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175E4">
      <w:pPr>
        <w:spacing w:before="156" w:beforeLines="50" w:after="312" w:line="360" w:lineRule="auto"/>
        <w:ind w:left="210" w:leftChars="100"/>
        <w:jc w:val="center"/>
        <w:rPr>
          <w:rFonts w:ascii="华文中宋" w:hAnsi="华文中宋" w:eastAsia="华文中宋"/>
          <w:b/>
          <w:spacing w:val="120"/>
          <w:sz w:val="52"/>
          <w:szCs w:val="52"/>
        </w:rPr>
      </w:pPr>
      <w:bookmarkStart w:id="351" w:name="_GoBack"/>
      <w:bookmarkEnd w:id="351"/>
      <w:bookmarkStart w:id="0" w:name="_Toc241901979"/>
      <w:bookmarkStart w:id="1" w:name="_Toc241902808"/>
    </w:p>
    <w:p w14:paraId="2B21FF2B">
      <w:pPr>
        <w:spacing w:before="156" w:beforeLines="50" w:after="312" w:line="360" w:lineRule="auto"/>
        <w:ind w:left="210" w:leftChars="100"/>
        <w:jc w:val="center"/>
        <w:rPr>
          <w:rFonts w:ascii="华文中宋" w:hAnsi="华文中宋" w:eastAsia="华文中宋"/>
          <w:b/>
          <w:sz w:val="52"/>
          <w:szCs w:val="52"/>
        </w:rPr>
      </w:pPr>
      <w:r>
        <w:rPr>
          <w:rFonts w:hint="eastAsia" w:ascii="华文中宋" w:hAnsi="华文中宋" w:eastAsia="华文中宋"/>
          <w:b/>
          <w:spacing w:val="120"/>
          <w:sz w:val="52"/>
          <w:szCs w:val="52"/>
        </w:rPr>
        <w:t>总包项目</w:t>
      </w:r>
      <w:r>
        <w:rPr>
          <w:rFonts w:ascii="华文中宋" w:hAnsi="华文中宋" w:eastAsia="华文中宋"/>
          <w:b/>
          <w:spacing w:val="120"/>
          <w:sz w:val="52"/>
          <w:szCs w:val="52"/>
        </w:rPr>
        <w:t>采购合同</w:t>
      </w:r>
    </w:p>
    <w:p w14:paraId="1E6A0965">
      <w:pPr>
        <w:snapToGrid w:val="0"/>
        <w:spacing w:line="720" w:lineRule="exact"/>
        <w:ind w:firstLine="641" w:firstLineChars="200"/>
        <w:rPr>
          <w:rFonts w:ascii="华文中宋" w:hAnsi="华文中宋" w:eastAsia="华文中宋"/>
          <w:b/>
          <w:sz w:val="32"/>
          <w:szCs w:val="22"/>
          <w:shd w:val="pct10" w:color="auto" w:fill="FFFFFF"/>
        </w:rPr>
      </w:pPr>
      <w:r>
        <w:rPr>
          <w:rFonts w:hint="eastAsia" w:ascii="华文中宋" w:hAnsi="华文中宋" w:eastAsia="华文中宋"/>
          <w:b/>
          <w:sz w:val="32"/>
          <w:szCs w:val="22"/>
        </w:rPr>
        <w:t>合同编号（买方）：QDS-EPCCG-202  -XX</w:t>
      </w:r>
    </w:p>
    <w:p w14:paraId="5A149B25">
      <w:pPr>
        <w:snapToGrid w:val="0"/>
        <w:spacing w:line="720" w:lineRule="exact"/>
        <w:ind w:firstLine="641" w:firstLineChars="200"/>
        <w:rPr>
          <w:rFonts w:ascii="华文中宋" w:hAnsi="华文中宋" w:eastAsia="华文中宋"/>
          <w:b/>
          <w:sz w:val="32"/>
          <w:szCs w:val="22"/>
        </w:rPr>
      </w:pPr>
      <w:r>
        <w:rPr>
          <w:rFonts w:hint="eastAsia" w:ascii="华文中宋" w:hAnsi="华文中宋" w:eastAsia="华文中宋"/>
          <w:b/>
          <w:sz w:val="32"/>
          <w:szCs w:val="22"/>
        </w:rPr>
        <w:t>合同编号（卖方）：</w:t>
      </w:r>
    </w:p>
    <w:bookmarkEnd w:id="0"/>
    <w:bookmarkEnd w:id="1"/>
    <w:p w14:paraId="399388CF">
      <w:pPr>
        <w:snapToGrid w:val="0"/>
        <w:spacing w:line="720" w:lineRule="exact"/>
        <w:ind w:left="2232" w:leftChars="300" w:hanging="1602" w:hangingChars="500"/>
        <w:rPr>
          <w:rFonts w:ascii="华文中宋" w:hAnsi="华文中宋" w:eastAsia="华文中宋"/>
          <w:b/>
          <w:sz w:val="32"/>
          <w:szCs w:val="22"/>
        </w:rPr>
      </w:pPr>
      <w:bookmarkStart w:id="2" w:name="_Toc24578"/>
      <w:bookmarkStart w:id="3" w:name="_Toc434786522"/>
      <w:r>
        <w:rPr>
          <w:rFonts w:hint="eastAsia" w:ascii="华文中宋" w:hAnsi="华文中宋" w:eastAsia="华文中宋"/>
          <w:b/>
          <w:sz w:val="32"/>
          <w:szCs w:val="22"/>
        </w:rPr>
        <w:t>合同名称：XX 采购合同</w:t>
      </w:r>
    </w:p>
    <w:p w14:paraId="6D6D8EA0">
      <w:pPr>
        <w:snapToGrid w:val="0"/>
        <w:spacing w:line="720" w:lineRule="exact"/>
        <w:ind w:firstLine="641" w:firstLineChars="200"/>
        <w:rPr>
          <w:rFonts w:ascii="华文中宋" w:hAnsi="华文中宋" w:eastAsia="华文中宋"/>
          <w:b/>
          <w:sz w:val="32"/>
          <w:szCs w:val="22"/>
        </w:rPr>
      </w:pPr>
      <w:r>
        <w:rPr>
          <w:rFonts w:hint="eastAsia" w:ascii="华文中宋" w:hAnsi="华文中宋" w:eastAsia="华文中宋"/>
          <w:b/>
          <w:sz w:val="32"/>
          <w:szCs w:val="22"/>
        </w:rPr>
        <w:t>买    方：中国电建集团青海省电力设计院有限公司</w:t>
      </w:r>
    </w:p>
    <w:p w14:paraId="47672A09">
      <w:pPr>
        <w:snapToGrid w:val="0"/>
        <w:spacing w:line="720" w:lineRule="exact"/>
        <w:ind w:firstLine="641" w:firstLineChars="200"/>
        <w:rPr>
          <w:rFonts w:ascii="华文中宋" w:hAnsi="华文中宋" w:eastAsia="华文中宋"/>
          <w:b/>
          <w:sz w:val="32"/>
          <w:szCs w:val="22"/>
        </w:rPr>
      </w:pPr>
      <w:r>
        <w:rPr>
          <w:rFonts w:hint="eastAsia" w:ascii="华文中宋" w:hAnsi="华文中宋" w:eastAsia="华文中宋"/>
          <w:b/>
          <w:sz w:val="32"/>
          <w:szCs w:val="22"/>
        </w:rPr>
        <w:t xml:space="preserve">卖    方：XX公司 </w:t>
      </w:r>
    </w:p>
    <w:p w14:paraId="4538CD91">
      <w:pPr>
        <w:snapToGrid w:val="0"/>
        <w:spacing w:line="720" w:lineRule="exact"/>
        <w:ind w:firstLine="641" w:firstLineChars="200"/>
        <w:rPr>
          <w:rFonts w:ascii="华文中宋" w:hAnsi="华文中宋" w:eastAsia="华文中宋"/>
          <w:b/>
          <w:color w:val="FF0000"/>
          <w:sz w:val="32"/>
          <w:szCs w:val="22"/>
        </w:rPr>
      </w:pPr>
      <w:r>
        <w:rPr>
          <w:rFonts w:hint="eastAsia" w:ascii="华文中宋" w:hAnsi="华文中宋" w:eastAsia="华文中宋"/>
          <w:b/>
          <w:sz w:val="32"/>
          <w:szCs w:val="22"/>
        </w:rPr>
        <w:t>签订日期：</w:t>
      </w:r>
      <w:r>
        <w:rPr>
          <w:rFonts w:ascii="华文中宋" w:hAnsi="华文中宋" w:eastAsia="华文中宋"/>
          <w:b/>
          <w:color w:val="FF0000"/>
          <w:sz w:val="32"/>
          <w:szCs w:val="22"/>
        </w:rPr>
        <w:t xml:space="preserve"> </w:t>
      </w:r>
    </w:p>
    <w:p w14:paraId="65F2FFC1">
      <w:pPr>
        <w:snapToGrid w:val="0"/>
        <w:spacing w:line="720" w:lineRule="exact"/>
        <w:ind w:firstLine="641" w:firstLineChars="200"/>
        <w:rPr>
          <w:shd w:val="pct10" w:color="auto" w:fill="FFFFFF"/>
        </w:rPr>
      </w:pPr>
      <w:r>
        <w:rPr>
          <w:rFonts w:hint="eastAsia" w:ascii="华文中宋" w:hAnsi="华文中宋" w:eastAsia="华文中宋"/>
          <w:b/>
          <w:sz w:val="32"/>
          <w:szCs w:val="22"/>
        </w:rPr>
        <w:t>签订地点：青海省西宁市</w:t>
      </w:r>
    </w:p>
    <w:p w14:paraId="184FB250">
      <w:pPr>
        <w:adjustRightInd w:val="0"/>
        <w:snapToGrid w:val="0"/>
        <w:spacing w:before="156" w:beforeLines="50" w:after="312" w:line="360" w:lineRule="auto"/>
        <w:jc w:val="center"/>
        <w:rPr>
          <w:b/>
          <w:sz w:val="32"/>
          <w:szCs w:val="28"/>
        </w:rPr>
      </w:pPr>
    </w:p>
    <w:p w14:paraId="16027F46">
      <w:pPr>
        <w:pStyle w:val="2"/>
      </w:pPr>
    </w:p>
    <w:p w14:paraId="03D87315">
      <w:pPr>
        <w:pStyle w:val="2"/>
      </w:pPr>
    </w:p>
    <w:p w14:paraId="4346A362">
      <w:pPr>
        <w:pStyle w:val="2"/>
      </w:pPr>
    </w:p>
    <w:p w14:paraId="5C5A8C05">
      <w:pPr>
        <w:pStyle w:val="2"/>
      </w:pPr>
    </w:p>
    <w:p w14:paraId="749B9973">
      <w:pPr>
        <w:pStyle w:val="685"/>
        <w:jc w:val="center"/>
        <w:rPr>
          <w:rFonts w:ascii="Times New Roman" w:hAnsi="Times New Roman" w:eastAsia="宋体" w:cs="Times New Roman"/>
          <w:b w:val="0"/>
          <w:bCs w:val="0"/>
          <w:color w:val="auto"/>
          <w:kern w:val="2"/>
          <w:sz w:val="21"/>
          <w:szCs w:val="24"/>
          <w:lang w:val="zh-CN"/>
        </w:rPr>
        <w:sectPr>
          <w:headerReference r:id="rId3" w:type="default"/>
          <w:footerReference r:id="rId5" w:type="default"/>
          <w:headerReference r:id="rId4" w:type="even"/>
          <w:footerReference r:id="rId6" w:type="even"/>
          <w:type w:val="continuous"/>
          <w:pgSz w:w="11906" w:h="16838"/>
          <w:pgMar w:top="1440" w:right="1080" w:bottom="1440" w:left="1080" w:header="851" w:footer="992" w:gutter="0"/>
          <w:cols w:space="720" w:num="1"/>
          <w:docGrid w:type="lines" w:linePitch="312" w:charSpace="0"/>
        </w:sectPr>
      </w:pPr>
    </w:p>
    <w:sdt>
      <w:sdtPr>
        <w:rPr>
          <w:rFonts w:ascii="Times New Roman" w:hAnsi="Times New Roman" w:eastAsia="宋体" w:cs="Times New Roman"/>
          <w:b w:val="0"/>
          <w:bCs w:val="0"/>
          <w:color w:val="auto"/>
          <w:kern w:val="2"/>
          <w:sz w:val="21"/>
          <w:szCs w:val="24"/>
          <w:lang w:val="zh-CN"/>
        </w:rPr>
        <w:id w:val="2069605924"/>
      </w:sdtPr>
      <w:sdtEndPr>
        <w:rPr>
          <w:rFonts w:ascii="Times New Roman" w:hAnsi="Times New Roman" w:eastAsia="宋体" w:cs="Times New Roman"/>
          <w:b w:val="0"/>
          <w:bCs w:val="0"/>
          <w:color w:val="auto"/>
          <w:kern w:val="2"/>
          <w:sz w:val="21"/>
          <w:szCs w:val="24"/>
          <w:lang w:val="zh-CN"/>
        </w:rPr>
      </w:sdtEndPr>
      <w:sdtContent>
        <w:p w14:paraId="63AF42EB">
          <w:pPr>
            <w:pStyle w:val="685"/>
            <w:tabs>
              <w:tab w:val="left" w:pos="851"/>
            </w:tabs>
            <w:jc w:val="center"/>
          </w:pPr>
          <w:r>
            <w:rPr>
              <w:lang w:val="zh-CN"/>
            </w:rPr>
            <w:t>目录</w:t>
          </w:r>
        </w:p>
        <w:p w14:paraId="49415AAF">
          <w:pPr>
            <w:pStyle w:val="36"/>
            <w:tabs>
              <w:tab w:val="left" w:pos="709"/>
              <w:tab w:val="left" w:pos="851"/>
            </w:tabs>
            <w:rPr>
              <w:rFonts w:asciiTheme="minorHAnsi" w:hAnsiTheme="minorHAnsi" w:eastAsiaTheme="minorEastAsia" w:cstheme="minorBidi"/>
              <w:b w:val="0"/>
              <w:szCs w:val="22"/>
            </w:rPr>
          </w:pPr>
          <w:r>
            <w:fldChar w:fldCharType="begin"/>
          </w:r>
          <w:r>
            <w:instrText xml:space="preserve"> TOC \o "1-3" \h \z \u </w:instrText>
          </w:r>
          <w:r>
            <w:fldChar w:fldCharType="separate"/>
          </w:r>
          <w:r>
            <w:fldChar w:fldCharType="begin"/>
          </w:r>
          <w:r>
            <w:instrText xml:space="preserve"> HYPERLINK \l "_Toc129858696" </w:instrText>
          </w:r>
          <w:r>
            <w:fldChar w:fldCharType="separate"/>
          </w:r>
          <w:r>
            <w:rPr>
              <w:rStyle w:val="64"/>
              <w:rFonts w:hint="eastAsia" w:ascii="华文中宋" w:hAnsi="华文中宋" w:eastAsia="华文中宋"/>
            </w:rPr>
            <w:t>合</w:t>
          </w:r>
          <w:r>
            <w:rPr>
              <w:rStyle w:val="64"/>
              <w:rFonts w:ascii="华文中宋" w:hAnsi="华文中宋" w:eastAsia="华文中宋"/>
            </w:rPr>
            <w:t xml:space="preserve"> </w:t>
          </w:r>
          <w:r>
            <w:rPr>
              <w:rStyle w:val="64"/>
              <w:rFonts w:hint="eastAsia" w:ascii="华文中宋" w:hAnsi="华文中宋" w:eastAsia="华文中宋"/>
            </w:rPr>
            <w:t>同</w:t>
          </w:r>
          <w:r>
            <w:rPr>
              <w:rStyle w:val="64"/>
              <w:rFonts w:ascii="华文中宋" w:hAnsi="华文中宋" w:eastAsia="华文中宋"/>
            </w:rPr>
            <w:t xml:space="preserve"> </w:t>
          </w:r>
          <w:r>
            <w:rPr>
              <w:rStyle w:val="64"/>
              <w:rFonts w:hint="eastAsia" w:ascii="华文中宋" w:hAnsi="华文中宋" w:eastAsia="华文中宋"/>
            </w:rPr>
            <w:t>协</w:t>
          </w:r>
          <w:r>
            <w:rPr>
              <w:rStyle w:val="64"/>
              <w:rFonts w:ascii="华文中宋" w:hAnsi="华文中宋" w:eastAsia="华文中宋"/>
            </w:rPr>
            <w:t xml:space="preserve"> </w:t>
          </w:r>
          <w:r>
            <w:rPr>
              <w:rStyle w:val="64"/>
              <w:rFonts w:hint="eastAsia" w:ascii="华文中宋" w:hAnsi="华文中宋" w:eastAsia="华文中宋"/>
            </w:rPr>
            <w:t>议</w:t>
          </w:r>
          <w:r>
            <w:rPr>
              <w:rStyle w:val="64"/>
              <w:rFonts w:ascii="华文中宋" w:hAnsi="华文中宋" w:eastAsia="华文中宋"/>
            </w:rPr>
            <w:t xml:space="preserve"> </w:t>
          </w:r>
          <w:r>
            <w:rPr>
              <w:rStyle w:val="64"/>
              <w:rFonts w:hint="eastAsia" w:ascii="华文中宋" w:hAnsi="华文中宋" w:eastAsia="华文中宋"/>
            </w:rPr>
            <w:t>书</w:t>
          </w:r>
          <w:r>
            <w:tab/>
          </w:r>
          <w:r>
            <w:fldChar w:fldCharType="begin"/>
          </w:r>
          <w:r>
            <w:instrText xml:space="preserve"> PAGEREF _Toc129858696 \h </w:instrText>
          </w:r>
          <w:r>
            <w:fldChar w:fldCharType="separate"/>
          </w:r>
          <w:r>
            <w:t>1</w:t>
          </w:r>
          <w:r>
            <w:fldChar w:fldCharType="end"/>
          </w:r>
          <w:r>
            <w:fldChar w:fldCharType="end"/>
          </w:r>
        </w:p>
        <w:p w14:paraId="41500503">
          <w:pPr>
            <w:pStyle w:val="36"/>
            <w:tabs>
              <w:tab w:val="left" w:pos="709"/>
              <w:tab w:val="left" w:pos="851"/>
            </w:tabs>
            <w:rPr>
              <w:rFonts w:asciiTheme="minorHAnsi" w:hAnsiTheme="minorHAnsi" w:eastAsiaTheme="minorEastAsia" w:cstheme="minorBidi"/>
              <w:b w:val="0"/>
              <w:szCs w:val="22"/>
            </w:rPr>
          </w:pPr>
          <w:r>
            <w:fldChar w:fldCharType="begin"/>
          </w:r>
          <w:r>
            <w:instrText xml:space="preserve"> HYPERLINK \l "_Toc129858697" </w:instrText>
          </w:r>
          <w:r>
            <w:fldChar w:fldCharType="separate"/>
          </w:r>
          <w:r>
            <w:rPr>
              <w:rStyle w:val="64"/>
              <w:rFonts w:hint="eastAsia" w:ascii="华文中宋" w:hAnsi="华文中宋" w:eastAsia="华文中宋"/>
            </w:rPr>
            <w:t>合同谈判备忘录</w:t>
          </w:r>
          <w:r>
            <w:tab/>
          </w:r>
          <w:r>
            <w:fldChar w:fldCharType="begin"/>
          </w:r>
          <w:r>
            <w:instrText xml:space="preserve"> PAGEREF _Toc129858697 \h </w:instrText>
          </w:r>
          <w:r>
            <w:fldChar w:fldCharType="separate"/>
          </w:r>
          <w:r>
            <w:t>4</w:t>
          </w:r>
          <w:r>
            <w:fldChar w:fldCharType="end"/>
          </w:r>
          <w:r>
            <w:fldChar w:fldCharType="end"/>
          </w:r>
        </w:p>
        <w:p w14:paraId="64761460">
          <w:pPr>
            <w:pStyle w:val="36"/>
            <w:tabs>
              <w:tab w:val="left" w:pos="709"/>
              <w:tab w:val="left" w:pos="851"/>
            </w:tabs>
            <w:rPr>
              <w:rFonts w:asciiTheme="minorHAnsi" w:hAnsiTheme="minorHAnsi" w:eastAsiaTheme="minorEastAsia" w:cstheme="minorBidi"/>
              <w:b w:val="0"/>
              <w:szCs w:val="22"/>
            </w:rPr>
          </w:pPr>
          <w:r>
            <w:fldChar w:fldCharType="begin"/>
          </w:r>
          <w:r>
            <w:instrText xml:space="preserve"> HYPERLINK \l "_Toc129858698" </w:instrText>
          </w:r>
          <w:r>
            <w:fldChar w:fldCharType="separate"/>
          </w:r>
          <w:r>
            <w:rPr>
              <w:rStyle w:val="64"/>
              <w:rFonts w:hint="eastAsia" w:ascii="华文中宋" w:hAnsi="华文中宋" w:eastAsia="华文中宋"/>
            </w:rPr>
            <w:t>商务通用条款</w:t>
          </w:r>
          <w:r>
            <w:tab/>
          </w:r>
          <w:r>
            <w:fldChar w:fldCharType="begin"/>
          </w:r>
          <w:r>
            <w:instrText xml:space="preserve"> PAGEREF _Toc129858698 \h </w:instrText>
          </w:r>
          <w:r>
            <w:fldChar w:fldCharType="separate"/>
          </w:r>
          <w:r>
            <w:t>5</w:t>
          </w:r>
          <w:r>
            <w:fldChar w:fldCharType="end"/>
          </w:r>
          <w:r>
            <w:fldChar w:fldCharType="end"/>
          </w:r>
        </w:p>
        <w:p w14:paraId="382B2F2D">
          <w:pPr>
            <w:pStyle w:val="44"/>
            <w:tabs>
              <w:tab w:val="left" w:pos="600"/>
              <w:tab w:val="left" w:pos="851"/>
            </w:tabs>
            <w:rPr>
              <w:rFonts w:asciiTheme="minorHAnsi" w:hAnsiTheme="minorHAnsi" w:eastAsiaTheme="minorEastAsia" w:cstheme="minorBidi"/>
              <w:szCs w:val="22"/>
            </w:rPr>
          </w:pPr>
          <w:r>
            <w:fldChar w:fldCharType="begin"/>
          </w:r>
          <w:r>
            <w:instrText xml:space="preserve"> HYPERLINK \l "_Toc129858699" </w:instrText>
          </w:r>
          <w:r>
            <w:fldChar w:fldCharType="separate"/>
          </w:r>
          <w:r>
            <w:rPr>
              <w:rStyle w:val="64"/>
            </w:rPr>
            <w:t>1.</w:t>
          </w:r>
          <w:r>
            <w:rPr>
              <w:rFonts w:asciiTheme="minorHAnsi" w:hAnsiTheme="minorHAnsi" w:eastAsiaTheme="minorEastAsia" w:cstheme="minorBidi"/>
              <w:szCs w:val="22"/>
            </w:rPr>
            <w:tab/>
          </w:r>
          <w:r>
            <w:rPr>
              <w:rStyle w:val="64"/>
              <w:rFonts w:hint="eastAsia"/>
            </w:rPr>
            <w:t>定义和解释</w:t>
          </w:r>
          <w:r>
            <w:tab/>
          </w:r>
          <w:r>
            <w:fldChar w:fldCharType="begin"/>
          </w:r>
          <w:r>
            <w:instrText xml:space="preserve"> PAGEREF _Toc129858699 \h </w:instrText>
          </w:r>
          <w:r>
            <w:fldChar w:fldCharType="separate"/>
          </w:r>
          <w:r>
            <w:t>5</w:t>
          </w:r>
          <w:r>
            <w:fldChar w:fldCharType="end"/>
          </w:r>
          <w:r>
            <w:fldChar w:fldCharType="end"/>
          </w:r>
        </w:p>
        <w:p w14:paraId="0D14D395">
          <w:pPr>
            <w:pStyle w:val="44"/>
            <w:tabs>
              <w:tab w:val="left" w:pos="600"/>
              <w:tab w:val="left" w:pos="851"/>
            </w:tabs>
            <w:rPr>
              <w:rFonts w:asciiTheme="minorHAnsi" w:hAnsiTheme="minorHAnsi" w:eastAsiaTheme="minorEastAsia" w:cstheme="minorBidi"/>
              <w:szCs w:val="22"/>
            </w:rPr>
          </w:pPr>
          <w:r>
            <w:fldChar w:fldCharType="begin"/>
          </w:r>
          <w:r>
            <w:instrText xml:space="preserve"> HYPERLINK \l "_Toc129858700" </w:instrText>
          </w:r>
          <w:r>
            <w:fldChar w:fldCharType="separate"/>
          </w:r>
          <w:r>
            <w:rPr>
              <w:rStyle w:val="64"/>
            </w:rPr>
            <w:t>2.</w:t>
          </w:r>
          <w:r>
            <w:rPr>
              <w:rFonts w:asciiTheme="minorHAnsi" w:hAnsiTheme="minorHAnsi" w:eastAsiaTheme="minorEastAsia" w:cstheme="minorBidi"/>
              <w:szCs w:val="22"/>
            </w:rPr>
            <w:tab/>
          </w:r>
          <w:r>
            <w:rPr>
              <w:rStyle w:val="64"/>
              <w:rFonts w:hint="eastAsia"/>
            </w:rPr>
            <w:t>适用性和专利权</w:t>
          </w:r>
          <w:r>
            <w:tab/>
          </w:r>
          <w:r>
            <w:fldChar w:fldCharType="begin"/>
          </w:r>
          <w:r>
            <w:instrText xml:space="preserve"> PAGEREF _Toc129858700 \h </w:instrText>
          </w:r>
          <w:r>
            <w:fldChar w:fldCharType="separate"/>
          </w:r>
          <w:r>
            <w:t>6</w:t>
          </w:r>
          <w:r>
            <w:fldChar w:fldCharType="end"/>
          </w:r>
          <w:r>
            <w:fldChar w:fldCharType="end"/>
          </w:r>
        </w:p>
        <w:p w14:paraId="662A7F56">
          <w:pPr>
            <w:pStyle w:val="44"/>
            <w:tabs>
              <w:tab w:val="left" w:pos="600"/>
              <w:tab w:val="left" w:pos="851"/>
            </w:tabs>
            <w:rPr>
              <w:rFonts w:asciiTheme="minorHAnsi" w:hAnsiTheme="minorHAnsi" w:eastAsiaTheme="minorEastAsia" w:cstheme="minorBidi"/>
              <w:szCs w:val="22"/>
            </w:rPr>
          </w:pPr>
          <w:r>
            <w:fldChar w:fldCharType="begin"/>
          </w:r>
          <w:r>
            <w:instrText xml:space="preserve"> HYPERLINK \l "_Toc129858701" </w:instrText>
          </w:r>
          <w:r>
            <w:fldChar w:fldCharType="separate"/>
          </w:r>
          <w:r>
            <w:rPr>
              <w:rStyle w:val="64"/>
            </w:rPr>
            <w:t>3.</w:t>
          </w:r>
          <w:r>
            <w:rPr>
              <w:rFonts w:asciiTheme="minorHAnsi" w:hAnsiTheme="minorHAnsi" w:eastAsiaTheme="minorEastAsia" w:cstheme="minorBidi"/>
              <w:szCs w:val="22"/>
            </w:rPr>
            <w:tab/>
          </w:r>
          <w:r>
            <w:rPr>
              <w:rStyle w:val="64"/>
              <w:rFonts w:hint="eastAsia"/>
            </w:rPr>
            <w:t>原产地</w:t>
          </w:r>
          <w:r>
            <w:tab/>
          </w:r>
          <w:r>
            <w:fldChar w:fldCharType="begin"/>
          </w:r>
          <w:r>
            <w:instrText xml:space="preserve"> PAGEREF _Toc129858701 \h </w:instrText>
          </w:r>
          <w:r>
            <w:fldChar w:fldCharType="separate"/>
          </w:r>
          <w:r>
            <w:t>6</w:t>
          </w:r>
          <w:r>
            <w:fldChar w:fldCharType="end"/>
          </w:r>
          <w:r>
            <w:fldChar w:fldCharType="end"/>
          </w:r>
        </w:p>
        <w:p w14:paraId="245BB1F8">
          <w:pPr>
            <w:pStyle w:val="44"/>
            <w:tabs>
              <w:tab w:val="left" w:pos="600"/>
              <w:tab w:val="left" w:pos="851"/>
            </w:tabs>
            <w:rPr>
              <w:rFonts w:asciiTheme="minorHAnsi" w:hAnsiTheme="minorHAnsi" w:eastAsiaTheme="minorEastAsia" w:cstheme="minorBidi"/>
              <w:szCs w:val="22"/>
            </w:rPr>
          </w:pPr>
          <w:r>
            <w:fldChar w:fldCharType="begin"/>
          </w:r>
          <w:r>
            <w:instrText xml:space="preserve"> HYPERLINK \l "_Toc129858702" </w:instrText>
          </w:r>
          <w:r>
            <w:fldChar w:fldCharType="separate"/>
          </w:r>
          <w:r>
            <w:rPr>
              <w:rStyle w:val="64"/>
            </w:rPr>
            <w:t>4.</w:t>
          </w:r>
          <w:r>
            <w:rPr>
              <w:rFonts w:asciiTheme="minorHAnsi" w:hAnsiTheme="minorHAnsi" w:eastAsiaTheme="minorEastAsia" w:cstheme="minorBidi"/>
              <w:szCs w:val="22"/>
            </w:rPr>
            <w:tab/>
          </w:r>
          <w:r>
            <w:rPr>
              <w:rStyle w:val="64"/>
              <w:rFonts w:hint="eastAsia"/>
            </w:rPr>
            <w:t>标准</w:t>
          </w:r>
          <w:r>
            <w:tab/>
          </w:r>
          <w:r>
            <w:fldChar w:fldCharType="begin"/>
          </w:r>
          <w:r>
            <w:instrText xml:space="preserve"> PAGEREF _Toc129858702 \h </w:instrText>
          </w:r>
          <w:r>
            <w:fldChar w:fldCharType="separate"/>
          </w:r>
          <w:r>
            <w:t>7</w:t>
          </w:r>
          <w:r>
            <w:fldChar w:fldCharType="end"/>
          </w:r>
          <w:r>
            <w:fldChar w:fldCharType="end"/>
          </w:r>
        </w:p>
        <w:p w14:paraId="0CC43A40">
          <w:pPr>
            <w:pStyle w:val="44"/>
            <w:tabs>
              <w:tab w:val="left" w:pos="600"/>
              <w:tab w:val="left" w:pos="851"/>
            </w:tabs>
            <w:rPr>
              <w:rFonts w:asciiTheme="minorHAnsi" w:hAnsiTheme="minorHAnsi" w:eastAsiaTheme="minorEastAsia" w:cstheme="minorBidi"/>
              <w:szCs w:val="22"/>
            </w:rPr>
          </w:pPr>
          <w:r>
            <w:fldChar w:fldCharType="begin"/>
          </w:r>
          <w:r>
            <w:instrText xml:space="preserve"> HYPERLINK \l "_Toc129858703" </w:instrText>
          </w:r>
          <w:r>
            <w:fldChar w:fldCharType="separate"/>
          </w:r>
          <w:r>
            <w:rPr>
              <w:rStyle w:val="64"/>
            </w:rPr>
            <w:t>5.</w:t>
          </w:r>
          <w:r>
            <w:rPr>
              <w:rFonts w:asciiTheme="minorHAnsi" w:hAnsiTheme="minorHAnsi" w:eastAsiaTheme="minorEastAsia" w:cstheme="minorBidi"/>
              <w:szCs w:val="22"/>
            </w:rPr>
            <w:tab/>
          </w:r>
          <w:r>
            <w:rPr>
              <w:rStyle w:val="64"/>
              <w:rFonts w:hint="eastAsia"/>
            </w:rPr>
            <w:t>使用合同文件和资料</w:t>
          </w:r>
          <w:r>
            <w:tab/>
          </w:r>
          <w:r>
            <w:fldChar w:fldCharType="begin"/>
          </w:r>
          <w:r>
            <w:instrText xml:space="preserve"> PAGEREF _Toc129858703 \h </w:instrText>
          </w:r>
          <w:r>
            <w:fldChar w:fldCharType="separate"/>
          </w:r>
          <w:r>
            <w:t>7</w:t>
          </w:r>
          <w:r>
            <w:fldChar w:fldCharType="end"/>
          </w:r>
          <w:r>
            <w:fldChar w:fldCharType="end"/>
          </w:r>
        </w:p>
        <w:p w14:paraId="48DE5D2C">
          <w:pPr>
            <w:pStyle w:val="44"/>
            <w:tabs>
              <w:tab w:val="left" w:pos="600"/>
              <w:tab w:val="left" w:pos="851"/>
            </w:tabs>
            <w:rPr>
              <w:rFonts w:asciiTheme="minorHAnsi" w:hAnsiTheme="minorHAnsi" w:eastAsiaTheme="minorEastAsia" w:cstheme="minorBidi"/>
              <w:szCs w:val="22"/>
            </w:rPr>
          </w:pPr>
          <w:r>
            <w:fldChar w:fldCharType="begin"/>
          </w:r>
          <w:r>
            <w:instrText xml:space="preserve"> HYPERLINK \l "_Toc129858704" </w:instrText>
          </w:r>
          <w:r>
            <w:fldChar w:fldCharType="separate"/>
          </w:r>
          <w:r>
            <w:rPr>
              <w:rStyle w:val="64"/>
            </w:rPr>
            <w:t>6.</w:t>
          </w:r>
          <w:r>
            <w:rPr>
              <w:rFonts w:asciiTheme="minorHAnsi" w:hAnsiTheme="minorHAnsi" w:eastAsiaTheme="minorEastAsia" w:cstheme="minorBidi"/>
              <w:szCs w:val="22"/>
            </w:rPr>
            <w:tab/>
          </w:r>
          <w:r>
            <w:rPr>
              <w:rStyle w:val="64"/>
              <w:rFonts w:hint="eastAsia"/>
            </w:rPr>
            <w:t>合同标的</w:t>
          </w:r>
          <w:r>
            <w:tab/>
          </w:r>
          <w:r>
            <w:fldChar w:fldCharType="begin"/>
          </w:r>
          <w:r>
            <w:instrText xml:space="preserve"> PAGEREF _Toc129858704 \h </w:instrText>
          </w:r>
          <w:r>
            <w:fldChar w:fldCharType="separate"/>
          </w:r>
          <w:r>
            <w:t>7</w:t>
          </w:r>
          <w:r>
            <w:fldChar w:fldCharType="end"/>
          </w:r>
          <w:r>
            <w:fldChar w:fldCharType="end"/>
          </w:r>
        </w:p>
        <w:p w14:paraId="3447B509">
          <w:pPr>
            <w:pStyle w:val="44"/>
            <w:tabs>
              <w:tab w:val="left" w:pos="600"/>
              <w:tab w:val="left" w:pos="851"/>
            </w:tabs>
            <w:rPr>
              <w:rFonts w:asciiTheme="minorHAnsi" w:hAnsiTheme="minorHAnsi" w:eastAsiaTheme="minorEastAsia" w:cstheme="minorBidi"/>
              <w:szCs w:val="22"/>
            </w:rPr>
          </w:pPr>
          <w:r>
            <w:fldChar w:fldCharType="begin"/>
          </w:r>
          <w:r>
            <w:instrText xml:space="preserve"> HYPERLINK \l "_Toc129858705" </w:instrText>
          </w:r>
          <w:r>
            <w:fldChar w:fldCharType="separate"/>
          </w:r>
          <w:r>
            <w:rPr>
              <w:rStyle w:val="64"/>
            </w:rPr>
            <w:t>7.</w:t>
          </w:r>
          <w:r>
            <w:rPr>
              <w:rFonts w:asciiTheme="minorHAnsi" w:hAnsiTheme="minorHAnsi" w:eastAsiaTheme="minorEastAsia" w:cstheme="minorBidi"/>
              <w:szCs w:val="22"/>
            </w:rPr>
            <w:tab/>
          </w:r>
          <w:r>
            <w:rPr>
              <w:rStyle w:val="64"/>
              <w:rFonts w:hint="eastAsia"/>
            </w:rPr>
            <w:t>合同总价</w:t>
          </w:r>
          <w:r>
            <w:tab/>
          </w:r>
          <w:r>
            <w:fldChar w:fldCharType="begin"/>
          </w:r>
          <w:r>
            <w:instrText xml:space="preserve"> PAGEREF _Toc129858705 \h </w:instrText>
          </w:r>
          <w:r>
            <w:fldChar w:fldCharType="separate"/>
          </w:r>
          <w:r>
            <w:t>7</w:t>
          </w:r>
          <w:r>
            <w:fldChar w:fldCharType="end"/>
          </w:r>
          <w:r>
            <w:fldChar w:fldCharType="end"/>
          </w:r>
        </w:p>
        <w:p w14:paraId="025F1AF9">
          <w:pPr>
            <w:pStyle w:val="44"/>
            <w:tabs>
              <w:tab w:val="left" w:pos="600"/>
              <w:tab w:val="left" w:pos="851"/>
            </w:tabs>
            <w:rPr>
              <w:rFonts w:asciiTheme="minorHAnsi" w:hAnsiTheme="minorHAnsi" w:eastAsiaTheme="minorEastAsia" w:cstheme="minorBidi"/>
              <w:szCs w:val="22"/>
            </w:rPr>
          </w:pPr>
          <w:r>
            <w:fldChar w:fldCharType="begin"/>
          </w:r>
          <w:r>
            <w:instrText xml:space="preserve"> HYPERLINK \l "_Toc129858706" </w:instrText>
          </w:r>
          <w:r>
            <w:fldChar w:fldCharType="separate"/>
          </w:r>
          <w:r>
            <w:rPr>
              <w:rStyle w:val="64"/>
            </w:rPr>
            <w:t>8.</w:t>
          </w:r>
          <w:r>
            <w:rPr>
              <w:rFonts w:asciiTheme="minorHAnsi" w:hAnsiTheme="minorHAnsi" w:eastAsiaTheme="minorEastAsia" w:cstheme="minorBidi"/>
              <w:szCs w:val="22"/>
            </w:rPr>
            <w:tab/>
          </w:r>
          <w:r>
            <w:rPr>
              <w:rStyle w:val="64"/>
              <w:rFonts w:hint="eastAsia"/>
            </w:rPr>
            <w:t>履约保证金</w:t>
          </w:r>
          <w:r>
            <w:tab/>
          </w:r>
          <w:r>
            <w:fldChar w:fldCharType="begin"/>
          </w:r>
          <w:r>
            <w:instrText xml:space="preserve"> PAGEREF _Toc129858706 \h </w:instrText>
          </w:r>
          <w:r>
            <w:fldChar w:fldCharType="separate"/>
          </w:r>
          <w:r>
            <w:t>8</w:t>
          </w:r>
          <w:r>
            <w:fldChar w:fldCharType="end"/>
          </w:r>
          <w:r>
            <w:fldChar w:fldCharType="end"/>
          </w:r>
        </w:p>
        <w:p w14:paraId="67CC4A25">
          <w:pPr>
            <w:pStyle w:val="44"/>
            <w:tabs>
              <w:tab w:val="left" w:pos="600"/>
              <w:tab w:val="left" w:pos="851"/>
            </w:tabs>
            <w:rPr>
              <w:rFonts w:asciiTheme="minorHAnsi" w:hAnsiTheme="minorHAnsi" w:eastAsiaTheme="minorEastAsia" w:cstheme="minorBidi"/>
              <w:szCs w:val="22"/>
            </w:rPr>
          </w:pPr>
          <w:r>
            <w:fldChar w:fldCharType="begin"/>
          </w:r>
          <w:r>
            <w:instrText xml:space="preserve"> HYPERLINK \l "_Toc129858707" </w:instrText>
          </w:r>
          <w:r>
            <w:fldChar w:fldCharType="separate"/>
          </w:r>
          <w:r>
            <w:rPr>
              <w:rStyle w:val="64"/>
            </w:rPr>
            <w:t>9.</w:t>
          </w:r>
          <w:r>
            <w:rPr>
              <w:rFonts w:asciiTheme="minorHAnsi" w:hAnsiTheme="minorHAnsi" w:eastAsiaTheme="minorEastAsia" w:cstheme="minorBidi"/>
              <w:szCs w:val="22"/>
            </w:rPr>
            <w:tab/>
          </w:r>
          <w:r>
            <w:rPr>
              <w:rStyle w:val="64"/>
              <w:rFonts w:hint="eastAsia"/>
            </w:rPr>
            <w:t>合同设备的交货日期</w:t>
          </w:r>
          <w:r>
            <w:tab/>
          </w:r>
          <w:r>
            <w:fldChar w:fldCharType="begin"/>
          </w:r>
          <w:r>
            <w:instrText xml:space="preserve"> PAGEREF _Toc129858707 \h </w:instrText>
          </w:r>
          <w:r>
            <w:fldChar w:fldCharType="separate"/>
          </w:r>
          <w:r>
            <w:t>9</w:t>
          </w:r>
          <w:r>
            <w:fldChar w:fldCharType="end"/>
          </w:r>
          <w:r>
            <w:fldChar w:fldCharType="end"/>
          </w:r>
        </w:p>
        <w:p w14:paraId="6AD99ABF">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"_Toc129858708" </w:instrText>
          </w:r>
          <w:r>
            <w:fldChar w:fldCharType="separate"/>
          </w:r>
          <w:r>
            <w:rPr>
              <w:rStyle w:val="64"/>
            </w:rPr>
            <w:t>10.</w:t>
          </w:r>
          <w:r>
            <w:rPr>
              <w:rFonts w:asciiTheme="minorHAnsi" w:hAnsiTheme="minorHAnsi" w:eastAsiaTheme="minorEastAsia" w:cstheme="minorBidi"/>
              <w:szCs w:val="22"/>
            </w:rPr>
            <w:tab/>
          </w:r>
          <w:r>
            <w:rPr>
              <w:rStyle w:val="64"/>
              <w:rFonts w:hint="eastAsia"/>
            </w:rPr>
            <w:t>制造监造</w:t>
          </w:r>
          <w:r>
            <w:tab/>
          </w:r>
          <w:r>
            <w:fldChar w:fldCharType="begin"/>
          </w:r>
          <w:r>
            <w:instrText xml:space="preserve"> PAGEREF _Toc129858708 \h </w:instrText>
          </w:r>
          <w:r>
            <w:fldChar w:fldCharType="separate"/>
          </w:r>
          <w:r>
            <w:t>9</w:t>
          </w:r>
          <w:r>
            <w:fldChar w:fldCharType="end"/>
          </w:r>
          <w:r>
            <w:fldChar w:fldCharType="end"/>
          </w:r>
        </w:p>
        <w:p w14:paraId="6C3C3859">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"_Toc129858709" </w:instrText>
          </w:r>
          <w:r>
            <w:fldChar w:fldCharType="separate"/>
          </w:r>
          <w:r>
            <w:rPr>
              <w:rStyle w:val="64"/>
            </w:rPr>
            <w:t>11.</w:t>
          </w:r>
          <w:r>
            <w:rPr>
              <w:rFonts w:asciiTheme="minorHAnsi" w:hAnsiTheme="minorHAnsi" w:eastAsiaTheme="minorEastAsia" w:cstheme="minorBidi"/>
              <w:szCs w:val="22"/>
            </w:rPr>
            <w:tab/>
          </w:r>
          <w:r>
            <w:rPr>
              <w:rStyle w:val="64"/>
              <w:rFonts w:hint="eastAsia"/>
            </w:rPr>
            <w:t>检验和测试</w:t>
          </w:r>
          <w:r>
            <w:tab/>
          </w:r>
          <w:r>
            <w:fldChar w:fldCharType="begin"/>
          </w:r>
          <w:r>
            <w:instrText xml:space="preserve"> PAGEREF _Toc129858709 \h </w:instrText>
          </w:r>
          <w:r>
            <w:fldChar w:fldCharType="separate"/>
          </w:r>
          <w:r>
            <w:t>10</w:t>
          </w:r>
          <w:r>
            <w:fldChar w:fldCharType="end"/>
          </w:r>
          <w:r>
            <w:fldChar w:fldCharType="end"/>
          </w:r>
        </w:p>
        <w:p w14:paraId="0CA38586">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"_Toc129858710" </w:instrText>
          </w:r>
          <w:r>
            <w:fldChar w:fldCharType="separate"/>
          </w:r>
          <w:r>
            <w:rPr>
              <w:rStyle w:val="64"/>
            </w:rPr>
            <w:t>12.</w:t>
          </w:r>
          <w:r>
            <w:rPr>
              <w:rFonts w:asciiTheme="minorHAnsi" w:hAnsiTheme="minorHAnsi" w:eastAsiaTheme="minorEastAsia" w:cstheme="minorBidi"/>
              <w:szCs w:val="22"/>
            </w:rPr>
            <w:tab/>
          </w:r>
          <w:r>
            <w:rPr>
              <w:rStyle w:val="64"/>
              <w:rFonts w:hint="eastAsia"/>
            </w:rPr>
            <w:t>合同设备生产进度报告</w:t>
          </w:r>
          <w:r>
            <w:tab/>
          </w:r>
          <w:r>
            <w:fldChar w:fldCharType="begin"/>
          </w:r>
          <w:r>
            <w:instrText xml:space="preserve"> PAGEREF _Toc129858710 \h </w:instrText>
          </w:r>
          <w:r>
            <w:fldChar w:fldCharType="separate"/>
          </w:r>
          <w:r>
            <w:t>12</w:t>
          </w:r>
          <w:r>
            <w:fldChar w:fldCharType="end"/>
          </w:r>
          <w:r>
            <w:fldChar w:fldCharType="end"/>
          </w:r>
        </w:p>
        <w:p w14:paraId="444D44FF">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"_Toc129858711" </w:instrText>
          </w:r>
          <w:r>
            <w:fldChar w:fldCharType="separate"/>
          </w:r>
          <w:r>
            <w:rPr>
              <w:rStyle w:val="64"/>
            </w:rPr>
            <w:t>13.</w:t>
          </w:r>
          <w:r>
            <w:rPr>
              <w:rFonts w:asciiTheme="minorHAnsi" w:hAnsiTheme="minorHAnsi" w:eastAsiaTheme="minorEastAsia" w:cstheme="minorBidi"/>
              <w:szCs w:val="22"/>
            </w:rPr>
            <w:tab/>
          </w:r>
          <w:r>
            <w:rPr>
              <w:rStyle w:val="64"/>
              <w:rFonts w:hint="eastAsia"/>
            </w:rPr>
            <w:t>包装</w:t>
          </w:r>
          <w:r>
            <w:tab/>
          </w:r>
          <w:r>
            <w:fldChar w:fldCharType="begin"/>
          </w:r>
          <w:r>
            <w:instrText xml:space="preserve"> PAGEREF _Toc129858711 \h </w:instrText>
          </w:r>
          <w:r>
            <w:fldChar w:fldCharType="separate"/>
          </w:r>
          <w:r>
            <w:t>12</w:t>
          </w:r>
          <w:r>
            <w:fldChar w:fldCharType="end"/>
          </w:r>
          <w:r>
            <w:fldChar w:fldCharType="end"/>
          </w:r>
        </w:p>
        <w:p w14:paraId="10F680EC">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"_Toc129858712" </w:instrText>
          </w:r>
          <w:r>
            <w:fldChar w:fldCharType="separate"/>
          </w:r>
          <w:r>
            <w:rPr>
              <w:rStyle w:val="64"/>
            </w:rPr>
            <w:t>14.</w:t>
          </w:r>
          <w:r>
            <w:rPr>
              <w:rFonts w:asciiTheme="minorHAnsi" w:hAnsiTheme="minorHAnsi" w:eastAsiaTheme="minorEastAsia" w:cstheme="minorBidi"/>
              <w:szCs w:val="22"/>
            </w:rPr>
            <w:tab/>
          </w:r>
          <w:r>
            <w:rPr>
              <w:rStyle w:val="64"/>
              <w:rFonts w:hint="eastAsia"/>
            </w:rPr>
            <w:t>装运标记</w:t>
          </w:r>
          <w:r>
            <w:tab/>
          </w:r>
          <w:r>
            <w:fldChar w:fldCharType="begin"/>
          </w:r>
          <w:r>
            <w:instrText xml:space="preserve"> PAGEREF _Toc129858712 \h </w:instrText>
          </w:r>
          <w:r>
            <w:fldChar w:fldCharType="separate"/>
          </w:r>
          <w:r>
            <w:t>14</w:t>
          </w:r>
          <w:r>
            <w:fldChar w:fldCharType="end"/>
          </w:r>
          <w:r>
            <w:fldChar w:fldCharType="end"/>
          </w:r>
        </w:p>
        <w:p w14:paraId="0D9146C5">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"_Toc129858713" </w:instrText>
          </w:r>
          <w:r>
            <w:fldChar w:fldCharType="separate"/>
          </w:r>
          <w:r>
            <w:rPr>
              <w:rStyle w:val="64"/>
            </w:rPr>
            <w:t>15.</w:t>
          </w:r>
          <w:r>
            <w:rPr>
              <w:rFonts w:asciiTheme="minorHAnsi" w:hAnsiTheme="minorHAnsi" w:eastAsiaTheme="minorEastAsia" w:cstheme="minorBidi"/>
              <w:szCs w:val="22"/>
            </w:rPr>
            <w:tab/>
          </w:r>
          <w:r>
            <w:rPr>
              <w:rStyle w:val="64"/>
              <w:rFonts w:hint="eastAsia"/>
            </w:rPr>
            <w:t>装运条件及装运通知</w:t>
          </w:r>
          <w:r>
            <w:tab/>
          </w:r>
          <w:r>
            <w:fldChar w:fldCharType="begin"/>
          </w:r>
          <w:r>
            <w:instrText xml:space="preserve"> PAGEREF _Toc129858713 \h </w:instrText>
          </w:r>
          <w:r>
            <w:fldChar w:fldCharType="separate"/>
          </w:r>
          <w:r>
            <w:t>14</w:t>
          </w:r>
          <w:r>
            <w:fldChar w:fldCharType="end"/>
          </w:r>
          <w:r>
            <w:fldChar w:fldCharType="end"/>
          </w:r>
        </w:p>
        <w:p w14:paraId="18B4A6FB">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"_Toc129858714" </w:instrText>
          </w:r>
          <w:r>
            <w:fldChar w:fldCharType="separate"/>
          </w:r>
          <w:r>
            <w:rPr>
              <w:rStyle w:val="64"/>
            </w:rPr>
            <w:t>16.</w:t>
          </w:r>
          <w:r>
            <w:rPr>
              <w:rFonts w:asciiTheme="minorHAnsi" w:hAnsiTheme="minorHAnsi" w:eastAsiaTheme="minorEastAsia" w:cstheme="minorBidi"/>
              <w:szCs w:val="22"/>
            </w:rPr>
            <w:tab/>
          </w:r>
          <w:r>
            <w:rPr>
              <w:rStyle w:val="64"/>
              <w:rFonts w:hint="eastAsia"/>
            </w:rPr>
            <w:t>交货和单据</w:t>
          </w:r>
          <w:r>
            <w:tab/>
          </w:r>
          <w:r>
            <w:fldChar w:fldCharType="begin"/>
          </w:r>
          <w:r>
            <w:instrText xml:space="preserve"> PAGEREF _Toc129858714 \h </w:instrText>
          </w:r>
          <w:r>
            <w:fldChar w:fldCharType="separate"/>
          </w:r>
          <w:r>
            <w:t>16</w:t>
          </w:r>
          <w:r>
            <w:fldChar w:fldCharType="end"/>
          </w:r>
          <w:r>
            <w:fldChar w:fldCharType="end"/>
          </w:r>
        </w:p>
        <w:p w14:paraId="3E636552">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"_Toc129858715" </w:instrText>
          </w:r>
          <w:r>
            <w:fldChar w:fldCharType="separate"/>
          </w:r>
          <w:r>
            <w:rPr>
              <w:rStyle w:val="64"/>
            </w:rPr>
            <w:t>17.</w:t>
          </w:r>
          <w:r>
            <w:rPr>
              <w:rFonts w:asciiTheme="minorHAnsi" w:hAnsiTheme="minorHAnsi" w:eastAsiaTheme="minorEastAsia" w:cstheme="minorBidi"/>
              <w:szCs w:val="22"/>
            </w:rPr>
            <w:tab/>
          </w:r>
          <w:r>
            <w:rPr>
              <w:rStyle w:val="64"/>
              <w:rFonts w:hint="eastAsia"/>
            </w:rPr>
            <w:t>保险</w:t>
          </w:r>
          <w:r>
            <w:tab/>
          </w:r>
          <w:r>
            <w:fldChar w:fldCharType="begin"/>
          </w:r>
          <w:r>
            <w:instrText xml:space="preserve"> PAGEREF _Toc129858715 \h </w:instrText>
          </w:r>
          <w:r>
            <w:fldChar w:fldCharType="separate"/>
          </w:r>
          <w:r>
            <w:t>17</w:t>
          </w:r>
          <w:r>
            <w:fldChar w:fldCharType="end"/>
          </w:r>
          <w:r>
            <w:fldChar w:fldCharType="end"/>
          </w:r>
        </w:p>
        <w:p w14:paraId="72FEF51F">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"_Toc129858716" </w:instrText>
          </w:r>
          <w:r>
            <w:fldChar w:fldCharType="separate"/>
          </w:r>
          <w:r>
            <w:rPr>
              <w:rStyle w:val="64"/>
            </w:rPr>
            <w:t>18.</w:t>
          </w:r>
          <w:r>
            <w:rPr>
              <w:rFonts w:asciiTheme="minorHAnsi" w:hAnsiTheme="minorHAnsi" w:eastAsiaTheme="minorEastAsia" w:cstheme="minorBidi"/>
              <w:szCs w:val="22"/>
            </w:rPr>
            <w:tab/>
          </w:r>
          <w:r>
            <w:rPr>
              <w:rStyle w:val="64"/>
              <w:rFonts w:hint="eastAsia"/>
            </w:rPr>
            <w:t>技术资料的交付</w:t>
          </w:r>
          <w:r>
            <w:tab/>
          </w:r>
          <w:r>
            <w:fldChar w:fldCharType="begin"/>
          </w:r>
          <w:r>
            <w:instrText xml:space="preserve"> PAGEREF _Toc129858716 \h </w:instrText>
          </w:r>
          <w:r>
            <w:fldChar w:fldCharType="separate"/>
          </w:r>
          <w:r>
            <w:t>18</w:t>
          </w:r>
          <w:r>
            <w:fldChar w:fldCharType="end"/>
          </w:r>
          <w:r>
            <w:fldChar w:fldCharType="end"/>
          </w:r>
        </w:p>
        <w:p w14:paraId="1CED4692">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"_Toc129858717" </w:instrText>
          </w:r>
          <w:r>
            <w:fldChar w:fldCharType="separate"/>
          </w:r>
          <w:r>
            <w:rPr>
              <w:rStyle w:val="64"/>
              <w:rFonts w:cs="Arial Unicode MS"/>
            </w:rPr>
            <w:t>19.</w:t>
          </w:r>
          <w:r>
            <w:rPr>
              <w:rFonts w:asciiTheme="minorHAnsi" w:hAnsiTheme="minorHAnsi" w:eastAsiaTheme="minorEastAsia" w:cstheme="minorBidi"/>
              <w:szCs w:val="22"/>
            </w:rPr>
            <w:tab/>
          </w:r>
          <w:r>
            <w:rPr>
              <w:rStyle w:val="64"/>
              <w:rFonts w:hint="eastAsia" w:cs="Arial Unicode MS"/>
            </w:rPr>
            <w:t>技术服务</w:t>
          </w:r>
          <w:r>
            <w:tab/>
          </w:r>
          <w:r>
            <w:fldChar w:fldCharType="begin"/>
          </w:r>
          <w:r>
            <w:instrText xml:space="preserve"> PAGEREF _Toc129858717 \h </w:instrText>
          </w:r>
          <w:r>
            <w:fldChar w:fldCharType="separate"/>
          </w:r>
          <w:r>
            <w:t>19</w:t>
          </w:r>
          <w:r>
            <w:fldChar w:fldCharType="end"/>
          </w:r>
          <w:r>
            <w:fldChar w:fldCharType="end"/>
          </w:r>
        </w:p>
        <w:p w14:paraId="0B510CF6">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"_Toc129858718" </w:instrText>
          </w:r>
          <w:r>
            <w:fldChar w:fldCharType="separate"/>
          </w:r>
          <w:r>
            <w:rPr>
              <w:rStyle w:val="64"/>
              <w:rFonts w:cs="Arial Unicode MS"/>
            </w:rPr>
            <w:t>20.</w:t>
          </w:r>
          <w:r>
            <w:rPr>
              <w:rFonts w:asciiTheme="minorHAnsi" w:hAnsiTheme="minorHAnsi" w:eastAsiaTheme="minorEastAsia" w:cstheme="minorBidi"/>
              <w:szCs w:val="22"/>
            </w:rPr>
            <w:tab/>
          </w:r>
          <w:r>
            <w:rPr>
              <w:rStyle w:val="64"/>
              <w:rFonts w:hint="eastAsia" w:cs="Arial Unicode MS"/>
            </w:rPr>
            <w:t>设计联络会</w:t>
          </w:r>
          <w:r>
            <w:tab/>
          </w:r>
          <w:r>
            <w:fldChar w:fldCharType="begin"/>
          </w:r>
          <w:r>
            <w:instrText xml:space="preserve"> PAGEREF _Toc129858718 \h </w:instrText>
          </w:r>
          <w:r>
            <w:fldChar w:fldCharType="separate"/>
          </w:r>
          <w:r>
            <w:t>20</w:t>
          </w:r>
          <w:r>
            <w:fldChar w:fldCharType="end"/>
          </w:r>
          <w:r>
            <w:fldChar w:fldCharType="end"/>
          </w:r>
        </w:p>
        <w:p w14:paraId="6F6B2E70">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"_Toc129858719" </w:instrText>
          </w:r>
          <w:r>
            <w:fldChar w:fldCharType="separate"/>
          </w:r>
          <w:r>
            <w:rPr>
              <w:rStyle w:val="64"/>
              <w:rFonts w:cs="Arial Unicode MS"/>
            </w:rPr>
            <w:t>21.</w:t>
          </w:r>
          <w:r>
            <w:rPr>
              <w:rFonts w:asciiTheme="minorHAnsi" w:hAnsiTheme="minorHAnsi" w:eastAsiaTheme="minorEastAsia" w:cstheme="minorBidi"/>
              <w:szCs w:val="22"/>
            </w:rPr>
            <w:tab/>
          </w:r>
          <w:r>
            <w:rPr>
              <w:rStyle w:val="64"/>
              <w:rFonts w:hint="eastAsia" w:cs="Arial Unicode MS"/>
            </w:rPr>
            <w:t>备品备件</w:t>
          </w:r>
          <w:r>
            <w:tab/>
          </w:r>
          <w:r>
            <w:fldChar w:fldCharType="begin"/>
          </w:r>
          <w:r>
            <w:instrText xml:space="preserve"> PAGEREF _Toc129858719 \h </w:instrText>
          </w:r>
          <w:r>
            <w:fldChar w:fldCharType="separate"/>
          </w:r>
          <w:r>
            <w:t>21</w:t>
          </w:r>
          <w:r>
            <w:fldChar w:fldCharType="end"/>
          </w:r>
          <w:r>
            <w:fldChar w:fldCharType="end"/>
          </w:r>
        </w:p>
        <w:p w14:paraId="73B87705">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"_Toc129858720" </w:instrText>
          </w:r>
          <w:r>
            <w:fldChar w:fldCharType="separate"/>
          </w:r>
          <w:r>
            <w:rPr>
              <w:rStyle w:val="64"/>
              <w:rFonts w:cs="Arial Unicode MS"/>
            </w:rPr>
            <w:t>22.</w:t>
          </w:r>
          <w:r>
            <w:rPr>
              <w:rFonts w:asciiTheme="minorHAnsi" w:hAnsiTheme="minorHAnsi" w:eastAsiaTheme="minorEastAsia" w:cstheme="minorBidi"/>
              <w:szCs w:val="22"/>
            </w:rPr>
            <w:tab/>
          </w:r>
          <w:r>
            <w:rPr>
              <w:rStyle w:val="64"/>
              <w:rFonts w:hint="eastAsia" w:cs="Arial Unicode MS"/>
            </w:rPr>
            <w:t>安装、试运行和验收试验</w:t>
          </w:r>
          <w:r>
            <w:tab/>
          </w:r>
          <w:r>
            <w:fldChar w:fldCharType="begin"/>
          </w:r>
          <w:r>
            <w:instrText xml:space="preserve"> PAGEREF _Toc129858720 \h </w:instrText>
          </w:r>
          <w:r>
            <w:fldChar w:fldCharType="separate"/>
          </w:r>
          <w:r>
            <w:t>22</w:t>
          </w:r>
          <w:r>
            <w:fldChar w:fldCharType="end"/>
          </w:r>
          <w:r>
            <w:fldChar w:fldCharType="end"/>
          </w:r>
        </w:p>
        <w:p w14:paraId="4500E1AA">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"_Toc129858721" </w:instrText>
          </w:r>
          <w:r>
            <w:fldChar w:fldCharType="separate"/>
          </w:r>
          <w:r>
            <w:rPr>
              <w:rStyle w:val="64"/>
            </w:rPr>
            <w:t>23.</w:t>
          </w:r>
          <w:r>
            <w:rPr>
              <w:rFonts w:asciiTheme="minorHAnsi" w:hAnsiTheme="minorHAnsi" w:eastAsiaTheme="minorEastAsia" w:cstheme="minorBidi"/>
              <w:szCs w:val="22"/>
            </w:rPr>
            <w:tab/>
          </w:r>
          <w:r>
            <w:rPr>
              <w:rStyle w:val="64"/>
              <w:rFonts w:hint="eastAsia"/>
            </w:rPr>
            <w:t>质量保证</w:t>
          </w:r>
          <w:r>
            <w:tab/>
          </w:r>
          <w:r>
            <w:fldChar w:fldCharType="begin"/>
          </w:r>
          <w:r>
            <w:instrText xml:space="preserve"> PAGEREF _Toc129858721 \h </w:instrText>
          </w:r>
          <w:r>
            <w:fldChar w:fldCharType="separate"/>
          </w:r>
          <w:r>
            <w:t>24</w:t>
          </w:r>
          <w:r>
            <w:fldChar w:fldCharType="end"/>
          </w:r>
          <w:r>
            <w:fldChar w:fldCharType="end"/>
          </w:r>
        </w:p>
        <w:p w14:paraId="2474FE41">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"_Toc129858722" </w:instrText>
          </w:r>
          <w:r>
            <w:fldChar w:fldCharType="separate"/>
          </w:r>
          <w:r>
            <w:rPr>
              <w:rStyle w:val="64"/>
            </w:rPr>
            <w:t>24.</w:t>
          </w:r>
          <w:r>
            <w:rPr>
              <w:rFonts w:asciiTheme="minorHAnsi" w:hAnsiTheme="minorHAnsi" w:eastAsiaTheme="minorEastAsia" w:cstheme="minorBidi"/>
              <w:szCs w:val="22"/>
            </w:rPr>
            <w:tab/>
          </w:r>
          <w:r>
            <w:rPr>
              <w:rStyle w:val="64"/>
              <w:rFonts w:hint="eastAsia"/>
            </w:rPr>
            <w:t>索赔</w:t>
          </w:r>
          <w:r>
            <w:tab/>
          </w:r>
          <w:r>
            <w:fldChar w:fldCharType="begin"/>
          </w:r>
          <w:r>
            <w:instrText xml:space="preserve"> PAGEREF _Toc129858722 \h </w:instrText>
          </w:r>
          <w:r>
            <w:fldChar w:fldCharType="separate"/>
          </w:r>
          <w:r>
            <w:t>26</w:t>
          </w:r>
          <w:r>
            <w:fldChar w:fldCharType="end"/>
          </w:r>
          <w:r>
            <w:fldChar w:fldCharType="end"/>
          </w:r>
        </w:p>
        <w:p w14:paraId="172BD417">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"_Toc129858723" </w:instrText>
          </w:r>
          <w:r>
            <w:fldChar w:fldCharType="separate"/>
          </w:r>
          <w:r>
            <w:rPr>
              <w:rStyle w:val="64"/>
            </w:rPr>
            <w:t>25.</w:t>
          </w:r>
          <w:r>
            <w:rPr>
              <w:rFonts w:asciiTheme="minorHAnsi" w:hAnsiTheme="minorHAnsi" w:eastAsiaTheme="minorEastAsia" w:cstheme="minorBidi"/>
              <w:szCs w:val="22"/>
            </w:rPr>
            <w:tab/>
          </w:r>
          <w:r>
            <w:rPr>
              <w:rStyle w:val="64"/>
              <w:rFonts w:hint="eastAsia"/>
            </w:rPr>
            <w:t>违约赔偿</w:t>
          </w:r>
          <w:r>
            <w:tab/>
          </w:r>
          <w:r>
            <w:fldChar w:fldCharType="begin"/>
          </w:r>
          <w:r>
            <w:instrText xml:space="preserve"> PAGEREF _Toc129858723 \h </w:instrText>
          </w:r>
          <w:r>
            <w:fldChar w:fldCharType="separate"/>
          </w:r>
          <w:r>
            <w:t>27</w:t>
          </w:r>
          <w:r>
            <w:fldChar w:fldCharType="end"/>
          </w:r>
          <w:r>
            <w:fldChar w:fldCharType="end"/>
          </w:r>
        </w:p>
        <w:p w14:paraId="25D3B7FE">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"_Toc129858724" </w:instrText>
          </w:r>
          <w:r>
            <w:fldChar w:fldCharType="separate"/>
          </w:r>
          <w:r>
            <w:rPr>
              <w:rStyle w:val="64"/>
            </w:rPr>
            <w:t>26.</w:t>
          </w:r>
          <w:r>
            <w:rPr>
              <w:rFonts w:asciiTheme="minorHAnsi" w:hAnsiTheme="minorHAnsi" w:eastAsiaTheme="minorEastAsia" w:cstheme="minorBidi"/>
              <w:szCs w:val="22"/>
            </w:rPr>
            <w:tab/>
          </w:r>
          <w:r>
            <w:rPr>
              <w:rStyle w:val="64"/>
              <w:rFonts w:hint="eastAsia"/>
            </w:rPr>
            <w:t>付款</w:t>
          </w:r>
          <w:r>
            <w:tab/>
          </w:r>
          <w:r>
            <w:fldChar w:fldCharType="begin"/>
          </w:r>
          <w:r>
            <w:instrText xml:space="preserve"> PAGEREF _Toc129858724 \h </w:instrText>
          </w:r>
          <w:r>
            <w:fldChar w:fldCharType="separate"/>
          </w:r>
          <w:r>
            <w:t>30</w:t>
          </w:r>
          <w:r>
            <w:fldChar w:fldCharType="end"/>
          </w:r>
          <w:r>
            <w:fldChar w:fldCharType="end"/>
          </w:r>
        </w:p>
        <w:p w14:paraId="4FFFCB9A">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"_Toc129858725" </w:instrText>
          </w:r>
          <w:r>
            <w:fldChar w:fldCharType="separate"/>
          </w:r>
          <w:r>
            <w:rPr>
              <w:rStyle w:val="64"/>
            </w:rPr>
            <w:t>27.</w:t>
          </w:r>
          <w:r>
            <w:rPr>
              <w:rFonts w:asciiTheme="minorHAnsi" w:hAnsiTheme="minorHAnsi" w:eastAsiaTheme="minorEastAsia" w:cstheme="minorBidi"/>
              <w:szCs w:val="22"/>
            </w:rPr>
            <w:tab/>
          </w:r>
          <w:r>
            <w:rPr>
              <w:rStyle w:val="64"/>
              <w:rFonts w:hint="eastAsia"/>
            </w:rPr>
            <w:t>变更指令</w:t>
          </w:r>
          <w:r>
            <w:tab/>
          </w:r>
          <w:r>
            <w:fldChar w:fldCharType="begin"/>
          </w:r>
          <w:r>
            <w:instrText xml:space="preserve"> PAGEREF _Toc129858725 \h </w:instrText>
          </w:r>
          <w:r>
            <w:fldChar w:fldCharType="separate"/>
          </w:r>
          <w:r>
            <w:t>38</w:t>
          </w:r>
          <w:r>
            <w:fldChar w:fldCharType="end"/>
          </w:r>
          <w:r>
            <w:fldChar w:fldCharType="end"/>
          </w:r>
        </w:p>
        <w:p w14:paraId="652651BB">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"_Toc129858726" </w:instrText>
          </w:r>
          <w:r>
            <w:fldChar w:fldCharType="separate"/>
          </w:r>
          <w:r>
            <w:rPr>
              <w:rStyle w:val="64"/>
            </w:rPr>
            <w:t>28.</w:t>
          </w:r>
          <w:r>
            <w:rPr>
              <w:rFonts w:asciiTheme="minorHAnsi" w:hAnsiTheme="minorHAnsi" w:eastAsiaTheme="minorEastAsia" w:cstheme="minorBidi"/>
              <w:szCs w:val="22"/>
            </w:rPr>
            <w:tab/>
          </w:r>
          <w:r>
            <w:rPr>
              <w:rStyle w:val="64"/>
              <w:rFonts w:hint="eastAsia"/>
            </w:rPr>
            <w:t>合同修改</w:t>
          </w:r>
          <w:r>
            <w:tab/>
          </w:r>
          <w:r>
            <w:fldChar w:fldCharType="begin"/>
          </w:r>
          <w:r>
            <w:instrText xml:space="preserve"> PAGEREF _Toc129858726 \h </w:instrText>
          </w:r>
          <w:r>
            <w:fldChar w:fldCharType="separate"/>
          </w:r>
          <w:r>
            <w:t>38</w:t>
          </w:r>
          <w:r>
            <w:fldChar w:fldCharType="end"/>
          </w:r>
          <w:r>
            <w:fldChar w:fldCharType="end"/>
          </w:r>
        </w:p>
        <w:p w14:paraId="197C6910">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"_Toc129858727" </w:instrText>
          </w:r>
          <w:r>
            <w:fldChar w:fldCharType="separate"/>
          </w:r>
          <w:r>
            <w:rPr>
              <w:rStyle w:val="64"/>
            </w:rPr>
            <w:t>29.</w:t>
          </w:r>
          <w:r>
            <w:rPr>
              <w:rFonts w:asciiTheme="minorHAnsi" w:hAnsiTheme="minorHAnsi" w:eastAsiaTheme="minorEastAsia" w:cstheme="minorBidi"/>
              <w:szCs w:val="22"/>
            </w:rPr>
            <w:tab/>
          </w:r>
          <w:r>
            <w:rPr>
              <w:rStyle w:val="64"/>
              <w:rFonts w:hint="eastAsia"/>
            </w:rPr>
            <w:t>转让和分包</w:t>
          </w:r>
          <w:r>
            <w:tab/>
          </w:r>
          <w:r>
            <w:fldChar w:fldCharType="begin"/>
          </w:r>
          <w:r>
            <w:instrText xml:space="preserve"> PAGEREF _Toc129858727 \h </w:instrText>
          </w:r>
          <w:r>
            <w:fldChar w:fldCharType="separate"/>
          </w:r>
          <w:r>
            <w:t>38</w:t>
          </w:r>
          <w:r>
            <w:fldChar w:fldCharType="end"/>
          </w:r>
          <w:r>
            <w:fldChar w:fldCharType="end"/>
          </w:r>
        </w:p>
        <w:p w14:paraId="67B699B7">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"_Toc129858728" </w:instrText>
          </w:r>
          <w:r>
            <w:fldChar w:fldCharType="separate"/>
          </w:r>
          <w:r>
            <w:rPr>
              <w:rStyle w:val="64"/>
            </w:rPr>
            <w:t>30.</w:t>
          </w:r>
          <w:r>
            <w:rPr>
              <w:rFonts w:asciiTheme="minorHAnsi" w:hAnsiTheme="minorHAnsi" w:eastAsiaTheme="minorEastAsia" w:cstheme="minorBidi"/>
              <w:szCs w:val="22"/>
            </w:rPr>
            <w:tab/>
          </w:r>
          <w:r>
            <w:rPr>
              <w:rStyle w:val="64"/>
              <w:rFonts w:hint="eastAsia"/>
            </w:rPr>
            <w:t>卖方与其他卖方、承包商的协调</w:t>
          </w:r>
          <w:r>
            <w:tab/>
          </w:r>
          <w:r>
            <w:fldChar w:fldCharType="begin"/>
          </w:r>
          <w:r>
            <w:instrText xml:space="preserve"> PAGEREF _Toc129858728 \h </w:instrText>
          </w:r>
          <w:r>
            <w:fldChar w:fldCharType="separate"/>
          </w:r>
          <w:r>
            <w:t>39</w:t>
          </w:r>
          <w:r>
            <w:fldChar w:fldCharType="end"/>
          </w:r>
          <w:r>
            <w:fldChar w:fldCharType="end"/>
          </w:r>
        </w:p>
        <w:p w14:paraId="49A5275D">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"_Toc129858729" </w:instrText>
          </w:r>
          <w:r>
            <w:fldChar w:fldCharType="separate"/>
          </w:r>
          <w:r>
            <w:rPr>
              <w:rStyle w:val="64"/>
            </w:rPr>
            <w:t>31.</w:t>
          </w:r>
          <w:r>
            <w:rPr>
              <w:rFonts w:asciiTheme="minorHAnsi" w:hAnsiTheme="minorHAnsi" w:eastAsiaTheme="minorEastAsia" w:cstheme="minorBidi"/>
              <w:szCs w:val="22"/>
            </w:rPr>
            <w:tab/>
          </w:r>
          <w:r>
            <w:rPr>
              <w:rStyle w:val="64"/>
              <w:rFonts w:hint="eastAsia"/>
            </w:rPr>
            <w:t>故障的调查研究及处理</w:t>
          </w:r>
          <w:r>
            <w:tab/>
          </w:r>
          <w:r>
            <w:fldChar w:fldCharType="begin"/>
          </w:r>
          <w:r>
            <w:instrText xml:space="preserve"> PAGEREF _Toc129858729 \h </w:instrText>
          </w:r>
          <w:r>
            <w:fldChar w:fldCharType="separate"/>
          </w:r>
          <w:r>
            <w:t>39</w:t>
          </w:r>
          <w:r>
            <w:fldChar w:fldCharType="end"/>
          </w:r>
          <w:r>
            <w:fldChar w:fldCharType="end"/>
          </w:r>
        </w:p>
        <w:p w14:paraId="57B02907">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"_Toc129858730" </w:instrText>
          </w:r>
          <w:r>
            <w:fldChar w:fldCharType="separate"/>
          </w:r>
          <w:r>
            <w:rPr>
              <w:rStyle w:val="64"/>
            </w:rPr>
            <w:t>32.</w:t>
          </w:r>
          <w:r>
            <w:rPr>
              <w:rFonts w:asciiTheme="minorHAnsi" w:hAnsiTheme="minorHAnsi" w:eastAsiaTheme="minorEastAsia" w:cstheme="minorBidi"/>
              <w:szCs w:val="22"/>
            </w:rPr>
            <w:tab/>
          </w:r>
          <w:r>
            <w:rPr>
              <w:rStyle w:val="64"/>
              <w:rFonts w:hint="eastAsia"/>
            </w:rPr>
            <w:t>不可抗力</w:t>
          </w:r>
          <w:r>
            <w:tab/>
          </w:r>
          <w:r>
            <w:fldChar w:fldCharType="begin"/>
          </w:r>
          <w:r>
            <w:instrText xml:space="preserve"> PAGEREF _Toc129858730 \h </w:instrText>
          </w:r>
          <w:r>
            <w:fldChar w:fldCharType="separate"/>
          </w:r>
          <w:r>
            <w:t>40</w:t>
          </w:r>
          <w:r>
            <w:fldChar w:fldCharType="end"/>
          </w:r>
          <w:r>
            <w:fldChar w:fldCharType="end"/>
          </w:r>
        </w:p>
        <w:p w14:paraId="2FDDCD96">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"_Toc129858731" </w:instrText>
          </w:r>
          <w:r>
            <w:fldChar w:fldCharType="separate"/>
          </w:r>
          <w:r>
            <w:rPr>
              <w:rStyle w:val="64"/>
            </w:rPr>
            <w:t>33.</w:t>
          </w:r>
          <w:r>
            <w:rPr>
              <w:rFonts w:asciiTheme="minorHAnsi" w:hAnsiTheme="minorHAnsi" w:eastAsiaTheme="minorEastAsia" w:cstheme="minorBidi"/>
              <w:szCs w:val="22"/>
            </w:rPr>
            <w:tab/>
          </w:r>
          <w:r>
            <w:rPr>
              <w:rStyle w:val="64"/>
              <w:rFonts w:hint="eastAsia"/>
            </w:rPr>
            <w:t>终止合同</w:t>
          </w:r>
          <w:r>
            <w:tab/>
          </w:r>
          <w:r>
            <w:fldChar w:fldCharType="begin"/>
          </w:r>
          <w:r>
            <w:instrText xml:space="preserve"> PAGEREF _Toc129858731 \h </w:instrText>
          </w:r>
          <w:r>
            <w:fldChar w:fldCharType="separate"/>
          </w:r>
          <w:r>
            <w:t>40</w:t>
          </w:r>
          <w:r>
            <w:fldChar w:fldCharType="end"/>
          </w:r>
          <w:r>
            <w:fldChar w:fldCharType="end"/>
          </w:r>
        </w:p>
        <w:p w14:paraId="36C77944">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"_Toc129858732" </w:instrText>
          </w:r>
          <w:r>
            <w:fldChar w:fldCharType="separate"/>
          </w:r>
          <w:r>
            <w:rPr>
              <w:rStyle w:val="64"/>
            </w:rPr>
            <w:t>34.</w:t>
          </w:r>
          <w:r>
            <w:rPr>
              <w:rFonts w:asciiTheme="minorHAnsi" w:hAnsiTheme="minorHAnsi" w:eastAsiaTheme="minorEastAsia" w:cstheme="minorBidi"/>
              <w:szCs w:val="22"/>
            </w:rPr>
            <w:tab/>
          </w:r>
          <w:r>
            <w:rPr>
              <w:rStyle w:val="64"/>
              <w:rFonts w:hint="eastAsia"/>
            </w:rPr>
            <w:t>税费</w:t>
          </w:r>
          <w:r>
            <w:tab/>
          </w:r>
          <w:r>
            <w:fldChar w:fldCharType="begin"/>
          </w:r>
          <w:r>
            <w:instrText xml:space="preserve"> PAGEREF _Toc129858732 \h </w:instrText>
          </w:r>
          <w:r>
            <w:fldChar w:fldCharType="separate"/>
          </w:r>
          <w:r>
            <w:t>42</w:t>
          </w:r>
          <w:r>
            <w:fldChar w:fldCharType="end"/>
          </w:r>
          <w:r>
            <w:fldChar w:fldCharType="end"/>
          </w:r>
        </w:p>
        <w:p w14:paraId="0851F153">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"_Toc129858733" </w:instrText>
          </w:r>
          <w:r>
            <w:fldChar w:fldCharType="separate"/>
          </w:r>
          <w:r>
            <w:rPr>
              <w:rStyle w:val="64"/>
            </w:rPr>
            <w:t>35.</w:t>
          </w:r>
          <w:r>
            <w:rPr>
              <w:rFonts w:asciiTheme="minorHAnsi" w:hAnsiTheme="minorHAnsi" w:eastAsiaTheme="minorEastAsia" w:cstheme="minorBidi"/>
              <w:szCs w:val="22"/>
            </w:rPr>
            <w:tab/>
          </w:r>
          <w:r>
            <w:rPr>
              <w:rStyle w:val="64"/>
              <w:rFonts w:hint="eastAsia"/>
            </w:rPr>
            <w:t>适用法律</w:t>
          </w:r>
          <w:r>
            <w:tab/>
          </w:r>
          <w:r>
            <w:fldChar w:fldCharType="begin"/>
          </w:r>
          <w:r>
            <w:instrText xml:space="preserve"> PAGEREF _Toc129858733 \h </w:instrText>
          </w:r>
          <w:r>
            <w:fldChar w:fldCharType="separate"/>
          </w:r>
          <w:r>
            <w:t>42</w:t>
          </w:r>
          <w:r>
            <w:fldChar w:fldCharType="end"/>
          </w:r>
          <w:r>
            <w:fldChar w:fldCharType="end"/>
          </w:r>
        </w:p>
        <w:p w14:paraId="5F2D7207">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"_Toc129858734" </w:instrText>
          </w:r>
          <w:r>
            <w:fldChar w:fldCharType="separate"/>
          </w:r>
          <w:r>
            <w:rPr>
              <w:rStyle w:val="64"/>
            </w:rPr>
            <w:t>36.</w:t>
          </w:r>
          <w:r>
            <w:rPr>
              <w:rFonts w:asciiTheme="minorHAnsi" w:hAnsiTheme="minorHAnsi" w:eastAsiaTheme="minorEastAsia" w:cstheme="minorBidi"/>
              <w:szCs w:val="22"/>
            </w:rPr>
            <w:tab/>
          </w:r>
          <w:r>
            <w:rPr>
              <w:rStyle w:val="64"/>
              <w:rFonts w:hint="eastAsia"/>
            </w:rPr>
            <w:t>争议解决</w:t>
          </w:r>
          <w:r>
            <w:tab/>
          </w:r>
          <w:r>
            <w:fldChar w:fldCharType="begin"/>
          </w:r>
          <w:r>
            <w:instrText xml:space="preserve"> PAGEREF _Toc129858734 \h </w:instrText>
          </w:r>
          <w:r>
            <w:fldChar w:fldCharType="separate"/>
          </w:r>
          <w:r>
            <w:t>43</w:t>
          </w:r>
          <w:r>
            <w:fldChar w:fldCharType="end"/>
          </w:r>
          <w:r>
            <w:fldChar w:fldCharType="end"/>
          </w:r>
        </w:p>
        <w:p w14:paraId="201DC54F">
          <w:pPr>
            <w:pStyle w:val="44"/>
            <w:tabs>
              <w:tab w:val="left" w:pos="709"/>
              <w:tab w:val="left" w:pos="851"/>
            </w:tabs>
            <w:rPr>
              <w:rFonts w:asciiTheme="minorHAnsi" w:hAnsiTheme="minorHAnsi" w:eastAsiaTheme="minorEastAsia" w:cstheme="minorBidi"/>
              <w:szCs w:val="22"/>
            </w:rPr>
          </w:pPr>
          <w:r>
            <w:fldChar w:fldCharType="begin"/>
          </w:r>
          <w:r>
            <w:instrText xml:space="preserve"> HYPERLINK \l "_Toc129858735" </w:instrText>
          </w:r>
          <w:r>
            <w:fldChar w:fldCharType="separate"/>
          </w:r>
          <w:r>
            <w:rPr>
              <w:rStyle w:val="64"/>
            </w:rPr>
            <w:t>37.</w:t>
          </w:r>
          <w:r>
            <w:rPr>
              <w:rFonts w:asciiTheme="minorHAnsi" w:hAnsiTheme="minorHAnsi" w:eastAsiaTheme="minorEastAsia" w:cstheme="minorBidi"/>
              <w:szCs w:val="22"/>
            </w:rPr>
            <w:tab/>
          </w:r>
          <w:r>
            <w:rPr>
              <w:rStyle w:val="64"/>
              <w:rFonts w:hint="eastAsia"/>
            </w:rPr>
            <w:t>通知</w:t>
          </w:r>
          <w:r>
            <w:tab/>
          </w:r>
          <w:r>
            <w:fldChar w:fldCharType="begin"/>
          </w:r>
          <w:r>
            <w:instrText xml:space="preserve"> PAGEREF _Toc129858735 \h </w:instrText>
          </w:r>
          <w:r>
            <w:fldChar w:fldCharType="separate"/>
          </w:r>
          <w:r>
            <w:t>43</w:t>
          </w:r>
          <w:r>
            <w:fldChar w:fldCharType="end"/>
          </w:r>
          <w:r>
            <w:fldChar w:fldCharType="end"/>
          </w:r>
        </w:p>
        <w:p w14:paraId="72B4FA8E">
          <w:pPr>
            <w:pStyle w:val="44"/>
            <w:rPr>
              <w:rFonts w:asciiTheme="minorHAnsi" w:hAnsiTheme="minorHAnsi" w:eastAsiaTheme="minorEastAsia" w:cstheme="minorBidi"/>
              <w:szCs w:val="22"/>
            </w:rPr>
          </w:pPr>
          <w:r>
            <w:fldChar w:fldCharType="begin"/>
          </w:r>
          <w:r>
            <w:instrText xml:space="preserve"> HYPERLINK \l "_Toc129858736" </w:instrText>
          </w:r>
          <w:r>
            <w:fldChar w:fldCharType="separate"/>
          </w:r>
          <w:r>
            <w:rPr>
              <w:rStyle w:val="64"/>
            </w:rPr>
            <w:t>38.</w:t>
          </w:r>
          <w:r>
            <w:rPr>
              <w:rStyle w:val="64"/>
              <w:rFonts w:hint="eastAsia"/>
            </w:rPr>
            <w:t>合同语言</w:t>
          </w:r>
          <w:r>
            <w:tab/>
          </w:r>
          <w:r>
            <w:fldChar w:fldCharType="begin"/>
          </w:r>
          <w:r>
            <w:instrText xml:space="preserve"> PAGEREF _Toc129858736 \h </w:instrText>
          </w:r>
          <w:r>
            <w:fldChar w:fldCharType="separate"/>
          </w:r>
          <w:r>
            <w:t>44</w:t>
          </w:r>
          <w:r>
            <w:fldChar w:fldCharType="end"/>
          </w:r>
          <w:r>
            <w:fldChar w:fldCharType="end"/>
          </w:r>
        </w:p>
        <w:p w14:paraId="36A3AB4A">
          <w:pPr>
            <w:pStyle w:val="44"/>
            <w:rPr>
              <w:rFonts w:asciiTheme="minorHAnsi" w:hAnsiTheme="minorHAnsi" w:eastAsiaTheme="minorEastAsia" w:cstheme="minorBidi"/>
              <w:szCs w:val="22"/>
            </w:rPr>
          </w:pPr>
          <w:r>
            <w:fldChar w:fldCharType="begin"/>
          </w:r>
          <w:r>
            <w:instrText xml:space="preserve"> HYPERLINK \l "_Toc129858737" </w:instrText>
          </w:r>
          <w:r>
            <w:fldChar w:fldCharType="separate"/>
          </w:r>
          <w:r>
            <w:rPr>
              <w:rStyle w:val="64"/>
            </w:rPr>
            <w:t>39.</w:t>
          </w:r>
          <w:r>
            <w:rPr>
              <w:rStyle w:val="64"/>
              <w:rFonts w:hint="eastAsia"/>
            </w:rPr>
            <w:t>合同生效及其他</w:t>
          </w:r>
          <w:r>
            <w:tab/>
          </w:r>
          <w:r>
            <w:fldChar w:fldCharType="begin"/>
          </w:r>
          <w:r>
            <w:instrText xml:space="preserve"> PAGEREF _Toc129858737 \h </w:instrText>
          </w:r>
          <w:r>
            <w:fldChar w:fldCharType="separate"/>
          </w:r>
          <w:r>
            <w:t>44</w:t>
          </w:r>
          <w:r>
            <w:fldChar w:fldCharType="end"/>
          </w:r>
          <w:r>
            <w:fldChar w:fldCharType="end"/>
          </w:r>
        </w:p>
        <w:p w14:paraId="39E52265">
          <w:pPr>
            <w:pStyle w:val="36"/>
            <w:tabs>
              <w:tab w:val="left" w:pos="851"/>
            </w:tabs>
            <w:rPr>
              <w:rFonts w:asciiTheme="minorHAnsi" w:hAnsiTheme="minorHAnsi" w:eastAsiaTheme="minorEastAsia" w:cstheme="minorBidi"/>
              <w:b w:val="0"/>
              <w:szCs w:val="22"/>
            </w:rPr>
          </w:pPr>
          <w:r>
            <w:fldChar w:fldCharType="begin"/>
          </w:r>
          <w:r>
            <w:instrText xml:space="preserve"> HYPERLINK \l "_Toc129858738" </w:instrText>
          </w:r>
          <w:r>
            <w:fldChar w:fldCharType="separate"/>
          </w:r>
          <w:r>
            <w:rPr>
              <w:rStyle w:val="64"/>
              <w:rFonts w:hint="eastAsia" w:ascii="华文中宋" w:hAnsi="华文中宋" w:eastAsia="华文中宋"/>
            </w:rPr>
            <w:t>商务专用条款</w:t>
          </w:r>
          <w:r>
            <w:tab/>
          </w:r>
          <w:r>
            <w:fldChar w:fldCharType="begin"/>
          </w:r>
          <w:r>
            <w:instrText xml:space="preserve"> PAGEREF _Toc129858738 \h </w:instrText>
          </w:r>
          <w:r>
            <w:fldChar w:fldCharType="separate"/>
          </w:r>
          <w:r>
            <w:t>45</w:t>
          </w:r>
          <w:r>
            <w:fldChar w:fldCharType="end"/>
          </w:r>
          <w:r>
            <w:fldChar w:fldCharType="end"/>
          </w:r>
        </w:p>
        <w:p w14:paraId="3DB51044">
          <w:pPr>
            <w:pStyle w:val="44"/>
            <w:tabs>
              <w:tab w:val="left" w:pos="851"/>
            </w:tabs>
            <w:rPr>
              <w:rFonts w:asciiTheme="minorHAnsi" w:hAnsiTheme="minorHAnsi" w:eastAsiaTheme="minorEastAsia" w:cstheme="minorBidi"/>
              <w:szCs w:val="22"/>
            </w:rPr>
          </w:pPr>
          <w:r>
            <w:fldChar w:fldCharType="begin"/>
          </w:r>
          <w:r>
            <w:instrText xml:space="preserve"> HYPERLINK \l "_Toc129858739" </w:instrText>
          </w:r>
          <w:r>
            <w:fldChar w:fldCharType="separate"/>
          </w:r>
          <w:r>
            <w:rPr>
              <w:rStyle w:val="64"/>
            </w:rPr>
            <w:t>1.</w:t>
          </w:r>
          <w:r>
            <w:rPr>
              <w:rStyle w:val="64"/>
              <w:rFonts w:hint="eastAsia"/>
            </w:rPr>
            <w:t>定义与解释</w:t>
          </w:r>
          <w:r>
            <w:tab/>
          </w:r>
          <w:r>
            <w:fldChar w:fldCharType="begin"/>
          </w:r>
          <w:r>
            <w:instrText xml:space="preserve"> PAGEREF _Toc129858739 \h </w:instrText>
          </w:r>
          <w:r>
            <w:fldChar w:fldCharType="separate"/>
          </w:r>
          <w:r>
            <w:t>45</w:t>
          </w:r>
          <w:r>
            <w:fldChar w:fldCharType="end"/>
          </w:r>
          <w:r>
            <w:fldChar w:fldCharType="end"/>
          </w:r>
        </w:p>
        <w:p w14:paraId="541FEE4A">
          <w:pPr>
            <w:pStyle w:val="44"/>
            <w:tabs>
              <w:tab w:val="left" w:pos="851"/>
            </w:tabs>
            <w:rPr>
              <w:rFonts w:asciiTheme="minorHAnsi" w:hAnsiTheme="minorHAnsi" w:eastAsiaTheme="minorEastAsia" w:cstheme="minorBidi"/>
              <w:szCs w:val="22"/>
            </w:rPr>
          </w:pPr>
          <w:r>
            <w:fldChar w:fldCharType="begin"/>
          </w:r>
          <w:r>
            <w:instrText xml:space="preserve"> HYPERLINK \l "_Toc129858740" </w:instrText>
          </w:r>
          <w:r>
            <w:fldChar w:fldCharType="separate"/>
          </w:r>
          <w:r>
            <w:rPr>
              <w:rStyle w:val="64"/>
            </w:rPr>
            <w:t>8.</w:t>
          </w:r>
          <w:r>
            <w:rPr>
              <w:rStyle w:val="64"/>
              <w:rFonts w:hint="eastAsia"/>
            </w:rPr>
            <w:t>履约保证金</w:t>
          </w:r>
          <w:r>
            <w:tab/>
          </w:r>
          <w:r>
            <w:fldChar w:fldCharType="begin"/>
          </w:r>
          <w:r>
            <w:instrText xml:space="preserve"> PAGEREF _Toc129858740 \h </w:instrText>
          </w:r>
          <w:r>
            <w:fldChar w:fldCharType="separate"/>
          </w:r>
          <w:r>
            <w:t>45</w:t>
          </w:r>
          <w:r>
            <w:fldChar w:fldCharType="end"/>
          </w:r>
          <w:r>
            <w:fldChar w:fldCharType="end"/>
          </w:r>
        </w:p>
        <w:p w14:paraId="75E5230B">
          <w:pPr>
            <w:pStyle w:val="44"/>
            <w:tabs>
              <w:tab w:val="left" w:pos="851"/>
            </w:tabs>
            <w:rPr>
              <w:rFonts w:asciiTheme="minorHAnsi" w:hAnsiTheme="minorHAnsi" w:eastAsiaTheme="minorEastAsia" w:cstheme="minorBidi"/>
              <w:szCs w:val="22"/>
            </w:rPr>
          </w:pPr>
          <w:r>
            <w:fldChar w:fldCharType="begin"/>
          </w:r>
          <w:r>
            <w:instrText xml:space="preserve"> HYPERLINK \l "_Toc129858741" </w:instrText>
          </w:r>
          <w:r>
            <w:fldChar w:fldCharType="separate"/>
          </w:r>
          <w:r>
            <w:rPr>
              <w:rStyle w:val="64"/>
            </w:rPr>
            <w:t>9.</w:t>
          </w:r>
          <w:r>
            <w:rPr>
              <w:rStyle w:val="64"/>
              <w:rFonts w:hint="eastAsia"/>
            </w:rPr>
            <w:t>合同设备的交货日期</w:t>
          </w:r>
          <w:r>
            <w:tab/>
          </w:r>
          <w:r>
            <w:fldChar w:fldCharType="begin"/>
          </w:r>
          <w:r>
            <w:instrText xml:space="preserve"> PAGEREF _Toc129858741 \h </w:instrText>
          </w:r>
          <w:r>
            <w:fldChar w:fldCharType="separate"/>
          </w:r>
          <w:r>
            <w:t>45</w:t>
          </w:r>
          <w:r>
            <w:fldChar w:fldCharType="end"/>
          </w:r>
          <w:r>
            <w:fldChar w:fldCharType="end"/>
          </w:r>
        </w:p>
        <w:p w14:paraId="36B702A9">
          <w:pPr>
            <w:pStyle w:val="44"/>
            <w:tabs>
              <w:tab w:val="left" w:pos="851"/>
            </w:tabs>
            <w:rPr>
              <w:rFonts w:asciiTheme="minorHAnsi" w:hAnsiTheme="minorHAnsi" w:eastAsiaTheme="minorEastAsia" w:cstheme="minorBidi"/>
              <w:szCs w:val="22"/>
            </w:rPr>
          </w:pPr>
          <w:r>
            <w:fldChar w:fldCharType="begin"/>
          </w:r>
          <w:r>
            <w:instrText xml:space="preserve"> HYPERLINK \l "_Toc129858742" </w:instrText>
          </w:r>
          <w:r>
            <w:fldChar w:fldCharType="separate"/>
          </w:r>
          <w:r>
            <w:rPr>
              <w:rStyle w:val="64"/>
            </w:rPr>
            <w:t>14.</w:t>
          </w:r>
          <w:r>
            <w:rPr>
              <w:rStyle w:val="64"/>
              <w:rFonts w:hint="eastAsia"/>
            </w:rPr>
            <w:t>装运标记</w:t>
          </w:r>
          <w:r>
            <w:tab/>
          </w:r>
          <w:r>
            <w:fldChar w:fldCharType="begin"/>
          </w:r>
          <w:r>
            <w:instrText xml:space="preserve"> PAGEREF _Toc129858742 \h </w:instrText>
          </w:r>
          <w:r>
            <w:fldChar w:fldCharType="separate"/>
          </w:r>
          <w:r>
            <w:t>45</w:t>
          </w:r>
          <w:r>
            <w:fldChar w:fldCharType="end"/>
          </w:r>
          <w:r>
            <w:fldChar w:fldCharType="end"/>
          </w:r>
        </w:p>
        <w:p w14:paraId="3B7DE708">
          <w:pPr>
            <w:pStyle w:val="44"/>
            <w:tabs>
              <w:tab w:val="left" w:pos="851"/>
            </w:tabs>
            <w:rPr>
              <w:rFonts w:asciiTheme="minorHAnsi" w:hAnsiTheme="minorHAnsi" w:eastAsiaTheme="minorEastAsia" w:cstheme="minorBidi"/>
              <w:szCs w:val="22"/>
            </w:rPr>
          </w:pPr>
          <w:r>
            <w:fldChar w:fldCharType="begin"/>
          </w:r>
          <w:r>
            <w:instrText xml:space="preserve"> HYPERLINK \l "_Toc129858743" </w:instrText>
          </w:r>
          <w:r>
            <w:fldChar w:fldCharType="separate"/>
          </w:r>
          <w:r>
            <w:rPr>
              <w:rStyle w:val="64"/>
            </w:rPr>
            <w:t>16.</w:t>
          </w:r>
          <w:r>
            <w:rPr>
              <w:rStyle w:val="64"/>
              <w:rFonts w:hint="eastAsia"/>
            </w:rPr>
            <w:t>交货和单据</w:t>
          </w:r>
          <w:r>
            <w:tab/>
          </w:r>
          <w:r>
            <w:fldChar w:fldCharType="begin"/>
          </w:r>
          <w:r>
            <w:instrText xml:space="preserve"> PAGEREF _Toc129858743 \h </w:instrText>
          </w:r>
          <w:r>
            <w:fldChar w:fldCharType="separate"/>
          </w:r>
          <w:r>
            <w:t>46</w:t>
          </w:r>
          <w:r>
            <w:fldChar w:fldCharType="end"/>
          </w:r>
          <w:r>
            <w:fldChar w:fldCharType="end"/>
          </w:r>
        </w:p>
        <w:p w14:paraId="089E7E05">
          <w:pPr>
            <w:pStyle w:val="44"/>
            <w:tabs>
              <w:tab w:val="left" w:pos="851"/>
            </w:tabs>
            <w:rPr>
              <w:rFonts w:asciiTheme="minorHAnsi" w:hAnsiTheme="minorHAnsi" w:eastAsiaTheme="minorEastAsia" w:cstheme="minorBidi"/>
              <w:szCs w:val="22"/>
            </w:rPr>
          </w:pPr>
          <w:r>
            <w:fldChar w:fldCharType="begin"/>
          </w:r>
          <w:r>
            <w:instrText xml:space="preserve"> HYPERLINK \l "_Toc129858744" </w:instrText>
          </w:r>
          <w:r>
            <w:fldChar w:fldCharType="separate"/>
          </w:r>
          <w:r>
            <w:rPr>
              <w:rStyle w:val="64"/>
            </w:rPr>
            <w:t>17.</w:t>
          </w:r>
          <w:r>
            <w:rPr>
              <w:rStyle w:val="64"/>
              <w:rFonts w:hint="eastAsia"/>
            </w:rPr>
            <w:t>保险</w:t>
          </w:r>
          <w:r>
            <w:tab/>
          </w:r>
          <w:r>
            <w:fldChar w:fldCharType="begin"/>
          </w:r>
          <w:r>
            <w:instrText xml:space="preserve"> PAGEREF _Toc129858744 \h </w:instrText>
          </w:r>
          <w:r>
            <w:fldChar w:fldCharType="separate"/>
          </w:r>
          <w:r>
            <w:t>46</w:t>
          </w:r>
          <w:r>
            <w:fldChar w:fldCharType="end"/>
          </w:r>
          <w:r>
            <w:fldChar w:fldCharType="end"/>
          </w:r>
        </w:p>
        <w:p w14:paraId="3561B390">
          <w:pPr>
            <w:pStyle w:val="44"/>
            <w:tabs>
              <w:tab w:val="left" w:pos="851"/>
            </w:tabs>
            <w:rPr>
              <w:rFonts w:asciiTheme="minorHAnsi" w:hAnsiTheme="minorHAnsi" w:eastAsiaTheme="minorEastAsia" w:cstheme="minorBidi"/>
              <w:szCs w:val="22"/>
            </w:rPr>
          </w:pPr>
          <w:r>
            <w:fldChar w:fldCharType="begin"/>
          </w:r>
          <w:r>
            <w:instrText xml:space="preserve"> HYPERLINK \l "_Toc129858745" </w:instrText>
          </w:r>
          <w:r>
            <w:fldChar w:fldCharType="separate"/>
          </w:r>
          <w:r>
            <w:rPr>
              <w:rStyle w:val="64"/>
            </w:rPr>
            <w:t>18.</w:t>
          </w:r>
          <w:r>
            <w:rPr>
              <w:rStyle w:val="64"/>
              <w:rFonts w:hint="eastAsia"/>
            </w:rPr>
            <w:t>技术资料的交付</w:t>
          </w:r>
          <w:r>
            <w:tab/>
          </w:r>
          <w:r>
            <w:fldChar w:fldCharType="begin"/>
          </w:r>
          <w:r>
            <w:instrText xml:space="preserve"> PAGEREF _Toc129858745 \h </w:instrText>
          </w:r>
          <w:r>
            <w:fldChar w:fldCharType="separate"/>
          </w:r>
          <w:r>
            <w:t>46</w:t>
          </w:r>
          <w:r>
            <w:fldChar w:fldCharType="end"/>
          </w:r>
          <w:r>
            <w:fldChar w:fldCharType="end"/>
          </w:r>
        </w:p>
        <w:p w14:paraId="342B8D0B">
          <w:pPr>
            <w:pStyle w:val="44"/>
            <w:tabs>
              <w:tab w:val="left" w:pos="851"/>
            </w:tabs>
            <w:rPr>
              <w:rFonts w:asciiTheme="minorHAnsi" w:hAnsiTheme="minorHAnsi" w:eastAsiaTheme="minorEastAsia" w:cstheme="minorBidi"/>
              <w:szCs w:val="22"/>
            </w:rPr>
          </w:pPr>
          <w:r>
            <w:fldChar w:fldCharType="begin"/>
          </w:r>
          <w:r>
            <w:instrText xml:space="preserve"> HYPERLINK \l "_Toc129858746" </w:instrText>
          </w:r>
          <w:r>
            <w:fldChar w:fldCharType="separate"/>
          </w:r>
          <w:r>
            <w:rPr>
              <w:rStyle w:val="64"/>
            </w:rPr>
            <w:t>23.</w:t>
          </w:r>
          <w:r>
            <w:rPr>
              <w:rStyle w:val="64"/>
              <w:rFonts w:hint="eastAsia"/>
            </w:rPr>
            <w:t>质量保证</w:t>
          </w:r>
          <w:r>
            <w:tab/>
          </w:r>
          <w:r>
            <w:fldChar w:fldCharType="begin"/>
          </w:r>
          <w:r>
            <w:instrText xml:space="preserve"> PAGEREF _Toc129858746 \h </w:instrText>
          </w:r>
          <w:r>
            <w:fldChar w:fldCharType="separate"/>
          </w:r>
          <w:r>
            <w:t>46</w:t>
          </w:r>
          <w:r>
            <w:fldChar w:fldCharType="end"/>
          </w:r>
          <w:r>
            <w:fldChar w:fldCharType="end"/>
          </w:r>
        </w:p>
        <w:p w14:paraId="22D7A918">
          <w:pPr>
            <w:pStyle w:val="44"/>
            <w:tabs>
              <w:tab w:val="left" w:pos="851"/>
            </w:tabs>
            <w:rPr>
              <w:rFonts w:asciiTheme="minorHAnsi" w:hAnsiTheme="minorHAnsi" w:eastAsiaTheme="minorEastAsia" w:cstheme="minorBidi"/>
              <w:szCs w:val="22"/>
            </w:rPr>
          </w:pPr>
          <w:r>
            <w:fldChar w:fldCharType="begin"/>
          </w:r>
          <w:r>
            <w:instrText xml:space="preserve"> HYPERLINK \l "_Toc129858747" </w:instrText>
          </w:r>
          <w:r>
            <w:fldChar w:fldCharType="separate"/>
          </w:r>
          <w:r>
            <w:rPr>
              <w:rStyle w:val="64"/>
            </w:rPr>
            <w:t>25.</w:t>
          </w:r>
          <w:r>
            <w:rPr>
              <w:rStyle w:val="64"/>
              <w:rFonts w:hint="eastAsia"/>
            </w:rPr>
            <w:t>违约责任</w:t>
          </w:r>
          <w:r>
            <w:tab/>
          </w:r>
          <w:r>
            <w:fldChar w:fldCharType="begin"/>
          </w:r>
          <w:r>
            <w:instrText xml:space="preserve"> PAGEREF _Toc129858747 \h </w:instrText>
          </w:r>
          <w:r>
            <w:fldChar w:fldCharType="separate"/>
          </w:r>
          <w:r>
            <w:t>47</w:t>
          </w:r>
          <w:r>
            <w:fldChar w:fldCharType="end"/>
          </w:r>
          <w:r>
            <w:fldChar w:fldCharType="end"/>
          </w:r>
        </w:p>
        <w:p w14:paraId="69214CBC">
          <w:pPr>
            <w:pStyle w:val="44"/>
            <w:tabs>
              <w:tab w:val="left" w:pos="851"/>
            </w:tabs>
            <w:rPr>
              <w:rFonts w:asciiTheme="minorHAnsi" w:hAnsiTheme="minorHAnsi" w:eastAsiaTheme="minorEastAsia" w:cstheme="minorBidi"/>
              <w:szCs w:val="22"/>
            </w:rPr>
          </w:pPr>
          <w:r>
            <w:fldChar w:fldCharType="begin"/>
          </w:r>
          <w:r>
            <w:instrText xml:space="preserve"> HYPERLINK \l "_Toc129858748" </w:instrText>
          </w:r>
          <w:r>
            <w:fldChar w:fldCharType="separate"/>
          </w:r>
          <w:r>
            <w:rPr>
              <w:rStyle w:val="64"/>
            </w:rPr>
            <w:t>26.</w:t>
          </w:r>
          <w:r>
            <w:rPr>
              <w:rStyle w:val="64"/>
              <w:rFonts w:hint="eastAsia"/>
            </w:rPr>
            <w:t>付款</w:t>
          </w:r>
          <w:r>
            <w:tab/>
          </w:r>
          <w:r>
            <w:fldChar w:fldCharType="begin"/>
          </w:r>
          <w:r>
            <w:instrText xml:space="preserve"> PAGEREF _Toc129858748 \h </w:instrText>
          </w:r>
          <w:r>
            <w:fldChar w:fldCharType="separate"/>
          </w:r>
          <w:r>
            <w:t>47</w:t>
          </w:r>
          <w:r>
            <w:fldChar w:fldCharType="end"/>
          </w:r>
          <w:r>
            <w:fldChar w:fldCharType="end"/>
          </w:r>
        </w:p>
        <w:p w14:paraId="5EC54959">
          <w:pPr>
            <w:pStyle w:val="44"/>
            <w:tabs>
              <w:tab w:val="left" w:pos="851"/>
            </w:tabs>
            <w:rPr>
              <w:rFonts w:asciiTheme="minorHAnsi" w:hAnsiTheme="minorHAnsi" w:eastAsiaTheme="minorEastAsia" w:cstheme="minorBidi"/>
              <w:szCs w:val="22"/>
            </w:rPr>
          </w:pPr>
          <w:r>
            <w:fldChar w:fldCharType="begin"/>
          </w:r>
          <w:r>
            <w:instrText xml:space="preserve"> HYPERLINK \l "_Toc129858749" </w:instrText>
          </w:r>
          <w:r>
            <w:fldChar w:fldCharType="separate"/>
          </w:r>
          <w:r>
            <w:rPr>
              <w:rStyle w:val="64"/>
            </w:rPr>
            <w:t>40.</w:t>
          </w:r>
          <w:r>
            <w:rPr>
              <w:rStyle w:val="64"/>
              <w:rFonts w:hint="eastAsia"/>
            </w:rPr>
            <w:t>边界划分与衔接（增加）</w:t>
          </w:r>
          <w:r>
            <w:tab/>
          </w:r>
          <w:r>
            <w:fldChar w:fldCharType="begin"/>
          </w:r>
          <w:r>
            <w:instrText xml:space="preserve"> PAGEREF _Toc129858749 \h </w:instrText>
          </w:r>
          <w:r>
            <w:fldChar w:fldCharType="separate"/>
          </w:r>
          <w:r>
            <w:t>49</w:t>
          </w:r>
          <w:r>
            <w:fldChar w:fldCharType="end"/>
          </w:r>
          <w:r>
            <w:fldChar w:fldCharType="end"/>
          </w:r>
        </w:p>
        <w:p w14:paraId="05FEC18B">
          <w:pPr>
            <w:pStyle w:val="44"/>
            <w:tabs>
              <w:tab w:val="left" w:pos="851"/>
            </w:tabs>
            <w:rPr>
              <w:rFonts w:asciiTheme="minorHAnsi" w:hAnsiTheme="minorHAnsi" w:eastAsiaTheme="minorEastAsia" w:cstheme="minorBidi"/>
              <w:szCs w:val="22"/>
            </w:rPr>
          </w:pPr>
          <w:r>
            <w:fldChar w:fldCharType="begin"/>
          </w:r>
          <w:r>
            <w:instrText xml:space="preserve"> HYPERLINK \l "_Toc129858750" </w:instrText>
          </w:r>
          <w:r>
            <w:fldChar w:fldCharType="separate"/>
          </w:r>
          <w:r>
            <w:rPr>
              <w:rStyle w:val="64"/>
            </w:rPr>
            <w:t>41.</w:t>
          </w:r>
          <w:r>
            <w:rPr>
              <w:rStyle w:val="64"/>
              <w:rFonts w:hint="eastAsia"/>
            </w:rPr>
            <w:t>特别约定（增加）</w:t>
          </w:r>
          <w:r>
            <w:tab/>
          </w:r>
          <w:r>
            <w:fldChar w:fldCharType="begin"/>
          </w:r>
          <w:r>
            <w:instrText xml:space="preserve"> PAGEREF _Toc129858750 \h </w:instrText>
          </w:r>
          <w:r>
            <w:fldChar w:fldCharType="separate"/>
          </w:r>
          <w:r>
            <w:t>49</w:t>
          </w:r>
          <w:r>
            <w:fldChar w:fldCharType="end"/>
          </w:r>
          <w:r>
            <w:fldChar w:fldCharType="end"/>
          </w:r>
        </w:p>
        <w:p w14:paraId="586E61A7">
          <w:pPr>
            <w:pStyle w:val="36"/>
            <w:tabs>
              <w:tab w:val="left" w:pos="851"/>
            </w:tabs>
            <w:rPr>
              <w:rFonts w:asciiTheme="minorHAnsi" w:hAnsiTheme="minorHAnsi" w:eastAsiaTheme="minorEastAsia" w:cstheme="minorBidi"/>
              <w:b w:val="0"/>
              <w:szCs w:val="22"/>
            </w:rPr>
          </w:pPr>
          <w:r>
            <w:fldChar w:fldCharType="begin"/>
          </w:r>
          <w:r>
            <w:instrText xml:space="preserve"> HYPERLINK \l "_Toc129858751" </w:instrText>
          </w:r>
          <w:r>
            <w:fldChar w:fldCharType="separate"/>
          </w:r>
          <w:r>
            <w:rPr>
              <w:rStyle w:val="64"/>
              <w:rFonts w:hint="eastAsia" w:ascii="华文中宋" w:hAnsi="华文中宋" w:eastAsia="华文中宋"/>
            </w:rPr>
            <w:t>技</w:t>
          </w:r>
          <w:r>
            <w:rPr>
              <w:rStyle w:val="64"/>
              <w:rFonts w:ascii="华文中宋" w:hAnsi="华文中宋" w:eastAsia="华文中宋"/>
            </w:rPr>
            <w:t xml:space="preserve"> </w:t>
          </w:r>
          <w:r>
            <w:rPr>
              <w:rStyle w:val="64"/>
              <w:rFonts w:hint="eastAsia" w:ascii="华文中宋" w:hAnsi="华文中宋" w:eastAsia="华文中宋"/>
            </w:rPr>
            <w:t>术</w:t>
          </w:r>
          <w:r>
            <w:rPr>
              <w:rStyle w:val="64"/>
              <w:rFonts w:ascii="华文中宋" w:hAnsi="华文中宋" w:eastAsia="华文中宋"/>
            </w:rPr>
            <w:t xml:space="preserve"> </w:t>
          </w:r>
          <w:r>
            <w:rPr>
              <w:rStyle w:val="64"/>
              <w:rFonts w:hint="eastAsia" w:ascii="华文中宋" w:hAnsi="华文中宋" w:eastAsia="华文中宋"/>
            </w:rPr>
            <w:t>条</w:t>
          </w:r>
          <w:r>
            <w:rPr>
              <w:rStyle w:val="64"/>
              <w:rFonts w:ascii="华文中宋" w:hAnsi="华文中宋" w:eastAsia="华文中宋"/>
            </w:rPr>
            <w:t xml:space="preserve"> </w:t>
          </w:r>
          <w:r>
            <w:rPr>
              <w:rStyle w:val="64"/>
              <w:rFonts w:hint="eastAsia" w:ascii="华文中宋" w:hAnsi="华文中宋" w:eastAsia="华文中宋"/>
            </w:rPr>
            <w:t>款</w:t>
          </w:r>
          <w:r>
            <w:tab/>
          </w:r>
          <w:r>
            <w:fldChar w:fldCharType="begin"/>
          </w:r>
          <w:r>
            <w:instrText xml:space="preserve"> PAGEREF _Toc129858751 \h </w:instrText>
          </w:r>
          <w:r>
            <w:fldChar w:fldCharType="separate"/>
          </w:r>
          <w:r>
            <w:t>50</w:t>
          </w:r>
          <w:r>
            <w:fldChar w:fldCharType="end"/>
          </w:r>
          <w:r>
            <w:fldChar w:fldCharType="end"/>
          </w:r>
        </w:p>
        <w:p w14:paraId="7861E418">
          <w:pPr>
            <w:pStyle w:val="36"/>
            <w:tabs>
              <w:tab w:val="left" w:pos="851"/>
            </w:tabs>
            <w:rPr>
              <w:rFonts w:asciiTheme="minorHAnsi" w:hAnsiTheme="minorHAnsi" w:eastAsiaTheme="minorEastAsia" w:cstheme="minorBidi"/>
              <w:b w:val="0"/>
              <w:szCs w:val="22"/>
            </w:rPr>
          </w:pPr>
          <w:r>
            <w:fldChar w:fldCharType="begin"/>
          </w:r>
          <w:r>
            <w:instrText xml:space="preserve"> HYPERLINK \l "_Toc129858752" </w:instrText>
          </w:r>
          <w:r>
            <w:fldChar w:fldCharType="separate"/>
          </w:r>
          <w:r>
            <w:rPr>
              <w:rStyle w:val="64"/>
              <w:rFonts w:hint="eastAsia"/>
            </w:rPr>
            <w:t>合同附件</w:t>
          </w:r>
          <w:r>
            <w:rPr>
              <w:rStyle w:val="64"/>
            </w:rPr>
            <w:t>1</w:t>
          </w:r>
          <w:r>
            <w:rPr>
              <w:rStyle w:val="64"/>
              <w:rFonts w:hint="eastAsia"/>
            </w:rPr>
            <w:t>：廉政建设责任书</w:t>
          </w:r>
          <w:r>
            <w:tab/>
          </w:r>
          <w:r>
            <w:fldChar w:fldCharType="begin"/>
          </w:r>
          <w:r>
            <w:instrText xml:space="preserve"> PAGEREF _Toc129858752 \h </w:instrText>
          </w:r>
          <w:r>
            <w:fldChar w:fldCharType="separate"/>
          </w:r>
          <w:r>
            <w:t>51</w:t>
          </w:r>
          <w:r>
            <w:fldChar w:fldCharType="end"/>
          </w:r>
          <w:r>
            <w:fldChar w:fldCharType="end"/>
          </w:r>
        </w:p>
        <w:p w14:paraId="37A94092">
          <w:pPr>
            <w:pStyle w:val="36"/>
            <w:tabs>
              <w:tab w:val="left" w:pos="851"/>
            </w:tabs>
            <w:rPr>
              <w:rFonts w:asciiTheme="minorHAnsi" w:hAnsiTheme="minorHAnsi" w:eastAsiaTheme="minorEastAsia" w:cstheme="minorBidi"/>
              <w:b w:val="0"/>
              <w:szCs w:val="22"/>
            </w:rPr>
          </w:pPr>
          <w:r>
            <w:fldChar w:fldCharType="begin"/>
          </w:r>
          <w:r>
            <w:instrText xml:space="preserve"> HYPERLINK \l "_Toc129858753" </w:instrText>
          </w:r>
          <w:r>
            <w:fldChar w:fldCharType="separate"/>
          </w:r>
          <w:r>
            <w:rPr>
              <w:rStyle w:val="64"/>
              <w:rFonts w:hint="eastAsia"/>
            </w:rPr>
            <w:t>合同附件</w:t>
          </w:r>
          <w:r>
            <w:rPr>
              <w:rStyle w:val="64"/>
            </w:rPr>
            <w:t>2</w:t>
          </w:r>
          <w:r>
            <w:rPr>
              <w:rStyle w:val="64"/>
              <w:rFonts w:hint="eastAsia"/>
            </w:rPr>
            <w:t>：履约保函（格式）</w:t>
          </w:r>
          <w:r>
            <w:tab/>
          </w:r>
          <w:r>
            <w:fldChar w:fldCharType="begin"/>
          </w:r>
          <w:r>
            <w:instrText xml:space="preserve"> PAGEREF _Toc129858753 \h </w:instrText>
          </w:r>
          <w:r>
            <w:fldChar w:fldCharType="separate"/>
          </w:r>
          <w:r>
            <w:t>55</w:t>
          </w:r>
          <w:r>
            <w:fldChar w:fldCharType="end"/>
          </w:r>
          <w:r>
            <w:fldChar w:fldCharType="end"/>
          </w:r>
        </w:p>
        <w:p w14:paraId="7707B4D1">
          <w:pPr>
            <w:pStyle w:val="36"/>
            <w:tabs>
              <w:tab w:val="left" w:pos="851"/>
            </w:tabs>
            <w:rPr>
              <w:rFonts w:asciiTheme="minorHAnsi" w:hAnsiTheme="minorHAnsi" w:eastAsiaTheme="minorEastAsia" w:cstheme="minorBidi"/>
              <w:b w:val="0"/>
              <w:szCs w:val="22"/>
            </w:rPr>
          </w:pPr>
          <w:r>
            <w:fldChar w:fldCharType="begin"/>
          </w:r>
          <w:r>
            <w:instrText xml:space="preserve"> HYPERLINK \l "_Toc129858754" </w:instrText>
          </w:r>
          <w:r>
            <w:fldChar w:fldCharType="separate"/>
          </w:r>
          <w:r>
            <w:rPr>
              <w:rStyle w:val="64"/>
              <w:rFonts w:hint="eastAsia"/>
            </w:rPr>
            <w:t>合同附件</w:t>
          </w:r>
          <w:r>
            <w:rPr>
              <w:rStyle w:val="64"/>
            </w:rPr>
            <w:t>3</w:t>
          </w:r>
          <w:r>
            <w:rPr>
              <w:rStyle w:val="64"/>
              <w:rFonts w:hint="eastAsia"/>
            </w:rPr>
            <w:t>：价格表</w:t>
          </w:r>
          <w:r>
            <w:tab/>
          </w:r>
          <w:r>
            <w:fldChar w:fldCharType="begin"/>
          </w:r>
          <w:r>
            <w:instrText xml:space="preserve"> PAGEREF _Toc129858754 \h </w:instrText>
          </w:r>
          <w:r>
            <w:fldChar w:fldCharType="separate"/>
          </w:r>
          <w:r>
            <w:t>57</w:t>
          </w:r>
          <w:r>
            <w:fldChar w:fldCharType="end"/>
          </w:r>
          <w:r>
            <w:fldChar w:fldCharType="end"/>
          </w:r>
        </w:p>
        <w:p w14:paraId="24A4F752">
          <w:pPr>
            <w:pStyle w:val="36"/>
            <w:tabs>
              <w:tab w:val="left" w:pos="851"/>
            </w:tabs>
            <w:rPr>
              <w:rFonts w:asciiTheme="minorHAnsi" w:hAnsiTheme="minorHAnsi" w:eastAsiaTheme="minorEastAsia" w:cstheme="minorBidi"/>
              <w:b w:val="0"/>
              <w:szCs w:val="22"/>
            </w:rPr>
          </w:pPr>
          <w:r>
            <w:fldChar w:fldCharType="begin"/>
          </w:r>
          <w:r>
            <w:instrText xml:space="preserve"> HYPERLINK \l "_Toc129858755" </w:instrText>
          </w:r>
          <w:r>
            <w:fldChar w:fldCharType="separate"/>
          </w:r>
          <w:r>
            <w:rPr>
              <w:rStyle w:val="64"/>
              <w:rFonts w:hint="eastAsia"/>
            </w:rPr>
            <w:t>合同附件</w:t>
          </w:r>
          <w:r>
            <w:rPr>
              <w:rStyle w:val="64"/>
            </w:rPr>
            <w:t>4</w:t>
          </w:r>
          <w:r>
            <w:rPr>
              <w:rStyle w:val="64"/>
              <w:rFonts w:hint="eastAsia"/>
            </w:rPr>
            <w:t>：交货进度</w:t>
          </w:r>
          <w:r>
            <w:tab/>
          </w:r>
          <w:r>
            <w:fldChar w:fldCharType="begin"/>
          </w:r>
          <w:r>
            <w:instrText xml:space="preserve"> PAGEREF _Toc129858755 \h </w:instrText>
          </w:r>
          <w:r>
            <w:fldChar w:fldCharType="separate"/>
          </w:r>
          <w:r>
            <w:t>59</w:t>
          </w:r>
          <w:r>
            <w:fldChar w:fldCharType="end"/>
          </w:r>
          <w:r>
            <w:fldChar w:fldCharType="end"/>
          </w:r>
        </w:p>
        <w:p w14:paraId="6FB41B61">
          <w:pPr>
            <w:pStyle w:val="36"/>
            <w:tabs>
              <w:tab w:val="left" w:pos="851"/>
            </w:tabs>
            <w:rPr>
              <w:rFonts w:asciiTheme="minorHAnsi" w:hAnsiTheme="minorHAnsi" w:eastAsiaTheme="minorEastAsia" w:cstheme="minorBidi"/>
              <w:b w:val="0"/>
              <w:szCs w:val="22"/>
            </w:rPr>
          </w:pPr>
          <w:r>
            <w:fldChar w:fldCharType="begin"/>
          </w:r>
          <w:r>
            <w:instrText xml:space="preserve"> HYPERLINK \l "_Toc129858756" </w:instrText>
          </w:r>
          <w:r>
            <w:fldChar w:fldCharType="separate"/>
          </w:r>
          <w:r>
            <w:rPr>
              <w:rStyle w:val="64"/>
              <w:rFonts w:hint="eastAsia"/>
            </w:rPr>
            <w:t>合同附件</w:t>
          </w:r>
          <w:r>
            <w:rPr>
              <w:rStyle w:val="64"/>
            </w:rPr>
            <w:t>5</w:t>
          </w:r>
          <w:r>
            <w:rPr>
              <w:rStyle w:val="64"/>
              <w:rFonts w:hint="eastAsia"/>
            </w:rPr>
            <w:t>：安全协议书</w:t>
          </w:r>
          <w:r>
            <w:tab/>
          </w:r>
          <w:r>
            <w:fldChar w:fldCharType="begin"/>
          </w:r>
          <w:r>
            <w:instrText xml:space="preserve"> PAGEREF _Toc129858756 \h </w:instrText>
          </w:r>
          <w:r>
            <w:fldChar w:fldCharType="separate"/>
          </w:r>
          <w:r>
            <w:t>60</w:t>
          </w:r>
          <w:r>
            <w:fldChar w:fldCharType="end"/>
          </w:r>
          <w:r>
            <w:fldChar w:fldCharType="end"/>
          </w:r>
        </w:p>
        <w:p w14:paraId="341C144B">
          <w:pPr>
            <w:pStyle w:val="36"/>
            <w:tabs>
              <w:tab w:val="left" w:pos="851"/>
            </w:tabs>
            <w:rPr>
              <w:rFonts w:asciiTheme="minorHAnsi" w:hAnsiTheme="minorHAnsi" w:eastAsiaTheme="minorEastAsia" w:cstheme="minorBidi"/>
              <w:b w:val="0"/>
              <w:szCs w:val="22"/>
            </w:rPr>
          </w:pPr>
          <w:r>
            <w:fldChar w:fldCharType="begin"/>
          </w:r>
          <w:r>
            <w:instrText xml:space="preserve"> HYPERLINK \l "_Toc129858757" </w:instrText>
          </w:r>
          <w:r>
            <w:fldChar w:fldCharType="separate"/>
          </w:r>
          <w:r>
            <w:rPr>
              <w:rStyle w:val="64"/>
              <w:rFonts w:hint="eastAsia"/>
            </w:rPr>
            <w:t>合同附件</w:t>
          </w:r>
          <w:r>
            <w:rPr>
              <w:rStyle w:val="64"/>
            </w:rPr>
            <w:t>6</w:t>
          </w:r>
          <w:r>
            <w:rPr>
              <w:rStyle w:val="64"/>
              <w:rFonts w:hint="eastAsia"/>
            </w:rPr>
            <w:t>：中标通知书</w:t>
          </w:r>
          <w:r>
            <w:tab/>
          </w:r>
          <w:r>
            <w:fldChar w:fldCharType="begin"/>
          </w:r>
          <w:r>
            <w:instrText xml:space="preserve"> PAGEREF _Toc129858757 \h </w:instrText>
          </w:r>
          <w:r>
            <w:fldChar w:fldCharType="separate"/>
          </w:r>
          <w:r>
            <w:t>63</w:t>
          </w:r>
          <w:r>
            <w:fldChar w:fldCharType="end"/>
          </w:r>
          <w:r>
            <w:fldChar w:fldCharType="end"/>
          </w:r>
        </w:p>
        <w:p w14:paraId="5EB79B26">
          <w:pPr>
            <w:pStyle w:val="36"/>
            <w:tabs>
              <w:tab w:val="left" w:pos="851"/>
            </w:tabs>
            <w:rPr>
              <w:rFonts w:asciiTheme="minorHAnsi" w:hAnsiTheme="minorHAnsi" w:eastAsiaTheme="minorEastAsia" w:cstheme="minorBidi"/>
              <w:b w:val="0"/>
              <w:szCs w:val="22"/>
            </w:rPr>
          </w:pPr>
          <w:r>
            <w:fldChar w:fldCharType="begin"/>
          </w:r>
          <w:r>
            <w:instrText xml:space="preserve"> HYPERLINK \l "_Toc129858758" </w:instrText>
          </w:r>
          <w:r>
            <w:fldChar w:fldCharType="separate"/>
          </w:r>
          <w:r>
            <w:rPr>
              <w:rStyle w:val="64"/>
              <w:rFonts w:hint="eastAsia"/>
            </w:rPr>
            <w:t>合同附件</w:t>
          </w:r>
          <w:r>
            <w:rPr>
              <w:rStyle w:val="64"/>
            </w:rPr>
            <w:t>7</w:t>
          </w:r>
          <w:r>
            <w:rPr>
              <w:rStyle w:val="64"/>
              <w:rFonts w:hint="eastAsia"/>
            </w:rPr>
            <w:t>：营业执照</w:t>
          </w:r>
          <w:r>
            <w:tab/>
          </w:r>
          <w:r>
            <w:fldChar w:fldCharType="begin"/>
          </w:r>
          <w:r>
            <w:instrText xml:space="preserve"> PAGEREF _Toc129858758 \h </w:instrText>
          </w:r>
          <w:r>
            <w:fldChar w:fldCharType="separate"/>
          </w:r>
          <w:r>
            <w:t>64</w:t>
          </w:r>
          <w:r>
            <w:fldChar w:fldCharType="end"/>
          </w:r>
          <w:r>
            <w:fldChar w:fldCharType="end"/>
          </w:r>
        </w:p>
        <w:p w14:paraId="038C643D">
          <w:pPr>
            <w:pStyle w:val="36"/>
            <w:tabs>
              <w:tab w:val="left" w:pos="851"/>
            </w:tabs>
            <w:rPr>
              <w:rFonts w:asciiTheme="minorHAnsi" w:hAnsiTheme="minorHAnsi" w:eastAsiaTheme="minorEastAsia" w:cstheme="minorBidi"/>
              <w:b w:val="0"/>
              <w:szCs w:val="22"/>
            </w:rPr>
          </w:pPr>
          <w:r>
            <w:fldChar w:fldCharType="begin"/>
          </w:r>
          <w:r>
            <w:instrText xml:space="preserve"> HYPERLINK \l "_Toc129858759" </w:instrText>
          </w:r>
          <w:r>
            <w:fldChar w:fldCharType="separate"/>
          </w:r>
          <w:r>
            <w:rPr>
              <w:rStyle w:val="64"/>
              <w:rFonts w:hint="eastAsia"/>
            </w:rPr>
            <w:t>合同附件</w:t>
          </w:r>
          <w:r>
            <w:rPr>
              <w:rStyle w:val="64"/>
            </w:rPr>
            <w:t>8</w:t>
          </w:r>
          <w:r>
            <w:rPr>
              <w:rStyle w:val="64"/>
              <w:rFonts w:hint="eastAsia"/>
            </w:rPr>
            <w:t>：法人授权委托书</w:t>
          </w:r>
          <w:r>
            <w:tab/>
          </w:r>
          <w:r>
            <w:fldChar w:fldCharType="begin"/>
          </w:r>
          <w:r>
            <w:instrText xml:space="preserve"> PAGEREF _Toc129858759 \h </w:instrText>
          </w:r>
          <w:r>
            <w:fldChar w:fldCharType="separate"/>
          </w:r>
          <w:r>
            <w:t>65</w:t>
          </w:r>
          <w:r>
            <w:fldChar w:fldCharType="end"/>
          </w:r>
          <w:r>
            <w:fldChar w:fldCharType="end"/>
          </w:r>
        </w:p>
        <w:p w14:paraId="3ED5D606">
          <w:pPr>
            <w:pStyle w:val="36"/>
            <w:tabs>
              <w:tab w:val="left" w:pos="851"/>
            </w:tabs>
            <w:rPr>
              <w:rFonts w:asciiTheme="minorHAnsi" w:hAnsiTheme="minorHAnsi" w:eastAsiaTheme="minorEastAsia" w:cstheme="minorBidi"/>
              <w:b w:val="0"/>
              <w:szCs w:val="22"/>
            </w:rPr>
          </w:pPr>
          <w:r>
            <w:fldChar w:fldCharType="begin"/>
          </w:r>
          <w:r>
            <w:instrText xml:space="preserve"> HYPERLINK \l "_Toc129858760" </w:instrText>
          </w:r>
          <w:r>
            <w:fldChar w:fldCharType="separate"/>
          </w:r>
          <w:r>
            <w:rPr>
              <w:rStyle w:val="64"/>
              <w:rFonts w:hint="eastAsia"/>
            </w:rPr>
            <w:t>合同附件</w:t>
          </w:r>
          <w:r>
            <w:rPr>
              <w:rStyle w:val="64"/>
            </w:rPr>
            <w:t>9</w:t>
          </w:r>
          <w:r>
            <w:rPr>
              <w:rStyle w:val="64"/>
              <w:rFonts w:hint="eastAsia"/>
            </w:rPr>
            <w:t>：技术协议</w:t>
          </w:r>
          <w:r>
            <w:tab/>
          </w:r>
          <w:r>
            <w:fldChar w:fldCharType="begin"/>
          </w:r>
          <w:r>
            <w:instrText xml:space="preserve"> PAGEREF _Toc129858760 \h </w:instrText>
          </w:r>
          <w:r>
            <w:fldChar w:fldCharType="separate"/>
          </w:r>
          <w:r>
            <w:t>66</w:t>
          </w:r>
          <w:r>
            <w:fldChar w:fldCharType="end"/>
          </w:r>
          <w:r>
            <w:fldChar w:fldCharType="end"/>
          </w:r>
        </w:p>
        <w:p w14:paraId="63999E92">
          <w:pPr>
            <w:tabs>
              <w:tab w:val="left" w:pos="851"/>
            </w:tabs>
          </w:pPr>
          <w:r>
            <w:rPr>
              <w:b/>
              <w:bCs/>
              <w:lang w:val="zh-CN"/>
            </w:rPr>
            <w:fldChar w:fldCharType="end"/>
          </w:r>
        </w:p>
      </w:sdtContent>
    </w:sdt>
    <w:p w14:paraId="485A36C2">
      <w:pPr>
        <w:pStyle w:val="3"/>
        <w:spacing w:after="312"/>
        <w:jc w:val="both"/>
        <w:rPr>
          <w:rFonts w:ascii="Calibri" w:hAnsi="Calibri" w:eastAsia="宋体"/>
          <w:bCs w:val="0"/>
          <w:color w:val="auto"/>
          <w:kern w:val="2"/>
          <w:szCs w:val="28"/>
        </w:rPr>
        <w:sectPr>
          <w:headerReference r:id="rId7" w:type="default"/>
          <w:footerReference r:id="rId8" w:type="default"/>
          <w:footerReference r:id="rId9" w:type="even"/>
          <w:pgSz w:w="11906" w:h="16838"/>
          <w:pgMar w:top="1440" w:right="1080" w:bottom="1440" w:left="1080" w:header="851" w:footer="992" w:gutter="0"/>
          <w:pgNumType w:start="1"/>
          <w:cols w:space="720" w:num="1"/>
          <w:docGrid w:type="lines" w:linePitch="312" w:charSpace="0"/>
        </w:sectPr>
      </w:pPr>
      <w:r>
        <w:rPr>
          <w:rFonts w:ascii="Calibri" w:hAnsi="Calibri" w:eastAsia="宋体"/>
          <w:bCs w:val="0"/>
          <w:color w:val="auto"/>
          <w:kern w:val="2"/>
          <w:szCs w:val="28"/>
        </w:rPr>
        <w:br w:type="page"/>
      </w:r>
    </w:p>
    <w:p w14:paraId="2786016A">
      <w:pPr>
        <w:pStyle w:val="3"/>
        <w:spacing w:after="312"/>
        <w:rPr>
          <w:rFonts w:ascii="华文中宋" w:hAnsi="华文中宋" w:eastAsia="华文中宋"/>
          <w:bCs w:val="0"/>
          <w:color w:val="auto"/>
          <w:kern w:val="2"/>
          <w:szCs w:val="28"/>
        </w:rPr>
      </w:pPr>
      <w:bookmarkStart w:id="4" w:name="_Toc129858696"/>
      <w:r>
        <w:rPr>
          <w:rFonts w:hint="eastAsia" w:ascii="华文中宋" w:hAnsi="华文中宋" w:eastAsia="华文中宋"/>
          <w:bCs w:val="0"/>
          <w:color w:val="auto"/>
          <w:kern w:val="2"/>
          <w:szCs w:val="28"/>
        </w:rPr>
        <w:t>本模版仅作参考，具体内容待正式签订时协商确定</w:t>
      </w:r>
    </w:p>
    <w:p w14:paraId="01BF76CB">
      <w:pPr>
        <w:pStyle w:val="3"/>
        <w:spacing w:after="312"/>
        <w:rPr>
          <w:rFonts w:ascii="华文中宋" w:hAnsi="华文中宋" w:eastAsia="华文中宋"/>
          <w:bCs w:val="0"/>
          <w:color w:val="auto"/>
          <w:kern w:val="2"/>
          <w:szCs w:val="28"/>
        </w:rPr>
      </w:pPr>
      <w:r>
        <w:rPr>
          <w:rFonts w:ascii="华文中宋" w:hAnsi="华文中宋" w:eastAsia="华文中宋"/>
          <w:bCs w:val="0"/>
          <w:color w:val="auto"/>
          <w:kern w:val="2"/>
          <w:szCs w:val="28"/>
        </w:rPr>
        <w:t>合 同 协 议 书</w:t>
      </w:r>
      <w:bookmarkEnd w:id="4"/>
    </w:p>
    <w:p w14:paraId="56BBB4C0">
      <w:pPr>
        <w:spacing w:line="360" w:lineRule="auto"/>
        <w:ind w:left="210" w:leftChars="100"/>
        <w:jc w:val="left"/>
        <w:rPr>
          <w:rFonts w:ascii="仿宋" w:hAnsi="仿宋" w:eastAsia="仿宋"/>
          <w:sz w:val="28"/>
          <w:szCs w:val="28"/>
        </w:rPr>
      </w:pPr>
      <w:r>
        <w:rPr>
          <w:rFonts w:hint="eastAsia" w:ascii="仿宋" w:hAnsi="仿宋" w:eastAsia="仿宋"/>
          <w:sz w:val="28"/>
          <w:szCs w:val="28"/>
        </w:rPr>
        <w:t>买方</w:t>
      </w:r>
      <w:r>
        <w:rPr>
          <w:rFonts w:ascii="仿宋" w:hAnsi="仿宋" w:eastAsia="仿宋"/>
          <w:sz w:val="28"/>
          <w:szCs w:val="28"/>
        </w:rPr>
        <w:t>：</w:t>
      </w:r>
      <w:r>
        <w:rPr>
          <w:rFonts w:hint="eastAsia" w:ascii="仿宋" w:hAnsi="仿宋" w:eastAsia="仿宋"/>
          <w:sz w:val="28"/>
          <w:szCs w:val="28"/>
        </w:rPr>
        <w:t>中国电建集团青海省电力设计院有限公司</w:t>
      </w:r>
    </w:p>
    <w:p w14:paraId="12822176">
      <w:pPr>
        <w:spacing w:line="360" w:lineRule="auto"/>
        <w:ind w:left="210" w:leftChars="100"/>
        <w:jc w:val="left"/>
        <w:rPr>
          <w:rFonts w:ascii="仿宋" w:hAnsi="仿宋" w:eastAsia="仿宋"/>
          <w:sz w:val="28"/>
          <w:szCs w:val="28"/>
        </w:rPr>
      </w:pPr>
      <w:r>
        <w:rPr>
          <w:rFonts w:hint="eastAsia" w:ascii="仿宋" w:hAnsi="仿宋" w:eastAsia="仿宋"/>
          <w:sz w:val="28"/>
          <w:szCs w:val="28"/>
        </w:rPr>
        <w:t>卖方</w:t>
      </w:r>
      <w:r>
        <w:rPr>
          <w:rFonts w:ascii="仿宋" w:hAnsi="仿宋" w:eastAsia="仿宋"/>
          <w:sz w:val="28"/>
          <w:szCs w:val="28"/>
        </w:rPr>
        <w:t>：</w:t>
      </w:r>
      <w:r>
        <w:rPr>
          <w:rFonts w:hint="eastAsia" w:ascii="仿宋" w:hAnsi="仿宋" w:eastAsia="仿宋"/>
          <w:sz w:val="28"/>
          <w:szCs w:val="28"/>
          <w:u w:val="single"/>
          <w:shd w:val="pct10" w:color="auto" w:fill="FFFFFF"/>
        </w:rPr>
        <w:t xml:space="preserve">XX公司 </w:t>
      </w:r>
    </w:p>
    <w:p w14:paraId="737E241A">
      <w:pPr>
        <w:spacing w:line="360" w:lineRule="auto"/>
        <w:ind w:left="210" w:leftChars="100" w:firstLine="560" w:firstLineChars="200"/>
        <w:rPr>
          <w:rFonts w:ascii="仿宋" w:hAnsi="仿宋" w:eastAsia="仿宋"/>
          <w:sz w:val="28"/>
          <w:szCs w:val="28"/>
          <w:u w:val="single"/>
          <w:shd w:val="pct10" w:color="auto" w:fill="FFFFFF"/>
        </w:rPr>
      </w:pPr>
      <w:r>
        <w:rPr>
          <w:rFonts w:hint="eastAsia" w:ascii="仿宋" w:hAnsi="仿宋" w:eastAsia="仿宋"/>
          <w:sz w:val="28"/>
          <w:szCs w:val="28"/>
        </w:rPr>
        <w:t>为实施</w:t>
      </w:r>
      <w:r>
        <w:rPr>
          <w:rFonts w:hint="eastAsia" w:ascii="仿宋" w:hAnsi="仿宋" w:eastAsia="仿宋"/>
          <w:sz w:val="28"/>
          <w:szCs w:val="28"/>
          <w:u w:val="single"/>
          <w:shd w:val="pct10" w:color="auto" w:fill="FFFFFF"/>
        </w:rPr>
        <w:t>XX工程EPC总承包</w:t>
      </w:r>
      <w:r>
        <w:rPr>
          <w:rFonts w:hint="eastAsia" w:ascii="仿宋" w:hAnsi="仿宋" w:eastAsia="仿宋"/>
          <w:sz w:val="28"/>
          <w:szCs w:val="28"/>
        </w:rPr>
        <w:t>工程，</w:t>
      </w:r>
      <w:r>
        <w:rPr>
          <w:rFonts w:ascii="仿宋" w:hAnsi="仿宋" w:eastAsia="仿宋"/>
          <w:sz w:val="28"/>
          <w:szCs w:val="28"/>
        </w:rPr>
        <w:t>根据《中华人民共和国</w:t>
      </w:r>
      <w:r>
        <w:rPr>
          <w:rFonts w:hint="eastAsia" w:ascii="仿宋" w:hAnsi="仿宋" w:eastAsia="仿宋"/>
          <w:sz w:val="28"/>
          <w:szCs w:val="28"/>
        </w:rPr>
        <w:t>民法典</w:t>
      </w:r>
      <w:r>
        <w:rPr>
          <w:rFonts w:ascii="仿宋" w:hAnsi="仿宋" w:eastAsia="仿宋"/>
          <w:sz w:val="28"/>
          <w:szCs w:val="28"/>
        </w:rPr>
        <w:t>》及相关法律</w:t>
      </w:r>
      <w:r>
        <w:rPr>
          <w:rFonts w:hint="eastAsia" w:ascii="仿宋" w:hAnsi="仿宋" w:eastAsia="仿宋"/>
          <w:sz w:val="28"/>
          <w:szCs w:val="28"/>
        </w:rPr>
        <w:t>、法规和规章的规定</w:t>
      </w:r>
      <w:r>
        <w:rPr>
          <w:rFonts w:ascii="仿宋" w:hAnsi="仿宋" w:eastAsia="仿宋"/>
          <w:sz w:val="28"/>
          <w:szCs w:val="28"/>
        </w:rPr>
        <w:t>，</w:t>
      </w:r>
      <w:r>
        <w:rPr>
          <w:rFonts w:hint="eastAsia" w:ascii="仿宋" w:hAnsi="仿宋" w:eastAsia="仿宋"/>
          <w:sz w:val="28"/>
          <w:szCs w:val="28"/>
        </w:rPr>
        <w:t>双方经协商一致，签订本协议</w:t>
      </w:r>
      <w:r>
        <w:rPr>
          <w:rFonts w:ascii="仿宋" w:hAnsi="仿宋" w:eastAsia="仿宋"/>
          <w:sz w:val="28"/>
          <w:szCs w:val="28"/>
        </w:rPr>
        <w:t>。</w:t>
      </w:r>
    </w:p>
    <w:p w14:paraId="256CCC1D">
      <w:pPr>
        <w:numPr>
          <w:ilvl w:val="1"/>
          <w:numId w:val="20"/>
        </w:numPr>
        <w:tabs>
          <w:tab w:val="left" w:pos="540"/>
          <w:tab w:val="clear" w:pos="840"/>
        </w:tabs>
        <w:spacing w:line="360" w:lineRule="auto"/>
        <w:ind w:left="750" w:leftChars="100" w:hanging="540"/>
        <w:rPr>
          <w:rFonts w:ascii="仿宋" w:hAnsi="仿宋" w:eastAsia="仿宋"/>
          <w:sz w:val="28"/>
          <w:szCs w:val="28"/>
        </w:rPr>
      </w:pPr>
      <w:r>
        <w:rPr>
          <w:rFonts w:ascii="仿宋" w:hAnsi="仿宋" w:eastAsia="仿宋"/>
          <w:sz w:val="28"/>
          <w:szCs w:val="28"/>
        </w:rPr>
        <w:t>合同文件</w:t>
      </w:r>
    </w:p>
    <w:p w14:paraId="39D44B0D">
      <w:pPr>
        <w:spacing w:line="360" w:lineRule="auto"/>
        <w:ind w:left="210" w:leftChars="100" w:firstLine="540"/>
        <w:rPr>
          <w:rFonts w:ascii="仿宋" w:hAnsi="仿宋" w:eastAsia="仿宋"/>
          <w:sz w:val="28"/>
          <w:szCs w:val="28"/>
        </w:rPr>
      </w:pPr>
      <w:r>
        <w:rPr>
          <w:rFonts w:ascii="仿宋" w:hAnsi="仿宋" w:eastAsia="仿宋"/>
          <w:sz w:val="28"/>
          <w:szCs w:val="28"/>
        </w:rPr>
        <w:t>下列文件组成本合同不可分割的部分：</w:t>
      </w:r>
    </w:p>
    <w:p w14:paraId="767992C9">
      <w:pPr>
        <w:numPr>
          <w:ilvl w:val="0"/>
          <w:numId w:val="21"/>
        </w:numPr>
        <w:tabs>
          <w:tab w:val="left" w:pos="1080"/>
        </w:tabs>
        <w:spacing w:line="360" w:lineRule="auto"/>
        <w:ind w:left="1247" w:hanging="567"/>
        <w:rPr>
          <w:rFonts w:ascii="仿宋" w:hAnsi="仿宋" w:eastAsia="仿宋"/>
          <w:sz w:val="28"/>
          <w:szCs w:val="28"/>
        </w:rPr>
      </w:pPr>
      <w:r>
        <w:rPr>
          <w:rFonts w:ascii="仿宋" w:hAnsi="仿宋" w:eastAsia="仿宋"/>
          <w:sz w:val="28"/>
          <w:szCs w:val="28"/>
        </w:rPr>
        <w:t>合同协议书及其补充协议；</w:t>
      </w:r>
    </w:p>
    <w:p w14:paraId="1A152E80">
      <w:pPr>
        <w:numPr>
          <w:ilvl w:val="0"/>
          <w:numId w:val="21"/>
        </w:numPr>
        <w:tabs>
          <w:tab w:val="left" w:pos="1080"/>
        </w:tabs>
        <w:spacing w:line="360" w:lineRule="auto"/>
        <w:ind w:left="1247" w:hanging="567"/>
        <w:rPr>
          <w:rFonts w:ascii="仿宋" w:hAnsi="仿宋" w:eastAsia="仿宋"/>
          <w:sz w:val="28"/>
          <w:szCs w:val="28"/>
        </w:rPr>
      </w:pPr>
      <w:r>
        <w:rPr>
          <w:rFonts w:ascii="仿宋" w:hAnsi="仿宋" w:eastAsia="仿宋"/>
          <w:sz w:val="28"/>
          <w:szCs w:val="28"/>
        </w:rPr>
        <w:t xml:space="preserve">合同谈判备忘录； </w:t>
      </w:r>
    </w:p>
    <w:p w14:paraId="0AE4CD2C">
      <w:pPr>
        <w:numPr>
          <w:ilvl w:val="0"/>
          <w:numId w:val="21"/>
        </w:numPr>
        <w:tabs>
          <w:tab w:val="left" w:pos="1080"/>
        </w:tabs>
        <w:spacing w:line="360" w:lineRule="auto"/>
        <w:ind w:left="1247" w:hanging="567"/>
        <w:rPr>
          <w:rFonts w:ascii="仿宋" w:hAnsi="仿宋" w:eastAsia="仿宋"/>
          <w:sz w:val="28"/>
          <w:szCs w:val="28"/>
        </w:rPr>
      </w:pPr>
      <w:r>
        <w:rPr>
          <w:rFonts w:hint="eastAsia" w:ascii="仿宋" w:hAnsi="仿宋" w:eastAsia="仿宋"/>
          <w:sz w:val="28"/>
          <w:szCs w:val="28"/>
        </w:rPr>
        <w:t>招标文件、</w:t>
      </w:r>
      <w:r>
        <w:rPr>
          <w:rFonts w:ascii="仿宋" w:hAnsi="仿宋" w:eastAsia="仿宋"/>
          <w:sz w:val="28"/>
          <w:szCs w:val="28"/>
        </w:rPr>
        <w:t>中标通知书；</w:t>
      </w:r>
      <w:r>
        <w:rPr>
          <w:rFonts w:hint="eastAsia" w:ascii="仿宋" w:hAnsi="仿宋" w:eastAsia="仿宋"/>
          <w:sz w:val="28"/>
          <w:szCs w:val="28"/>
        </w:rPr>
        <w:t>（如有）</w:t>
      </w:r>
    </w:p>
    <w:p w14:paraId="053B3AD7">
      <w:pPr>
        <w:numPr>
          <w:ilvl w:val="0"/>
          <w:numId w:val="21"/>
        </w:numPr>
        <w:tabs>
          <w:tab w:val="left" w:pos="1080"/>
        </w:tabs>
        <w:spacing w:line="360" w:lineRule="auto"/>
        <w:ind w:left="1247" w:hanging="567"/>
        <w:rPr>
          <w:rFonts w:ascii="仿宋" w:hAnsi="仿宋" w:eastAsia="仿宋"/>
          <w:sz w:val="28"/>
          <w:szCs w:val="28"/>
        </w:rPr>
      </w:pPr>
      <w:r>
        <w:rPr>
          <w:rFonts w:ascii="仿宋" w:hAnsi="仿宋" w:eastAsia="仿宋"/>
          <w:sz w:val="28"/>
          <w:szCs w:val="28"/>
        </w:rPr>
        <w:t>合同条款；</w:t>
      </w:r>
    </w:p>
    <w:p w14:paraId="7E94E263">
      <w:pPr>
        <w:numPr>
          <w:ilvl w:val="0"/>
          <w:numId w:val="21"/>
        </w:numPr>
        <w:tabs>
          <w:tab w:val="left" w:pos="1080"/>
        </w:tabs>
        <w:spacing w:line="360" w:lineRule="auto"/>
        <w:ind w:left="1247" w:hanging="567"/>
        <w:rPr>
          <w:rFonts w:ascii="仿宋" w:hAnsi="仿宋" w:eastAsia="仿宋"/>
          <w:sz w:val="28"/>
          <w:szCs w:val="28"/>
        </w:rPr>
      </w:pPr>
      <w:r>
        <w:rPr>
          <w:rFonts w:ascii="仿宋" w:hAnsi="仿宋" w:eastAsia="仿宋"/>
          <w:sz w:val="28"/>
          <w:szCs w:val="28"/>
        </w:rPr>
        <w:t>合同附件：</w:t>
      </w:r>
    </w:p>
    <w:p w14:paraId="23C20738">
      <w:pPr>
        <w:tabs>
          <w:tab w:val="left" w:pos="1080"/>
        </w:tabs>
        <w:spacing w:line="360" w:lineRule="auto"/>
        <w:ind w:left="210" w:leftChars="100" w:firstLine="1260" w:firstLineChars="45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廉政责任书</w:t>
      </w:r>
      <w:r>
        <w:rPr>
          <w:rFonts w:ascii="仿宋" w:hAnsi="仿宋" w:eastAsia="仿宋"/>
          <w:sz w:val="28"/>
          <w:szCs w:val="28"/>
        </w:rPr>
        <w:t>；</w:t>
      </w:r>
    </w:p>
    <w:p w14:paraId="6D3D1325">
      <w:pPr>
        <w:spacing w:line="360" w:lineRule="auto"/>
        <w:ind w:left="210" w:leftChars="100" w:firstLine="1260" w:firstLineChars="45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履约保函</w:t>
      </w:r>
      <w:r>
        <w:rPr>
          <w:rFonts w:ascii="仿宋" w:hAnsi="仿宋" w:eastAsia="仿宋"/>
          <w:sz w:val="28"/>
          <w:szCs w:val="28"/>
        </w:rPr>
        <w:t>；</w:t>
      </w:r>
    </w:p>
    <w:p w14:paraId="5B12C4EE">
      <w:pPr>
        <w:spacing w:line="360" w:lineRule="auto"/>
        <w:ind w:left="210" w:leftChars="100" w:firstLine="1260" w:firstLineChars="45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价格汇总表；</w:t>
      </w:r>
    </w:p>
    <w:p w14:paraId="39146E0B">
      <w:pPr>
        <w:spacing w:line="360" w:lineRule="auto"/>
        <w:ind w:left="210" w:leftChars="100" w:firstLine="1260" w:firstLineChars="45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交货进度</w:t>
      </w:r>
      <w:r>
        <w:rPr>
          <w:rFonts w:ascii="仿宋" w:hAnsi="仿宋" w:eastAsia="仿宋"/>
          <w:sz w:val="28"/>
          <w:szCs w:val="28"/>
        </w:rPr>
        <w:t>；</w:t>
      </w:r>
    </w:p>
    <w:p w14:paraId="23F3217A">
      <w:pPr>
        <w:spacing w:line="360" w:lineRule="auto"/>
        <w:ind w:left="210" w:leftChars="100" w:firstLine="1260" w:firstLineChars="450"/>
        <w:rPr>
          <w:rFonts w:ascii="仿宋" w:hAnsi="仿宋" w:eastAsia="仿宋"/>
          <w:sz w:val="28"/>
          <w:szCs w:val="28"/>
        </w:rPr>
      </w:pPr>
      <w:r>
        <w:rPr>
          <w:rFonts w:hint="eastAsia" w:ascii="仿宋" w:hAnsi="仿宋" w:eastAsia="仿宋"/>
          <w:sz w:val="28"/>
          <w:szCs w:val="28"/>
        </w:rPr>
        <w:t>附件5：安全协议书。</w:t>
      </w:r>
    </w:p>
    <w:p w14:paraId="5E9C900F">
      <w:pPr>
        <w:numPr>
          <w:ilvl w:val="0"/>
          <w:numId w:val="21"/>
        </w:numPr>
        <w:tabs>
          <w:tab w:val="left" w:pos="1080"/>
        </w:tabs>
        <w:spacing w:line="360" w:lineRule="auto"/>
        <w:ind w:left="1247" w:hanging="567"/>
        <w:rPr>
          <w:rFonts w:ascii="仿宋" w:hAnsi="仿宋" w:eastAsia="仿宋"/>
          <w:sz w:val="28"/>
          <w:szCs w:val="28"/>
        </w:rPr>
      </w:pPr>
      <w:r>
        <w:rPr>
          <w:rFonts w:ascii="仿宋" w:hAnsi="仿宋" w:eastAsia="仿宋"/>
          <w:sz w:val="28"/>
          <w:szCs w:val="28"/>
        </w:rPr>
        <w:t>招标文件及其补充通知、招标文件的答疑文件；</w:t>
      </w:r>
    </w:p>
    <w:p w14:paraId="41B2C3F5">
      <w:pPr>
        <w:numPr>
          <w:ilvl w:val="0"/>
          <w:numId w:val="21"/>
        </w:numPr>
        <w:tabs>
          <w:tab w:val="left" w:pos="1080"/>
        </w:tabs>
        <w:spacing w:line="360" w:lineRule="auto"/>
        <w:ind w:left="1247" w:hanging="567"/>
        <w:rPr>
          <w:rFonts w:ascii="仿宋" w:hAnsi="仿宋" w:eastAsia="仿宋"/>
          <w:sz w:val="28"/>
          <w:szCs w:val="28"/>
        </w:rPr>
      </w:pPr>
      <w:r>
        <w:rPr>
          <w:rFonts w:ascii="仿宋" w:hAnsi="仿宋" w:eastAsia="仿宋"/>
          <w:sz w:val="28"/>
          <w:szCs w:val="28"/>
        </w:rPr>
        <w:t>买方接受的卖方投标文件及其澄清文件；</w:t>
      </w:r>
    </w:p>
    <w:p w14:paraId="733CE972">
      <w:pPr>
        <w:numPr>
          <w:ilvl w:val="0"/>
          <w:numId w:val="21"/>
        </w:numPr>
        <w:tabs>
          <w:tab w:val="left" w:pos="1080"/>
        </w:tabs>
        <w:spacing w:line="360" w:lineRule="auto"/>
        <w:ind w:left="1247" w:hanging="567"/>
        <w:rPr>
          <w:rFonts w:ascii="仿宋" w:hAnsi="仿宋" w:eastAsia="仿宋"/>
          <w:sz w:val="28"/>
          <w:szCs w:val="28"/>
        </w:rPr>
      </w:pPr>
      <w:r>
        <w:rPr>
          <w:rFonts w:ascii="仿宋" w:hAnsi="仿宋" w:eastAsia="仿宋"/>
          <w:sz w:val="28"/>
          <w:szCs w:val="28"/>
        </w:rPr>
        <w:t>卖方所有向买方的承诺函件；</w:t>
      </w:r>
    </w:p>
    <w:p w14:paraId="18FF5DC7">
      <w:pPr>
        <w:numPr>
          <w:ilvl w:val="0"/>
          <w:numId w:val="21"/>
        </w:numPr>
        <w:tabs>
          <w:tab w:val="left" w:pos="1080"/>
        </w:tabs>
        <w:spacing w:line="360" w:lineRule="auto"/>
        <w:ind w:left="1247" w:hanging="567"/>
        <w:rPr>
          <w:rFonts w:ascii="仿宋" w:hAnsi="仿宋" w:eastAsia="仿宋"/>
          <w:sz w:val="28"/>
          <w:szCs w:val="28"/>
        </w:rPr>
      </w:pPr>
      <w:r>
        <w:rPr>
          <w:rFonts w:ascii="仿宋" w:hAnsi="仿宋" w:eastAsia="仿宋"/>
          <w:sz w:val="28"/>
          <w:szCs w:val="28"/>
        </w:rPr>
        <w:t>国家标准规范。</w:t>
      </w:r>
    </w:p>
    <w:p w14:paraId="7EB4C6D1">
      <w:pPr>
        <w:pStyle w:val="607"/>
        <w:spacing w:line="360" w:lineRule="auto"/>
        <w:ind w:left="210" w:leftChars="100" w:firstLineChars="0"/>
        <w:rPr>
          <w:rFonts w:ascii="仿宋" w:hAnsi="仿宋" w:eastAsia="仿宋"/>
          <w:sz w:val="28"/>
          <w:szCs w:val="28"/>
        </w:rPr>
      </w:pPr>
      <w:r>
        <w:rPr>
          <w:rFonts w:ascii="仿宋" w:hAnsi="仿宋" w:eastAsia="仿宋"/>
          <w:sz w:val="28"/>
          <w:szCs w:val="28"/>
        </w:rPr>
        <w:t>所有经双方确认的与本合同相关的其它书面文件均为本合同之有效组成部分。其中涉及修改和新增的部分，以双方最终确认的文件为准。合同文件的各部分应认为是互为补充和解释的，凡有模棱两可或互相矛盾之处，以合同文件顺序在前者为准。同一顺序者以时间在后者为准。</w:t>
      </w:r>
    </w:p>
    <w:p w14:paraId="2A014217">
      <w:pPr>
        <w:numPr>
          <w:ilvl w:val="1"/>
          <w:numId w:val="20"/>
        </w:numPr>
        <w:tabs>
          <w:tab w:val="left" w:pos="540"/>
          <w:tab w:val="clear" w:pos="840"/>
        </w:tabs>
        <w:spacing w:line="360" w:lineRule="auto"/>
        <w:ind w:left="540" w:hanging="540"/>
        <w:rPr>
          <w:rFonts w:ascii="仿宋" w:hAnsi="仿宋" w:eastAsia="仿宋"/>
          <w:sz w:val="28"/>
          <w:szCs w:val="28"/>
        </w:rPr>
      </w:pPr>
      <w:r>
        <w:rPr>
          <w:rFonts w:ascii="仿宋" w:hAnsi="仿宋" w:eastAsia="仿宋"/>
          <w:sz w:val="28"/>
          <w:szCs w:val="28"/>
        </w:rPr>
        <w:t>合同范围和条件</w:t>
      </w:r>
    </w:p>
    <w:p w14:paraId="5B8B342A">
      <w:pPr>
        <w:spacing w:line="360" w:lineRule="auto"/>
        <w:ind w:firstLine="480"/>
        <w:rPr>
          <w:rFonts w:ascii="仿宋" w:hAnsi="仿宋" w:eastAsia="仿宋"/>
          <w:sz w:val="28"/>
          <w:szCs w:val="28"/>
        </w:rPr>
      </w:pPr>
      <w:r>
        <w:rPr>
          <w:rFonts w:ascii="仿宋" w:hAnsi="仿宋" w:eastAsia="仿宋"/>
          <w:sz w:val="28"/>
          <w:szCs w:val="28"/>
        </w:rPr>
        <w:t>合同范围和条件与上述规定的合同文件一致。</w:t>
      </w:r>
    </w:p>
    <w:p w14:paraId="3BDB0271">
      <w:pPr>
        <w:numPr>
          <w:ilvl w:val="1"/>
          <w:numId w:val="20"/>
        </w:numPr>
        <w:tabs>
          <w:tab w:val="left" w:pos="540"/>
          <w:tab w:val="clear" w:pos="840"/>
        </w:tabs>
        <w:spacing w:line="360" w:lineRule="auto"/>
        <w:ind w:left="540" w:hanging="540"/>
        <w:rPr>
          <w:rFonts w:ascii="仿宋" w:hAnsi="仿宋" w:eastAsia="仿宋"/>
          <w:sz w:val="28"/>
          <w:szCs w:val="28"/>
        </w:rPr>
      </w:pPr>
      <w:r>
        <w:rPr>
          <w:rFonts w:ascii="仿宋" w:hAnsi="仿宋" w:eastAsia="仿宋"/>
          <w:sz w:val="28"/>
          <w:szCs w:val="28"/>
        </w:rPr>
        <w:t>合同设备和数量</w:t>
      </w:r>
    </w:p>
    <w:p w14:paraId="17A178FD">
      <w:pPr>
        <w:tabs>
          <w:tab w:val="left" w:pos="540"/>
        </w:tabs>
        <w:spacing w:line="360" w:lineRule="auto"/>
        <w:ind w:left="540"/>
        <w:rPr>
          <w:rFonts w:ascii="仿宋" w:hAnsi="仿宋" w:eastAsia="仿宋"/>
          <w:sz w:val="28"/>
          <w:szCs w:val="28"/>
        </w:rPr>
      </w:pPr>
      <w:r>
        <w:rPr>
          <w:rFonts w:hint="eastAsia" w:ascii="仿宋" w:hAnsi="仿宋" w:eastAsia="仿宋"/>
          <w:snapToGrid w:val="0"/>
          <w:sz w:val="28"/>
          <w:szCs w:val="28"/>
        </w:rPr>
        <w:t>本合同所供合同设备和数量详见“合同附件3：价格表”。</w:t>
      </w:r>
    </w:p>
    <w:p w14:paraId="69A90C5C">
      <w:pPr>
        <w:spacing w:line="360" w:lineRule="auto"/>
        <w:ind w:left="473" w:leftChars="225"/>
        <w:rPr>
          <w:rFonts w:ascii="仿宋" w:hAnsi="仿宋" w:eastAsia="仿宋"/>
          <w:sz w:val="28"/>
          <w:szCs w:val="28"/>
        </w:rPr>
      </w:pPr>
      <w:r>
        <w:rPr>
          <w:rFonts w:hint="eastAsia" w:ascii="仿宋" w:hAnsi="仿宋" w:eastAsia="仿宋"/>
          <w:b/>
          <w:sz w:val="28"/>
          <w:szCs w:val="28"/>
        </w:rPr>
        <w:t>合同含税：大写:</w:t>
      </w:r>
      <w:r>
        <w:rPr>
          <w:rFonts w:hint="eastAsia"/>
        </w:rPr>
        <w:t xml:space="preserve"> </w:t>
      </w:r>
      <w:r>
        <w:rPr>
          <w:rFonts w:hint="eastAsia" w:ascii="仿宋" w:hAnsi="仿宋" w:eastAsia="仿宋"/>
          <w:b/>
          <w:sz w:val="28"/>
          <w:szCs w:val="28"/>
          <w:u w:val="single"/>
        </w:rPr>
        <w:t>XX万元整</w:t>
      </w:r>
      <w:r>
        <w:rPr>
          <w:rFonts w:hint="eastAsia" w:ascii="仿宋" w:hAnsi="仿宋" w:eastAsia="仿宋"/>
          <w:b/>
          <w:sz w:val="28"/>
          <w:szCs w:val="28"/>
        </w:rPr>
        <w:t>（小写：</w:t>
      </w:r>
      <w:r>
        <w:rPr>
          <w:rFonts w:ascii="Calibri" w:hAnsi="Calibri" w:eastAsia="仿宋" w:cs="Calibri"/>
          <w:b/>
          <w:sz w:val="28"/>
          <w:szCs w:val="28"/>
        </w:rPr>
        <w:t>¥</w:t>
      </w:r>
      <w:r>
        <w:rPr>
          <w:rFonts w:hint="eastAsia" w:ascii="仿宋" w:hAnsi="仿宋" w:eastAsia="仿宋"/>
          <w:b/>
          <w:sz w:val="28"/>
          <w:szCs w:val="28"/>
        </w:rPr>
        <w:t>XXX.00万元）（增值税税率13%）；</w:t>
      </w:r>
      <w:r>
        <w:rPr>
          <w:rFonts w:hint="eastAsia" w:ascii="仿宋" w:hAnsi="仿宋" w:eastAsia="仿宋"/>
          <w:sz w:val="28"/>
          <w:szCs w:val="28"/>
        </w:rPr>
        <w:t>除合同双方另有约定外，本合同约定的价款已经包含了卖方为履行本合同可能产生的一切费用，卖方不得以任何理由要求买方支付任何额外费用。其分项价格详见合同附件。</w:t>
      </w:r>
    </w:p>
    <w:p w14:paraId="228C5353">
      <w:pPr>
        <w:numPr>
          <w:ilvl w:val="1"/>
          <w:numId w:val="20"/>
        </w:numPr>
        <w:tabs>
          <w:tab w:val="left" w:pos="540"/>
          <w:tab w:val="clear" w:pos="840"/>
        </w:tabs>
        <w:spacing w:line="360" w:lineRule="auto"/>
        <w:ind w:left="540" w:hanging="540"/>
        <w:rPr>
          <w:rFonts w:ascii="仿宋" w:hAnsi="仿宋" w:eastAsia="仿宋"/>
          <w:sz w:val="28"/>
          <w:szCs w:val="28"/>
        </w:rPr>
      </w:pPr>
      <w:r>
        <w:rPr>
          <w:rFonts w:ascii="仿宋" w:hAnsi="仿宋" w:eastAsia="仿宋"/>
          <w:sz w:val="28"/>
          <w:szCs w:val="28"/>
        </w:rPr>
        <w:t>合同设备的支付条件、交货时间和地点等详见合同有关文件。</w:t>
      </w:r>
    </w:p>
    <w:p w14:paraId="31994866">
      <w:pPr>
        <w:spacing w:line="360" w:lineRule="auto"/>
        <w:ind w:left="473" w:leftChars="225"/>
        <w:rPr>
          <w:rFonts w:ascii="仿宋" w:hAnsi="仿宋" w:eastAsia="仿宋"/>
          <w:b/>
          <w:sz w:val="28"/>
          <w:szCs w:val="28"/>
        </w:rPr>
      </w:pPr>
      <w:r>
        <w:rPr>
          <w:rFonts w:hint="eastAsia" w:ascii="仿宋" w:hAnsi="仿宋" w:eastAsia="仿宋"/>
          <w:b/>
          <w:sz w:val="28"/>
          <w:szCs w:val="28"/>
        </w:rPr>
        <w:t>本合同正本2份，买方1份，卖方1份，副本4份，买方3份，卖方1份。</w:t>
      </w:r>
    </w:p>
    <w:p w14:paraId="5CBA4A3B">
      <w:pPr>
        <w:numPr>
          <w:ilvl w:val="1"/>
          <w:numId w:val="20"/>
        </w:numPr>
        <w:tabs>
          <w:tab w:val="left" w:pos="540"/>
          <w:tab w:val="clear" w:pos="840"/>
        </w:tabs>
        <w:spacing w:line="360" w:lineRule="auto"/>
        <w:ind w:left="540" w:hanging="540"/>
        <w:rPr>
          <w:rFonts w:ascii="仿宋" w:hAnsi="仿宋" w:eastAsia="仿宋"/>
          <w:sz w:val="28"/>
          <w:szCs w:val="28"/>
        </w:rPr>
      </w:pPr>
      <w:r>
        <w:rPr>
          <w:rFonts w:ascii="仿宋" w:hAnsi="仿宋" w:eastAsia="仿宋"/>
          <w:sz w:val="28"/>
          <w:szCs w:val="28"/>
        </w:rPr>
        <w:t>本合同由双方合法代表在合同文件上签字</w:t>
      </w:r>
      <w:r>
        <w:rPr>
          <w:rFonts w:hint="eastAsia" w:ascii="仿宋" w:hAnsi="仿宋" w:eastAsia="仿宋"/>
          <w:sz w:val="28"/>
          <w:szCs w:val="28"/>
        </w:rPr>
        <w:t>，并</w:t>
      </w:r>
      <w:r>
        <w:rPr>
          <w:rFonts w:ascii="仿宋" w:hAnsi="仿宋" w:eastAsia="仿宋"/>
          <w:sz w:val="28"/>
          <w:szCs w:val="28"/>
        </w:rPr>
        <w:t>加盖双方单位公章（合同章）</w:t>
      </w:r>
      <w:r>
        <w:rPr>
          <w:rFonts w:hint="eastAsia" w:ascii="仿宋" w:hAnsi="仿宋" w:eastAsia="仿宋"/>
          <w:sz w:val="28"/>
          <w:szCs w:val="28"/>
        </w:rPr>
        <w:t>后</w:t>
      </w:r>
      <w:r>
        <w:rPr>
          <w:rFonts w:ascii="仿宋" w:hAnsi="仿宋" w:eastAsia="仿宋"/>
          <w:sz w:val="28"/>
          <w:szCs w:val="28"/>
        </w:rPr>
        <w:t>生效。</w:t>
      </w:r>
    </w:p>
    <w:p w14:paraId="04A2778F">
      <w:pPr>
        <w:numPr>
          <w:ilvl w:val="1"/>
          <w:numId w:val="20"/>
        </w:numPr>
        <w:tabs>
          <w:tab w:val="left" w:pos="540"/>
          <w:tab w:val="clear" w:pos="840"/>
        </w:tabs>
        <w:spacing w:line="360" w:lineRule="auto"/>
        <w:ind w:left="540" w:hanging="540"/>
        <w:rPr>
          <w:rFonts w:ascii="仿宋" w:hAnsi="仿宋" w:eastAsia="仿宋"/>
          <w:sz w:val="28"/>
          <w:szCs w:val="28"/>
        </w:rPr>
      </w:pPr>
      <w:r>
        <w:rPr>
          <w:rFonts w:ascii="仿宋" w:hAnsi="仿宋" w:eastAsia="仿宋"/>
          <w:sz w:val="28"/>
          <w:szCs w:val="28"/>
        </w:rPr>
        <w:t>本合同附件为合同不可分割的组成部分，与合同正文具有同等效力。</w:t>
      </w:r>
    </w:p>
    <w:p w14:paraId="360A4D41">
      <w:pPr>
        <w:numPr>
          <w:ilvl w:val="1"/>
          <w:numId w:val="20"/>
        </w:numPr>
        <w:tabs>
          <w:tab w:val="left" w:pos="540"/>
          <w:tab w:val="clear" w:pos="840"/>
        </w:tabs>
        <w:spacing w:line="360" w:lineRule="auto"/>
        <w:ind w:left="540" w:hanging="540"/>
        <w:rPr>
          <w:rFonts w:ascii="仿宋" w:hAnsi="仿宋" w:eastAsia="仿宋"/>
          <w:sz w:val="28"/>
          <w:szCs w:val="28"/>
        </w:rPr>
      </w:pPr>
      <w:r>
        <w:rPr>
          <w:rFonts w:ascii="仿宋" w:hAnsi="仿宋" w:eastAsia="仿宋"/>
          <w:sz w:val="28"/>
          <w:szCs w:val="28"/>
        </w:rPr>
        <w:t>合同双方任何一方未能取得另一方</w:t>
      </w:r>
      <w:r>
        <w:rPr>
          <w:rFonts w:hint="eastAsia" w:ascii="仿宋" w:hAnsi="仿宋" w:eastAsia="仿宋"/>
          <w:sz w:val="28"/>
          <w:szCs w:val="28"/>
        </w:rPr>
        <w:t>书面</w:t>
      </w:r>
      <w:r>
        <w:rPr>
          <w:rFonts w:ascii="仿宋" w:hAnsi="仿宋" w:eastAsia="仿宋"/>
          <w:sz w:val="28"/>
          <w:szCs w:val="28"/>
        </w:rPr>
        <w:t>同意前，不得将本合同下的任何权利和义务转让给第三方</w:t>
      </w:r>
      <w:r>
        <w:rPr>
          <w:rFonts w:hint="eastAsia" w:ascii="仿宋" w:hAnsi="仿宋" w:eastAsia="仿宋"/>
          <w:sz w:val="28"/>
          <w:szCs w:val="28"/>
        </w:rPr>
        <w:t>。</w:t>
      </w:r>
    </w:p>
    <w:p w14:paraId="0510B4A7">
      <w:pPr>
        <w:spacing w:line="560" w:lineRule="exact"/>
        <w:jc w:val="left"/>
        <w:rPr>
          <w:rFonts w:ascii="华文中宋" w:hAnsi="华文中宋" w:eastAsia="华文中宋"/>
          <w:b/>
          <w:sz w:val="32"/>
        </w:rPr>
      </w:pPr>
      <w:r>
        <w:rPr>
          <w:rFonts w:hint="eastAsia" w:ascii="仿宋" w:hAnsi="仿宋" w:eastAsia="仿宋"/>
          <w:sz w:val="28"/>
          <w:szCs w:val="28"/>
        </w:rPr>
        <w:t>（注：以下无正文，仅续本合同的签署页）</w:t>
      </w:r>
      <w:r>
        <w:br w:type="page"/>
      </w:r>
    </w:p>
    <w:p w14:paraId="4A68F3E6">
      <w:pPr>
        <w:adjustRightInd w:val="0"/>
        <w:snapToGrid w:val="0"/>
        <w:spacing w:line="480" w:lineRule="exact"/>
        <w:jc w:val="center"/>
        <w:rPr>
          <w:b/>
          <w:sz w:val="32"/>
          <w:szCs w:val="32"/>
        </w:rPr>
      </w:pPr>
    </w:p>
    <w:p w14:paraId="6617F054">
      <w:pPr>
        <w:adjustRightInd w:val="0"/>
        <w:snapToGrid w:val="0"/>
        <w:spacing w:line="480" w:lineRule="exact"/>
        <w:jc w:val="center"/>
        <w:rPr>
          <w:rFonts w:ascii="华文中宋" w:hAnsi="华文中宋" w:eastAsia="华文中宋"/>
          <w:b/>
          <w:sz w:val="32"/>
        </w:rPr>
      </w:pPr>
      <w:r>
        <w:rPr>
          <w:rFonts w:hint="eastAsia"/>
          <w:b/>
          <w:sz w:val="32"/>
          <w:szCs w:val="32"/>
        </w:rPr>
        <w:t>签署页（</w:t>
      </w:r>
      <w:r>
        <w:rPr>
          <w:rFonts w:hint="eastAsia"/>
          <w:sz w:val="32"/>
          <w:szCs w:val="32"/>
        </w:rPr>
        <w:t>本页无正文</w:t>
      </w:r>
      <w:r>
        <w:rPr>
          <w:rFonts w:hint="eastAsia"/>
          <w:b/>
          <w:sz w:val="32"/>
          <w:szCs w:val="32"/>
        </w:rPr>
        <w:t>）</w:t>
      </w:r>
    </w:p>
    <w:tbl>
      <w:tblPr>
        <w:tblStyle w:val="54"/>
        <w:tblpPr w:leftFromText="180" w:rightFromText="180" w:vertAnchor="page" w:horzAnchor="margin" w:tblpXSpec="center" w:tblpY="3216"/>
        <w:tblW w:w="9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29"/>
        <w:gridCol w:w="4933"/>
      </w:tblGrid>
      <w:tr w14:paraId="7DB0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9" w:type="dxa"/>
          </w:tcPr>
          <w:p w14:paraId="069615D6">
            <w:pPr>
              <w:wordWrap w:val="0"/>
              <w:spacing w:line="480" w:lineRule="exact"/>
              <w:jc w:val="left"/>
              <w:textAlignment w:val="baseline"/>
              <w:rPr>
                <w:rFonts w:ascii="仿宋" w:hAnsi="仿宋" w:eastAsia="仿宋"/>
                <w:sz w:val="28"/>
              </w:rPr>
            </w:pPr>
            <w:r>
              <w:rPr>
                <w:rFonts w:hint="eastAsia" w:ascii="仿宋" w:hAnsi="仿宋" w:eastAsia="仿宋"/>
                <w:sz w:val="28"/>
              </w:rPr>
              <w:t>买方：中国电建集团青海省电力设计院有限公司（盖章）</w:t>
            </w:r>
          </w:p>
        </w:tc>
        <w:tc>
          <w:tcPr>
            <w:tcW w:w="4933" w:type="dxa"/>
          </w:tcPr>
          <w:p w14:paraId="26F4F17F">
            <w:pPr>
              <w:wordWrap w:val="0"/>
              <w:spacing w:line="480" w:lineRule="exact"/>
              <w:jc w:val="left"/>
              <w:textAlignment w:val="baseline"/>
              <w:rPr>
                <w:rFonts w:ascii="仿宋" w:hAnsi="仿宋" w:eastAsia="仿宋"/>
                <w:sz w:val="28"/>
                <w:shd w:val="pct10" w:color="auto" w:fill="FFFFFF"/>
              </w:rPr>
            </w:pPr>
            <w:r>
              <w:rPr>
                <w:rFonts w:hint="eastAsia" w:ascii="仿宋" w:hAnsi="仿宋" w:eastAsia="仿宋"/>
                <w:sz w:val="28"/>
              </w:rPr>
              <w:t>卖方：</w:t>
            </w:r>
            <w:r>
              <w:rPr>
                <w:rFonts w:hint="eastAsia" w:ascii="仿宋" w:hAnsi="仿宋" w:eastAsia="仿宋"/>
                <w:sz w:val="28"/>
                <w:shd w:val="pct10" w:color="auto" w:fill="FFFFFF"/>
              </w:rPr>
              <w:t xml:space="preserve">XX公司 </w:t>
            </w:r>
          </w:p>
          <w:p w14:paraId="1A31C7FE">
            <w:pPr>
              <w:wordWrap w:val="0"/>
              <w:spacing w:line="480" w:lineRule="exact"/>
              <w:ind w:firstLine="840" w:firstLineChars="300"/>
              <w:jc w:val="left"/>
              <w:textAlignment w:val="baseline"/>
              <w:rPr>
                <w:rFonts w:ascii="仿宋" w:hAnsi="仿宋" w:eastAsia="仿宋"/>
                <w:sz w:val="28"/>
              </w:rPr>
            </w:pPr>
            <w:r>
              <w:rPr>
                <w:rFonts w:hint="eastAsia" w:ascii="仿宋" w:hAnsi="仿宋" w:eastAsia="仿宋"/>
                <w:sz w:val="28"/>
              </w:rPr>
              <w:t>（盖章）</w:t>
            </w:r>
          </w:p>
        </w:tc>
      </w:tr>
      <w:tr w14:paraId="38DC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9" w:type="dxa"/>
          </w:tcPr>
          <w:p w14:paraId="29623A97">
            <w:pPr>
              <w:wordWrap w:val="0"/>
              <w:spacing w:line="480" w:lineRule="exact"/>
              <w:jc w:val="left"/>
              <w:textAlignment w:val="baseline"/>
              <w:rPr>
                <w:rFonts w:ascii="仿宋" w:hAnsi="仿宋" w:eastAsia="仿宋"/>
                <w:sz w:val="28"/>
              </w:rPr>
            </w:pPr>
          </w:p>
          <w:p w14:paraId="2654778F">
            <w:pPr>
              <w:wordWrap w:val="0"/>
              <w:spacing w:line="480" w:lineRule="exact"/>
              <w:jc w:val="left"/>
              <w:textAlignment w:val="baseline"/>
              <w:rPr>
                <w:rFonts w:ascii="仿宋" w:hAnsi="仿宋" w:eastAsia="仿宋"/>
                <w:sz w:val="28"/>
              </w:rPr>
            </w:pPr>
            <w:r>
              <w:rPr>
                <w:rFonts w:hint="eastAsia" w:ascii="仿宋" w:hAnsi="仿宋" w:eastAsia="仿宋"/>
                <w:sz w:val="28"/>
              </w:rPr>
              <w:t>法定代表人(负责人)或</w:t>
            </w:r>
          </w:p>
          <w:p w14:paraId="365C1E2D">
            <w:pPr>
              <w:wordWrap w:val="0"/>
              <w:spacing w:line="480" w:lineRule="exact"/>
              <w:jc w:val="left"/>
              <w:textAlignment w:val="baseline"/>
              <w:rPr>
                <w:rFonts w:ascii="仿宋" w:hAnsi="仿宋" w:eastAsia="仿宋"/>
                <w:sz w:val="28"/>
              </w:rPr>
            </w:pPr>
            <w:r>
              <w:rPr>
                <w:rFonts w:hint="eastAsia" w:ascii="仿宋" w:hAnsi="仿宋" w:eastAsia="仿宋"/>
                <w:sz w:val="28"/>
              </w:rPr>
              <w:t>授权代表（签字）：</w:t>
            </w:r>
          </w:p>
        </w:tc>
        <w:tc>
          <w:tcPr>
            <w:tcW w:w="4933" w:type="dxa"/>
          </w:tcPr>
          <w:p w14:paraId="3E7E6BFE">
            <w:pPr>
              <w:wordWrap w:val="0"/>
              <w:spacing w:line="480" w:lineRule="exact"/>
              <w:jc w:val="left"/>
              <w:textAlignment w:val="baseline"/>
              <w:rPr>
                <w:rFonts w:ascii="仿宋" w:hAnsi="仿宋" w:eastAsia="仿宋"/>
                <w:sz w:val="28"/>
              </w:rPr>
            </w:pPr>
          </w:p>
          <w:p w14:paraId="1E2F2CDD">
            <w:pPr>
              <w:wordWrap w:val="0"/>
              <w:spacing w:line="480" w:lineRule="exact"/>
              <w:jc w:val="left"/>
              <w:textAlignment w:val="baseline"/>
              <w:rPr>
                <w:rFonts w:ascii="仿宋" w:hAnsi="仿宋" w:eastAsia="仿宋"/>
                <w:sz w:val="28"/>
              </w:rPr>
            </w:pPr>
            <w:r>
              <w:rPr>
                <w:rFonts w:hint="eastAsia" w:ascii="仿宋" w:hAnsi="仿宋" w:eastAsia="仿宋"/>
                <w:sz w:val="28"/>
              </w:rPr>
              <w:t>法定代表人（负责人）或</w:t>
            </w:r>
          </w:p>
          <w:p w14:paraId="2A8643DC">
            <w:pPr>
              <w:wordWrap w:val="0"/>
              <w:spacing w:line="480" w:lineRule="exact"/>
              <w:jc w:val="left"/>
              <w:textAlignment w:val="baseline"/>
              <w:rPr>
                <w:rFonts w:ascii="仿宋" w:hAnsi="仿宋" w:eastAsia="仿宋"/>
                <w:sz w:val="28"/>
              </w:rPr>
            </w:pPr>
            <w:r>
              <w:rPr>
                <w:rFonts w:hint="eastAsia" w:ascii="仿宋" w:hAnsi="仿宋" w:eastAsia="仿宋"/>
                <w:sz w:val="28"/>
              </w:rPr>
              <w:t>授权代表（签字）：</w:t>
            </w:r>
          </w:p>
        </w:tc>
      </w:tr>
      <w:tr w14:paraId="545F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9" w:type="dxa"/>
          </w:tcPr>
          <w:p w14:paraId="0E38B0AF">
            <w:pPr>
              <w:wordWrap w:val="0"/>
              <w:spacing w:line="480" w:lineRule="exact"/>
              <w:jc w:val="left"/>
              <w:textAlignment w:val="baseline"/>
              <w:rPr>
                <w:rFonts w:ascii="仿宋" w:hAnsi="仿宋" w:eastAsia="仿宋"/>
                <w:sz w:val="28"/>
              </w:rPr>
            </w:pPr>
          </w:p>
          <w:p w14:paraId="1A2FB0F6">
            <w:pPr>
              <w:wordWrap w:val="0"/>
              <w:spacing w:line="480" w:lineRule="exact"/>
              <w:jc w:val="left"/>
              <w:textAlignment w:val="baseline"/>
              <w:rPr>
                <w:rFonts w:ascii="仿宋" w:hAnsi="仿宋" w:eastAsia="仿宋"/>
                <w:sz w:val="28"/>
              </w:rPr>
            </w:pPr>
            <w:r>
              <w:rPr>
                <w:rFonts w:hint="eastAsia" w:ascii="仿宋" w:hAnsi="仿宋" w:eastAsia="仿宋"/>
                <w:sz w:val="28"/>
              </w:rPr>
              <w:t>签订日期：</w:t>
            </w:r>
          </w:p>
        </w:tc>
        <w:tc>
          <w:tcPr>
            <w:tcW w:w="4933" w:type="dxa"/>
          </w:tcPr>
          <w:p w14:paraId="19D885A5">
            <w:pPr>
              <w:wordWrap w:val="0"/>
              <w:spacing w:line="480" w:lineRule="exact"/>
              <w:jc w:val="left"/>
              <w:textAlignment w:val="baseline"/>
              <w:rPr>
                <w:rFonts w:ascii="仿宋" w:hAnsi="仿宋" w:eastAsia="仿宋"/>
                <w:sz w:val="28"/>
              </w:rPr>
            </w:pPr>
          </w:p>
          <w:p w14:paraId="7C2DF22E">
            <w:pPr>
              <w:wordWrap w:val="0"/>
              <w:spacing w:line="480" w:lineRule="exact"/>
              <w:jc w:val="left"/>
              <w:textAlignment w:val="baseline"/>
              <w:rPr>
                <w:rFonts w:ascii="仿宋" w:hAnsi="仿宋" w:eastAsia="仿宋"/>
                <w:sz w:val="28"/>
              </w:rPr>
            </w:pPr>
            <w:r>
              <w:rPr>
                <w:rFonts w:hint="eastAsia" w:ascii="仿宋" w:hAnsi="仿宋" w:eastAsia="仿宋"/>
                <w:sz w:val="28"/>
              </w:rPr>
              <w:t>签订日期：</w:t>
            </w:r>
          </w:p>
        </w:tc>
      </w:tr>
      <w:tr w14:paraId="7EEC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9" w:type="dxa"/>
          </w:tcPr>
          <w:p w14:paraId="3226B161">
            <w:pPr>
              <w:wordWrap w:val="0"/>
              <w:spacing w:line="480" w:lineRule="exact"/>
              <w:jc w:val="left"/>
              <w:textAlignment w:val="baseline"/>
              <w:rPr>
                <w:rFonts w:ascii="仿宋" w:hAnsi="仿宋" w:eastAsia="仿宋"/>
                <w:sz w:val="28"/>
              </w:rPr>
            </w:pPr>
          </w:p>
          <w:p w14:paraId="051392B0">
            <w:pPr>
              <w:wordWrap w:val="0"/>
              <w:spacing w:line="480" w:lineRule="exact"/>
              <w:jc w:val="left"/>
              <w:textAlignment w:val="baseline"/>
              <w:rPr>
                <w:rFonts w:ascii="仿宋" w:hAnsi="仿宋" w:eastAsia="仿宋"/>
                <w:sz w:val="28"/>
              </w:rPr>
            </w:pPr>
            <w:r>
              <w:rPr>
                <w:rFonts w:hint="eastAsia" w:ascii="仿宋" w:hAnsi="仿宋" w:eastAsia="仿宋"/>
                <w:sz w:val="28"/>
              </w:rPr>
              <w:t>地址：青海省西宁市冷湖路北段2号</w:t>
            </w:r>
          </w:p>
        </w:tc>
        <w:tc>
          <w:tcPr>
            <w:tcW w:w="4933" w:type="dxa"/>
          </w:tcPr>
          <w:p w14:paraId="779D7A7B">
            <w:pPr>
              <w:wordWrap w:val="0"/>
              <w:spacing w:line="480" w:lineRule="exact"/>
              <w:jc w:val="left"/>
              <w:textAlignment w:val="baseline"/>
              <w:rPr>
                <w:rFonts w:ascii="仿宋" w:hAnsi="仿宋" w:eastAsia="仿宋"/>
                <w:sz w:val="28"/>
              </w:rPr>
            </w:pPr>
          </w:p>
          <w:p w14:paraId="6CD96F19">
            <w:pPr>
              <w:wordWrap w:val="0"/>
              <w:spacing w:line="480" w:lineRule="exact"/>
              <w:jc w:val="left"/>
              <w:textAlignment w:val="baseline"/>
              <w:rPr>
                <w:rFonts w:ascii="仿宋" w:hAnsi="仿宋" w:eastAsia="仿宋"/>
                <w:sz w:val="28"/>
              </w:rPr>
            </w:pPr>
            <w:r>
              <w:rPr>
                <w:rFonts w:hint="eastAsia" w:ascii="仿宋" w:hAnsi="仿宋" w:eastAsia="仿宋"/>
                <w:sz w:val="28"/>
              </w:rPr>
              <w:t>地址：</w:t>
            </w:r>
          </w:p>
        </w:tc>
      </w:tr>
      <w:tr w14:paraId="0BC2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9" w:type="dxa"/>
          </w:tcPr>
          <w:p w14:paraId="27FC8AA4">
            <w:pPr>
              <w:wordWrap w:val="0"/>
              <w:spacing w:line="480" w:lineRule="exact"/>
              <w:jc w:val="left"/>
              <w:textAlignment w:val="baseline"/>
              <w:rPr>
                <w:rFonts w:ascii="仿宋" w:hAnsi="仿宋" w:eastAsia="仿宋"/>
                <w:sz w:val="28"/>
              </w:rPr>
            </w:pPr>
          </w:p>
          <w:p w14:paraId="44DAD744">
            <w:pPr>
              <w:wordWrap w:val="0"/>
              <w:spacing w:line="480" w:lineRule="exact"/>
              <w:jc w:val="left"/>
              <w:textAlignment w:val="baseline"/>
              <w:rPr>
                <w:rFonts w:ascii="仿宋" w:hAnsi="仿宋" w:eastAsia="仿宋"/>
                <w:sz w:val="28"/>
              </w:rPr>
            </w:pPr>
            <w:r>
              <w:rPr>
                <w:rFonts w:hint="eastAsia" w:ascii="仿宋" w:hAnsi="仿宋" w:eastAsia="仿宋"/>
                <w:sz w:val="28"/>
              </w:rPr>
              <w:t xml:space="preserve">联系人： </w:t>
            </w:r>
          </w:p>
        </w:tc>
        <w:tc>
          <w:tcPr>
            <w:tcW w:w="4933" w:type="dxa"/>
          </w:tcPr>
          <w:p w14:paraId="7F7F702C">
            <w:pPr>
              <w:wordWrap w:val="0"/>
              <w:spacing w:line="480" w:lineRule="exact"/>
              <w:jc w:val="left"/>
              <w:textAlignment w:val="baseline"/>
              <w:rPr>
                <w:rFonts w:ascii="仿宋" w:hAnsi="仿宋" w:eastAsia="仿宋"/>
                <w:sz w:val="28"/>
              </w:rPr>
            </w:pPr>
          </w:p>
          <w:p w14:paraId="64371BF0">
            <w:pPr>
              <w:wordWrap w:val="0"/>
              <w:spacing w:line="480" w:lineRule="exact"/>
              <w:jc w:val="left"/>
              <w:textAlignment w:val="baseline"/>
              <w:rPr>
                <w:rFonts w:ascii="仿宋" w:hAnsi="仿宋" w:eastAsia="仿宋"/>
                <w:sz w:val="28"/>
              </w:rPr>
            </w:pPr>
            <w:r>
              <w:rPr>
                <w:rFonts w:hint="eastAsia" w:ascii="仿宋" w:hAnsi="仿宋" w:eastAsia="仿宋"/>
                <w:sz w:val="28"/>
              </w:rPr>
              <w:t xml:space="preserve">联系人：          </w:t>
            </w:r>
            <w:r>
              <w:rPr>
                <w:rFonts w:hint="eastAsia" w:ascii="仿宋" w:hAnsi="仿宋" w:eastAsia="仿宋"/>
                <w:sz w:val="28"/>
                <w:shd w:val="pct10" w:color="auto" w:fill="FFFFFF"/>
              </w:rPr>
              <w:t xml:space="preserve">           </w:t>
            </w:r>
          </w:p>
        </w:tc>
      </w:tr>
      <w:tr w14:paraId="404C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29" w:type="dxa"/>
          </w:tcPr>
          <w:p w14:paraId="3580B867">
            <w:pPr>
              <w:wordWrap w:val="0"/>
              <w:spacing w:line="480" w:lineRule="exact"/>
              <w:jc w:val="left"/>
              <w:textAlignment w:val="baseline"/>
              <w:rPr>
                <w:rFonts w:ascii="仿宋" w:hAnsi="仿宋" w:eastAsia="仿宋"/>
                <w:sz w:val="28"/>
              </w:rPr>
            </w:pPr>
            <w:r>
              <w:rPr>
                <w:rFonts w:hint="eastAsia" w:ascii="仿宋" w:hAnsi="仿宋" w:eastAsia="仿宋"/>
                <w:sz w:val="28"/>
              </w:rPr>
              <w:t xml:space="preserve">电  话： </w:t>
            </w:r>
          </w:p>
        </w:tc>
        <w:tc>
          <w:tcPr>
            <w:tcW w:w="4933" w:type="dxa"/>
          </w:tcPr>
          <w:p w14:paraId="427DEF1C">
            <w:pPr>
              <w:wordWrap w:val="0"/>
              <w:spacing w:line="480" w:lineRule="exact"/>
              <w:jc w:val="left"/>
              <w:textAlignment w:val="baseline"/>
              <w:rPr>
                <w:rFonts w:ascii="仿宋" w:hAnsi="仿宋" w:eastAsia="仿宋"/>
                <w:sz w:val="28"/>
              </w:rPr>
            </w:pPr>
            <w:r>
              <w:rPr>
                <w:rFonts w:hint="eastAsia" w:ascii="仿宋" w:hAnsi="仿宋" w:eastAsia="仿宋"/>
                <w:sz w:val="28"/>
              </w:rPr>
              <w:t xml:space="preserve">电  话：       </w:t>
            </w:r>
            <w:r>
              <w:rPr>
                <w:rFonts w:hint="eastAsia" w:ascii="仿宋" w:hAnsi="仿宋" w:eastAsia="仿宋"/>
                <w:sz w:val="28"/>
                <w:shd w:val="pct10" w:color="auto" w:fill="FFFFFF"/>
              </w:rPr>
              <w:t xml:space="preserve">        </w:t>
            </w:r>
          </w:p>
        </w:tc>
      </w:tr>
      <w:tr w14:paraId="23FE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9" w:type="dxa"/>
          </w:tcPr>
          <w:p w14:paraId="5E2E8DAC">
            <w:pPr>
              <w:wordWrap w:val="0"/>
              <w:spacing w:line="480" w:lineRule="exact"/>
              <w:jc w:val="left"/>
              <w:textAlignment w:val="baseline"/>
              <w:rPr>
                <w:rFonts w:ascii="仿宋" w:hAnsi="仿宋" w:eastAsia="仿宋"/>
                <w:sz w:val="28"/>
              </w:rPr>
            </w:pPr>
            <w:r>
              <w:rPr>
                <w:rFonts w:hint="eastAsia" w:ascii="仿宋" w:hAnsi="仿宋" w:eastAsia="仿宋"/>
                <w:sz w:val="28"/>
              </w:rPr>
              <w:t>邮  箱：</w:t>
            </w:r>
            <w:r>
              <w:t xml:space="preserve"> </w:t>
            </w:r>
            <w:r>
              <w:rPr>
                <w:rFonts w:hint="eastAsia" w:ascii="仿宋" w:hAnsi="仿宋" w:eastAsia="仿宋"/>
                <w:sz w:val="28"/>
              </w:rPr>
              <w:t xml:space="preserve"> </w:t>
            </w:r>
          </w:p>
        </w:tc>
        <w:tc>
          <w:tcPr>
            <w:tcW w:w="4933" w:type="dxa"/>
          </w:tcPr>
          <w:p w14:paraId="25EFBC77">
            <w:pPr>
              <w:wordWrap w:val="0"/>
              <w:spacing w:line="480" w:lineRule="exact"/>
              <w:jc w:val="left"/>
              <w:textAlignment w:val="baseline"/>
              <w:rPr>
                <w:rFonts w:ascii="仿宋" w:hAnsi="仿宋" w:eastAsia="仿宋"/>
                <w:sz w:val="28"/>
              </w:rPr>
            </w:pPr>
            <w:r>
              <w:rPr>
                <w:rFonts w:hint="eastAsia" w:ascii="仿宋" w:hAnsi="仿宋" w:eastAsia="仿宋"/>
                <w:sz w:val="28"/>
              </w:rPr>
              <w:t xml:space="preserve">邮  箱：       </w:t>
            </w:r>
            <w:r>
              <w:rPr>
                <w:rFonts w:hint="eastAsia" w:ascii="仿宋" w:hAnsi="仿宋" w:eastAsia="仿宋"/>
                <w:sz w:val="28"/>
                <w:shd w:val="pct10" w:color="auto" w:fill="FFFFFF"/>
              </w:rPr>
              <w:t xml:space="preserve"> </w:t>
            </w:r>
          </w:p>
        </w:tc>
      </w:tr>
      <w:tr w14:paraId="1F0D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9" w:type="dxa"/>
          </w:tcPr>
          <w:p w14:paraId="43F0DB6A">
            <w:pPr>
              <w:spacing w:after="120"/>
            </w:pPr>
          </w:p>
          <w:p w14:paraId="798BFA04">
            <w:pPr>
              <w:wordWrap w:val="0"/>
              <w:spacing w:line="480" w:lineRule="exact"/>
              <w:jc w:val="left"/>
              <w:textAlignment w:val="baseline"/>
              <w:rPr>
                <w:rFonts w:ascii="仿宋" w:hAnsi="仿宋" w:eastAsia="仿宋"/>
                <w:snapToGrid w:val="0"/>
                <w:sz w:val="28"/>
              </w:rPr>
            </w:pPr>
            <w:r>
              <w:rPr>
                <w:rFonts w:hint="eastAsia" w:ascii="仿宋" w:hAnsi="仿宋" w:eastAsia="仿宋"/>
                <w:sz w:val="28"/>
              </w:rPr>
              <w:t>开户银行：</w:t>
            </w:r>
            <w:r>
              <w:rPr>
                <w:rFonts w:hint="eastAsia" w:ascii="仿宋" w:hAnsi="仿宋" w:eastAsia="仿宋"/>
                <w:snapToGrid w:val="0"/>
                <w:sz w:val="28"/>
              </w:rPr>
              <w:t>工行西宁宁新支行</w:t>
            </w:r>
          </w:p>
          <w:p w14:paraId="0F5EF2C4">
            <w:pPr>
              <w:spacing w:after="120"/>
            </w:pPr>
          </w:p>
        </w:tc>
        <w:tc>
          <w:tcPr>
            <w:tcW w:w="4933" w:type="dxa"/>
          </w:tcPr>
          <w:p w14:paraId="36224F49">
            <w:pPr>
              <w:spacing w:after="120"/>
            </w:pPr>
          </w:p>
          <w:p w14:paraId="435906DC">
            <w:pPr>
              <w:wordWrap w:val="0"/>
              <w:spacing w:line="480" w:lineRule="exact"/>
              <w:jc w:val="left"/>
              <w:textAlignment w:val="baseline"/>
              <w:rPr>
                <w:rFonts w:ascii="仿宋" w:hAnsi="仿宋" w:eastAsia="仿宋"/>
                <w:sz w:val="28"/>
              </w:rPr>
            </w:pPr>
            <w:r>
              <w:rPr>
                <w:rFonts w:hint="eastAsia" w:ascii="仿宋" w:hAnsi="仿宋" w:eastAsia="仿宋"/>
                <w:sz w:val="28"/>
              </w:rPr>
              <w:t xml:space="preserve">开户银行：  </w:t>
            </w:r>
          </w:p>
        </w:tc>
      </w:tr>
      <w:tr w14:paraId="0152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9" w:type="dxa"/>
          </w:tcPr>
          <w:p w14:paraId="1EC6FD83">
            <w:pPr>
              <w:wordWrap w:val="0"/>
              <w:spacing w:line="480" w:lineRule="exact"/>
              <w:jc w:val="left"/>
              <w:textAlignment w:val="baseline"/>
              <w:rPr>
                <w:rFonts w:ascii="仿宋" w:hAnsi="仿宋" w:eastAsia="仿宋"/>
                <w:sz w:val="28"/>
              </w:rPr>
            </w:pPr>
            <w:r>
              <w:rPr>
                <w:rFonts w:hint="eastAsia" w:ascii="仿宋" w:hAnsi="仿宋" w:eastAsia="仿宋"/>
                <w:sz w:val="28"/>
              </w:rPr>
              <w:t>账号：</w:t>
            </w:r>
            <w:r>
              <w:rPr>
                <w:rFonts w:ascii="仿宋" w:hAnsi="仿宋" w:eastAsia="仿宋"/>
                <w:sz w:val="28"/>
                <w:szCs w:val="28"/>
              </w:rPr>
              <w:t>2806026809100000570</w:t>
            </w:r>
          </w:p>
        </w:tc>
        <w:tc>
          <w:tcPr>
            <w:tcW w:w="4933" w:type="dxa"/>
          </w:tcPr>
          <w:p w14:paraId="7F383B1F">
            <w:pPr>
              <w:wordWrap w:val="0"/>
              <w:spacing w:line="480" w:lineRule="exact"/>
              <w:jc w:val="left"/>
              <w:textAlignment w:val="baseline"/>
              <w:rPr>
                <w:rFonts w:ascii="仿宋" w:hAnsi="仿宋" w:eastAsia="仿宋"/>
                <w:sz w:val="28"/>
              </w:rPr>
            </w:pPr>
            <w:r>
              <w:rPr>
                <w:rFonts w:hint="eastAsia" w:ascii="仿宋" w:hAnsi="仿宋" w:eastAsia="仿宋"/>
                <w:sz w:val="28"/>
              </w:rPr>
              <w:t xml:space="preserve">账号： </w:t>
            </w:r>
          </w:p>
        </w:tc>
      </w:tr>
      <w:tr w14:paraId="6E1B0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9" w:type="dxa"/>
          </w:tcPr>
          <w:p w14:paraId="18401F9F">
            <w:pPr>
              <w:wordWrap w:val="0"/>
              <w:spacing w:line="480" w:lineRule="exact"/>
              <w:jc w:val="left"/>
              <w:textAlignment w:val="baseline"/>
              <w:rPr>
                <w:rFonts w:ascii="仿宋" w:hAnsi="仿宋" w:eastAsia="仿宋"/>
                <w:sz w:val="28"/>
              </w:rPr>
            </w:pPr>
          </w:p>
          <w:p w14:paraId="3CCE0403">
            <w:pPr>
              <w:wordWrap w:val="0"/>
              <w:spacing w:line="480" w:lineRule="exact"/>
              <w:jc w:val="left"/>
              <w:textAlignment w:val="baseline"/>
              <w:rPr>
                <w:rFonts w:ascii="仿宋" w:hAnsi="仿宋" w:eastAsia="仿宋"/>
                <w:sz w:val="28"/>
              </w:rPr>
            </w:pPr>
            <w:r>
              <w:rPr>
                <w:rFonts w:hint="eastAsia" w:ascii="仿宋" w:hAnsi="仿宋" w:eastAsia="仿宋"/>
                <w:sz w:val="28"/>
              </w:rPr>
              <w:t>统一社会信用代码：</w:t>
            </w:r>
          </w:p>
          <w:p w14:paraId="4976AC54">
            <w:pPr>
              <w:wordWrap w:val="0"/>
              <w:spacing w:line="480" w:lineRule="exact"/>
              <w:jc w:val="left"/>
              <w:textAlignment w:val="baseline"/>
              <w:rPr>
                <w:rFonts w:ascii="仿宋" w:hAnsi="仿宋" w:eastAsia="仿宋"/>
                <w:sz w:val="28"/>
              </w:rPr>
            </w:pPr>
            <w:r>
              <w:rPr>
                <w:rFonts w:ascii="仿宋" w:hAnsi="仿宋" w:eastAsia="仿宋"/>
                <w:sz w:val="28"/>
              </w:rPr>
              <w:t>91630000226581856F</w:t>
            </w:r>
          </w:p>
        </w:tc>
        <w:tc>
          <w:tcPr>
            <w:tcW w:w="4933" w:type="dxa"/>
          </w:tcPr>
          <w:p w14:paraId="74DF6AC3">
            <w:pPr>
              <w:wordWrap w:val="0"/>
              <w:spacing w:line="480" w:lineRule="exact"/>
              <w:jc w:val="left"/>
              <w:textAlignment w:val="baseline"/>
              <w:rPr>
                <w:rFonts w:ascii="仿宋" w:hAnsi="仿宋" w:eastAsia="仿宋"/>
                <w:sz w:val="28"/>
              </w:rPr>
            </w:pPr>
          </w:p>
          <w:p w14:paraId="4261236E">
            <w:pPr>
              <w:wordWrap w:val="0"/>
              <w:spacing w:line="480" w:lineRule="exact"/>
              <w:jc w:val="left"/>
              <w:textAlignment w:val="baseline"/>
              <w:rPr>
                <w:rFonts w:ascii="仿宋" w:hAnsi="仿宋" w:eastAsia="仿宋"/>
                <w:sz w:val="28"/>
              </w:rPr>
            </w:pPr>
            <w:r>
              <w:rPr>
                <w:rFonts w:hint="eastAsia" w:ascii="仿宋" w:hAnsi="仿宋" w:eastAsia="仿宋"/>
                <w:sz w:val="28"/>
              </w:rPr>
              <w:t>统一社会信用代码：</w:t>
            </w:r>
          </w:p>
          <w:p w14:paraId="32F35227">
            <w:pPr>
              <w:wordWrap w:val="0"/>
              <w:spacing w:line="480" w:lineRule="exact"/>
              <w:jc w:val="left"/>
              <w:textAlignment w:val="baseline"/>
            </w:pPr>
            <w:r>
              <w:rPr>
                <w:rFonts w:hint="eastAsia" w:ascii="仿宋" w:hAnsi="仿宋" w:eastAsia="仿宋"/>
                <w:sz w:val="28"/>
              </w:rPr>
              <w:t xml:space="preserve"> </w:t>
            </w:r>
          </w:p>
        </w:tc>
      </w:tr>
    </w:tbl>
    <w:p w14:paraId="7683F669">
      <w:pPr>
        <w:adjustRightInd w:val="0"/>
        <w:snapToGrid w:val="0"/>
        <w:spacing w:line="480" w:lineRule="exact"/>
        <w:rPr>
          <w:rFonts w:ascii="华文中宋" w:hAnsi="华文中宋" w:eastAsia="华文中宋"/>
          <w:bCs/>
          <w:szCs w:val="28"/>
        </w:rPr>
      </w:pPr>
    </w:p>
    <w:p w14:paraId="11FE65E1">
      <w:pPr>
        <w:pStyle w:val="2"/>
        <w:rPr>
          <w:sz w:val="32"/>
        </w:rPr>
      </w:pPr>
      <w:r>
        <w:br w:type="page"/>
      </w:r>
    </w:p>
    <w:p w14:paraId="0F872ADF">
      <w:pPr>
        <w:pStyle w:val="3"/>
        <w:spacing w:after="312"/>
        <w:rPr>
          <w:rFonts w:ascii="华文中宋" w:hAnsi="华文中宋" w:eastAsia="华文中宋"/>
          <w:bCs w:val="0"/>
          <w:color w:val="auto"/>
          <w:kern w:val="2"/>
          <w:szCs w:val="28"/>
        </w:rPr>
      </w:pPr>
      <w:bookmarkStart w:id="5" w:name="_Toc129858697"/>
      <w:r>
        <w:rPr>
          <w:rFonts w:ascii="华文中宋" w:hAnsi="华文中宋" w:eastAsia="华文中宋"/>
          <w:bCs w:val="0"/>
          <w:color w:val="auto"/>
          <w:kern w:val="2"/>
          <w:szCs w:val="28"/>
        </w:rPr>
        <w:t>合同谈判备忘录</w:t>
      </w:r>
      <w:bookmarkEnd w:id="5"/>
    </w:p>
    <w:p w14:paraId="1D4A2D28">
      <w:pPr>
        <w:pStyle w:val="2"/>
        <w:jc w:val="center"/>
      </w:pPr>
    </w:p>
    <w:p w14:paraId="7CF076C5">
      <w:pPr>
        <w:pStyle w:val="2"/>
        <w:jc w:val="left"/>
        <w:rPr>
          <w:rFonts w:ascii="仿宋" w:hAnsi="仿宋" w:eastAsia="仿宋"/>
          <w:i/>
          <w:sz w:val="28"/>
          <w:szCs w:val="28"/>
          <w:u w:val="single"/>
          <w:shd w:val="pct10" w:color="auto" w:fill="FFFFFF"/>
        </w:rPr>
        <w:sectPr>
          <w:footerReference r:id="rId10" w:type="default"/>
          <w:pgSz w:w="11906" w:h="16838"/>
          <w:pgMar w:top="1440" w:right="1080" w:bottom="1440" w:left="1080" w:header="851" w:footer="992" w:gutter="0"/>
          <w:pgNumType w:start="1"/>
          <w:cols w:space="720" w:num="1"/>
          <w:docGrid w:type="lines" w:linePitch="312" w:charSpace="0"/>
        </w:sectPr>
      </w:pPr>
      <w:r>
        <w:rPr>
          <w:rFonts w:hint="eastAsia" w:ascii="仿宋" w:hAnsi="仿宋" w:eastAsia="仿宋"/>
          <w:i/>
          <w:sz w:val="28"/>
          <w:szCs w:val="28"/>
          <w:u w:val="single"/>
          <w:shd w:val="pct10" w:color="auto" w:fill="FFFFFF"/>
        </w:rPr>
        <w:t xml:space="preserve">      无      </w:t>
      </w:r>
      <w:r>
        <w:rPr>
          <w:rFonts w:hint="eastAsia" w:ascii="仿宋" w:hAnsi="仿宋" w:eastAsia="仿宋"/>
          <w:i/>
          <w:sz w:val="28"/>
          <w:szCs w:val="28"/>
          <w:shd w:val="pct10" w:color="auto" w:fill="FFFFFF"/>
        </w:rPr>
        <w:t>（如有合同谈判事项，请补充至此处，如无请填写“无”）</w:t>
      </w:r>
    </w:p>
    <w:bookmarkEnd w:id="2"/>
    <w:bookmarkEnd w:id="3"/>
    <w:p w14:paraId="529D0189">
      <w:pPr>
        <w:pStyle w:val="3"/>
        <w:spacing w:after="312"/>
        <w:rPr>
          <w:rFonts w:ascii="华文中宋" w:hAnsi="华文中宋" w:eastAsia="华文中宋"/>
          <w:bCs w:val="0"/>
          <w:color w:val="auto"/>
          <w:kern w:val="2"/>
          <w:szCs w:val="28"/>
        </w:rPr>
      </w:pPr>
      <w:bookmarkStart w:id="6" w:name="_Toc129858698"/>
      <w:bookmarkStart w:id="7" w:name="_Toc20"/>
      <w:bookmarkStart w:id="8" w:name="_Toc434786523"/>
      <w:bookmarkStart w:id="9" w:name="_Toc434238619"/>
      <w:r>
        <w:rPr>
          <w:rFonts w:hint="eastAsia" w:ascii="华文中宋" w:hAnsi="华文中宋" w:eastAsia="华文中宋"/>
          <w:bCs w:val="0"/>
          <w:color w:val="auto"/>
          <w:kern w:val="2"/>
          <w:szCs w:val="28"/>
        </w:rPr>
        <w:t>商务通用条款</w:t>
      </w:r>
      <w:bookmarkEnd w:id="6"/>
    </w:p>
    <w:p w14:paraId="32265E31">
      <w:pPr>
        <w:pStyle w:val="4"/>
        <w:numPr>
          <w:ilvl w:val="0"/>
          <w:numId w:val="22"/>
        </w:numPr>
        <w:spacing w:after="240"/>
        <w:ind w:left="425"/>
        <w:rPr>
          <w:sz w:val="28"/>
          <w:szCs w:val="28"/>
        </w:rPr>
      </w:pPr>
      <w:bookmarkStart w:id="10" w:name="_Toc129858699"/>
      <w:r>
        <w:rPr>
          <w:rFonts w:hint="eastAsia"/>
          <w:sz w:val="28"/>
          <w:szCs w:val="28"/>
        </w:rPr>
        <w:t>定义和解释</w:t>
      </w:r>
      <w:bookmarkEnd w:id="7"/>
      <w:bookmarkEnd w:id="8"/>
      <w:bookmarkEnd w:id="9"/>
      <w:bookmarkEnd w:id="10"/>
    </w:p>
    <w:p w14:paraId="79BB763D">
      <w:pPr>
        <w:pStyle w:val="375"/>
        <w:ind w:firstLine="560"/>
        <w:rPr>
          <w:rFonts w:hint="default" w:ascii="仿宋" w:hAnsi="仿宋" w:eastAsia="仿宋"/>
          <w:sz w:val="28"/>
          <w:szCs w:val="28"/>
        </w:rPr>
      </w:pPr>
      <w:r>
        <w:rPr>
          <w:rFonts w:ascii="仿宋" w:hAnsi="仿宋" w:eastAsia="仿宋"/>
          <w:sz w:val="28"/>
          <w:szCs w:val="28"/>
        </w:rPr>
        <w:t>除另有说明外，下列名词定义和解释按本节所述。</w:t>
      </w:r>
    </w:p>
    <w:p w14:paraId="125FDAFB">
      <w:pPr>
        <w:pStyle w:val="518"/>
        <w:numPr>
          <w:ilvl w:val="0"/>
          <w:numId w:val="23"/>
        </w:numPr>
        <w:rPr>
          <w:rFonts w:ascii="仿宋" w:hAnsi="仿宋" w:eastAsia="仿宋"/>
          <w:sz w:val="28"/>
          <w:szCs w:val="28"/>
        </w:rPr>
      </w:pPr>
      <w:bookmarkStart w:id="11" w:name="_Toc282529011"/>
      <w:bookmarkStart w:id="12" w:name="_Toc116990257"/>
      <w:bookmarkStart w:id="13" w:name="_Toc30520247"/>
      <w:bookmarkStart w:id="14" w:name="_Toc331885442"/>
      <w:bookmarkStart w:id="15" w:name="_Toc194423064"/>
      <w:r>
        <w:rPr>
          <w:rFonts w:ascii="仿宋" w:hAnsi="仿宋" w:eastAsia="仿宋"/>
          <w:sz w:val="28"/>
          <w:szCs w:val="28"/>
        </w:rPr>
        <w:t>业主：为本项目下合同设备的最终用户</w:t>
      </w:r>
      <w:r>
        <w:rPr>
          <w:rFonts w:hint="eastAsia" w:ascii="仿宋" w:hAnsi="仿宋" w:eastAsia="仿宋"/>
          <w:sz w:val="28"/>
          <w:szCs w:val="28"/>
        </w:rPr>
        <w:t>。</w:t>
      </w:r>
    </w:p>
    <w:p w14:paraId="61684C49">
      <w:pPr>
        <w:pStyle w:val="518"/>
        <w:numPr>
          <w:ilvl w:val="0"/>
          <w:numId w:val="23"/>
        </w:numPr>
        <w:rPr>
          <w:rFonts w:ascii="仿宋" w:hAnsi="仿宋" w:eastAsia="仿宋"/>
          <w:sz w:val="28"/>
          <w:szCs w:val="28"/>
        </w:rPr>
      </w:pPr>
      <w:r>
        <w:rPr>
          <w:rFonts w:ascii="仿宋" w:hAnsi="仿宋" w:eastAsia="仿宋"/>
          <w:sz w:val="28"/>
          <w:szCs w:val="28"/>
        </w:rPr>
        <w:t>买方：</w:t>
      </w:r>
      <w:r>
        <w:rPr>
          <w:rFonts w:hint="eastAsia" w:ascii="仿宋" w:hAnsi="仿宋" w:eastAsia="仿宋"/>
          <w:sz w:val="28"/>
          <w:szCs w:val="28"/>
        </w:rPr>
        <w:t>为本项目下合同设备的买方</w:t>
      </w:r>
      <w:r>
        <w:rPr>
          <w:rFonts w:ascii="仿宋" w:hAnsi="仿宋" w:eastAsia="仿宋"/>
          <w:sz w:val="28"/>
          <w:szCs w:val="28"/>
        </w:rPr>
        <w:t>。</w:t>
      </w:r>
    </w:p>
    <w:p w14:paraId="7F0BCE86">
      <w:pPr>
        <w:pStyle w:val="518"/>
        <w:numPr>
          <w:ilvl w:val="0"/>
          <w:numId w:val="23"/>
        </w:numPr>
        <w:rPr>
          <w:rFonts w:ascii="仿宋" w:hAnsi="仿宋" w:eastAsia="仿宋"/>
          <w:sz w:val="28"/>
          <w:szCs w:val="28"/>
        </w:rPr>
      </w:pPr>
      <w:r>
        <w:rPr>
          <w:rFonts w:ascii="仿宋" w:hAnsi="仿宋" w:eastAsia="仿宋"/>
          <w:sz w:val="28"/>
          <w:szCs w:val="28"/>
        </w:rPr>
        <w:t>卖方：指按本合同规定提供合同设备和服务的企业法人</w:t>
      </w:r>
      <w:r>
        <w:rPr>
          <w:rFonts w:hint="eastAsia" w:ascii="仿宋" w:hAnsi="仿宋" w:eastAsia="仿宋"/>
          <w:sz w:val="28"/>
          <w:szCs w:val="28"/>
        </w:rPr>
        <w:t>。</w:t>
      </w:r>
    </w:p>
    <w:p w14:paraId="71D2964F">
      <w:pPr>
        <w:pStyle w:val="518"/>
        <w:numPr>
          <w:ilvl w:val="0"/>
          <w:numId w:val="23"/>
        </w:numPr>
        <w:rPr>
          <w:rFonts w:ascii="仿宋" w:hAnsi="仿宋" w:eastAsia="仿宋"/>
          <w:sz w:val="28"/>
          <w:szCs w:val="28"/>
        </w:rPr>
      </w:pPr>
      <w:r>
        <w:rPr>
          <w:rFonts w:ascii="仿宋" w:hAnsi="仿宋" w:eastAsia="仿宋"/>
          <w:sz w:val="28"/>
          <w:szCs w:val="28"/>
        </w:rPr>
        <w:t>工程设计单位：是指受业主委托，负责</w:t>
      </w:r>
      <w:r>
        <w:rPr>
          <w:rFonts w:hint="eastAsia" w:ascii="仿宋" w:hAnsi="仿宋" w:eastAsia="仿宋"/>
          <w:sz w:val="28"/>
          <w:szCs w:val="28"/>
        </w:rPr>
        <w:t>项目设计</w:t>
      </w:r>
      <w:r>
        <w:rPr>
          <w:rFonts w:ascii="仿宋" w:hAnsi="仿宋" w:eastAsia="仿宋"/>
          <w:sz w:val="28"/>
          <w:szCs w:val="28"/>
        </w:rPr>
        <w:t>的公司</w:t>
      </w:r>
      <w:r>
        <w:rPr>
          <w:rFonts w:hint="eastAsia" w:ascii="仿宋" w:hAnsi="仿宋" w:eastAsia="仿宋"/>
          <w:sz w:val="28"/>
          <w:szCs w:val="28"/>
        </w:rPr>
        <w:t>。</w:t>
      </w:r>
    </w:p>
    <w:p w14:paraId="5F0578F3">
      <w:pPr>
        <w:pStyle w:val="518"/>
        <w:numPr>
          <w:ilvl w:val="0"/>
          <w:numId w:val="23"/>
        </w:numPr>
        <w:rPr>
          <w:rFonts w:ascii="仿宋" w:hAnsi="仿宋" w:eastAsia="仿宋"/>
          <w:sz w:val="28"/>
          <w:szCs w:val="28"/>
        </w:rPr>
      </w:pPr>
      <w:r>
        <w:rPr>
          <w:rFonts w:ascii="仿宋" w:hAnsi="仿宋" w:eastAsia="仿宋"/>
          <w:sz w:val="28"/>
          <w:szCs w:val="28"/>
        </w:rPr>
        <w:t>工程监理单位：是指受业主委托，负责</w:t>
      </w:r>
      <w:r>
        <w:rPr>
          <w:rFonts w:hint="eastAsia" w:ascii="仿宋" w:hAnsi="仿宋" w:eastAsia="仿宋"/>
          <w:sz w:val="28"/>
          <w:szCs w:val="28"/>
        </w:rPr>
        <w:t>项目监理</w:t>
      </w:r>
      <w:r>
        <w:rPr>
          <w:rFonts w:ascii="仿宋" w:hAnsi="仿宋" w:eastAsia="仿宋"/>
          <w:sz w:val="28"/>
          <w:szCs w:val="28"/>
        </w:rPr>
        <w:t>的公司</w:t>
      </w:r>
      <w:r>
        <w:rPr>
          <w:rFonts w:hint="eastAsia" w:ascii="仿宋" w:hAnsi="仿宋" w:eastAsia="仿宋"/>
          <w:sz w:val="28"/>
          <w:szCs w:val="28"/>
        </w:rPr>
        <w:t>。</w:t>
      </w:r>
    </w:p>
    <w:p w14:paraId="1674B1EF">
      <w:pPr>
        <w:pStyle w:val="518"/>
        <w:numPr>
          <w:ilvl w:val="0"/>
          <w:numId w:val="23"/>
        </w:numPr>
        <w:rPr>
          <w:rFonts w:ascii="仿宋" w:hAnsi="仿宋" w:eastAsia="仿宋"/>
          <w:sz w:val="28"/>
          <w:szCs w:val="28"/>
        </w:rPr>
      </w:pPr>
      <w:r>
        <w:rPr>
          <w:rFonts w:ascii="仿宋" w:hAnsi="仿宋" w:eastAsia="仿宋"/>
          <w:sz w:val="28"/>
          <w:szCs w:val="28"/>
        </w:rPr>
        <w:t>监理工程师：是指由工程监理单位派出的在工地现场进行监督检查的代表。</w:t>
      </w:r>
    </w:p>
    <w:p w14:paraId="795D3983">
      <w:pPr>
        <w:pStyle w:val="518"/>
        <w:numPr>
          <w:ilvl w:val="0"/>
          <w:numId w:val="23"/>
        </w:numPr>
        <w:rPr>
          <w:rFonts w:ascii="仿宋" w:hAnsi="仿宋" w:eastAsia="仿宋"/>
          <w:sz w:val="28"/>
          <w:szCs w:val="28"/>
        </w:rPr>
      </w:pPr>
      <w:r>
        <w:rPr>
          <w:rFonts w:ascii="仿宋" w:hAnsi="仿宋" w:eastAsia="仿宋"/>
          <w:sz w:val="28"/>
          <w:szCs w:val="28"/>
        </w:rPr>
        <w:t>交货验收：是指合同设备运输到交货地点后30天内由买方清点数量和外观检查的验收。</w:t>
      </w:r>
    </w:p>
    <w:p w14:paraId="287BA640">
      <w:pPr>
        <w:pStyle w:val="518"/>
        <w:numPr>
          <w:ilvl w:val="0"/>
          <w:numId w:val="23"/>
        </w:numPr>
        <w:rPr>
          <w:rFonts w:ascii="仿宋" w:hAnsi="仿宋" w:eastAsia="仿宋"/>
          <w:sz w:val="28"/>
          <w:szCs w:val="28"/>
        </w:rPr>
      </w:pPr>
      <w:r>
        <w:rPr>
          <w:rFonts w:ascii="仿宋" w:hAnsi="仿宋" w:eastAsia="仿宋"/>
          <w:sz w:val="28"/>
          <w:szCs w:val="28"/>
        </w:rPr>
        <w:t>工地开箱验收：是指合同设备运输到达地工后由监理单位组织的开箱验收。</w:t>
      </w:r>
    </w:p>
    <w:p w14:paraId="73DC0FDD">
      <w:pPr>
        <w:pStyle w:val="518"/>
        <w:numPr>
          <w:ilvl w:val="0"/>
          <w:numId w:val="23"/>
        </w:numPr>
        <w:rPr>
          <w:rFonts w:ascii="仿宋" w:hAnsi="仿宋" w:eastAsia="仿宋"/>
          <w:sz w:val="28"/>
          <w:szCs w:val="28"/>
        </w:rPr>
      </w:pPr>
      <w:r>
        <w:rPr>
          <w:rFonts w:ascii="仿宋" w:hAnsi="仿宋" w:eastAsia="仿宋"/>
          <w:sz w:val="28"/>
          <w:szCs w:val="28"/>
        </w:rPr>
        <w:t>初步验收：合同设备按照技术规范要求连续试运行240小时以后检查，未发现异常，然后再进行30天考核运行后的验收。</w:t>
      </w:r>
    </w:p>
    <w:p w14:paraId="15357094">
      <w:pPr>
        <w:pStyle w:val="518"/>
        <w:numPr>
          <w:ilvl w:val="0"/>
          <w:numId w:val="23"/>
        </w:numPr>
        <w:rPr>
          <w:rFonts w:ascii="仿宋" w:hAnsi="仿宋" w:eastAsia="仿宋"/>
          <w:sz w:val="28"/>
          <w:szCs w:val="28"/>
        </w:rPr>
      </w:pPr>
      <w:r>
        <w:rPr>
          <w:rFonts w:ascii="仿宋" w:hAnsi="仿宋" w:eastAsia="仿宋"/>
          <w:sz w:val="28"/>
          <w:szCs w:val="28"/>
        </w:rPr>
        <w:t>最终验收：通过初步验收合格后</w:t>
      </w:r>
      <w:r>
        <w:rPr>
          <w:rFonts w:hint="eastAsia" w:ascii="仿宋" w:hAnsi="仿宋" w:eastAsia="仿宋"/>
          <w:sz w:val="28"/>
          <w:szCs w:val="28"/>
        </w:rPr>
        <w:t>12</w:t>
      </w:r>
      <w:r>
        <w:rPr>
          <w:rFonts w:ascii="仿宋" w:hAnsi="仿宋" w:eastAsia="仿宋"/>
          <w:sz w:val="28"/>
          <w:szCs w:val="28"/>
        </w:rPr>
        <w:t>个月（含本数）的验收。</w:t>
      </w:r>
    </w:p>
    <w:p w14:paraId="0FE82E90">
      <w:pPr>
        <w:pStyle w:val="518"/>
        <w:numPr>
          <w:ilvl w:val="0"/>
          <w:numId w:val="23"/>
        </w:numPr>
        <w:rPr>
          <w:rFonts w:ascii="仿宋" w:hAnsi="仿宋" w:eastAsia="仿宋"/>
          <w:sz w:val="28"/>
          <w:szCs w:val="28"/>
        </w:rPr>
      </w:pPr>
      <w:r>
        <w:rPr>
          <w:rFonts w:ascii="仿宋" w:hAnsi="仿宋" w:eastAsia="仿宋"/>
          <w:sz w:val="28"/>
          <w:szCs w:val="28"/>
        </w:rPr>
        <w:t>合同：是指买方、卖方（以下称合同双方）之间经双方代表签字和单位盖章的、明确双方的权利和义务的协议。包括所有的附件、附录和上述文件所提到的构成合同的所有文件。</w:t>
      </w:r>
    </w:p>
    <w:p w14:paraId="64CD6136">
      <w:pPr>
        <w:pStyle w:val="518"/>
        <w:numPr>
          <w:ilvl w:val="0"/>
          <w:numId w:val="23"/>
        </w:numPr>
        <w:rPr>
          <w:rFonts w:ascii="仿宋" w:hAnsi="仿宋" w:eastAsia="仿宋"/>
          <w:sz w:val="28"/>
          <w:szCs w:val="28"/>
        </w:rPr>
      </w:pPr>
      <w:r>
        <w:rPr>
          <w:rFonts w:ascii="仿宋" w:hAnsi="仿宋" w:eastAsia="仿宋"/>
          <w:sz w:val="28"/>
          <w:szCs w:val="28"/>
        </w:rPr>
        <w:t>合同设备或设备：是指卖方根据合同规定须向买方提供的一切设备、机械或其它材料。</w:t>
      </w:r>
    </w:p>
    <w:p w14:paraId="0F57226F">
      <w:pPr>
        <w:pStyle w:val="518"/>
        <w:numPr>
          <w:ilvl w:val="0"/>
          <w:numId w:val="23"/>
        </w:numPr>
        <w:rPr>
          <w:rFonts w:ascii="仿宋" w:hAnsi="仿宋" w:eastAsia="仿宋"/>
          <w:sz w:val="28"/>
          <w:szCs w:val="28"/>
        </w:rPr>
      </w:pPr>
      <w:r>
        <w:rPr>
          <w:rFonts w:ascii="仿宋" w:hAnsi="仿宋" w:eastAsia="仿宋"/>
          <w:sz w:val="28"/>
          <w:szCs w:val="28"/>
        </w:rPr>
        <w:t>服务：根据合同规定卖方承担与供货有关的辅助服务，比如发货、运输、保险等；与技术有关的伴随服务，比如安装指导、提供技术援助、培训、接受检验、参加开箱验收、初步验收、最终验收等；合同中规定卖方应承担的其它义务。</w:t>
      </w:r>
    </w:p>
    <w:p w14:paraId="242D10E8">
      <w:pPr>
        <w:pStyle w:val="518"/>
        <w:numPr>
          <w:ilvl w:val="0"/>
          <w:numId w:val="23"/>
        </w:numPr>
        <w:rPr>
          <w:rFonts w:ascii="仿宋" w:hAnsi="仿宋" w:eastAsia="仿宋"/>
          <w:sz w:val="28"/>
          <w:szCs w:val="28"/>
        </w:rPr>
      </w:pPr>
      <w:r>
        <w:rPr>
          <w:rFonts w:ascii="仿宋" w:hAnsi="仿宋" w:eastAsia="仿宋"/>
          <w:sz w:val="28"/>
          <w:szCs w:val="28"/>
        </w:rPr>
        <w:t>技术条款：是指卖方按本合同规定的责任和义务应当提供的与合同设备的设计、制造、检验、安装、验收试验、商业运行、操作和维护保养相关的所有数据、图纸、各种正式的文件资料等。</w:t>
      </w:r>
    </w:p>
    <w:p w14:paraId="3AF61962">
      <w:pPr>
        <w:pStyle w:val="518"/>
        <w:numPr>
          <w:ilvl w:val="0"/>
          <w:numId w:val="23"/>
        </w:numPr>
        <w:rPr>
          <w:rFonts w:ascii="仿宋" w:hAnsi="仿宋" w:eastAsia="仿宋"/>
          <w:sz w:val="28"/>
          <w:szCs w:val="28"/>
        </w:rPr>
      </w:pPr>
      <w:r>
        <w:rPr>
          <w:rFonts w:ascii="仿宋" w:hAnsi="仿宋" w:eastAsia="仿宋"/>
          <w:sz w:val="28"/>
          <w:szCs w:val="28"/>
        </w:rPr>
        <w:t>合同价格：是指合同中规定的金额，是买方应支付给卖方全面履行本合同规定的一切责任和义务的合同金额。</w:t>
      </w:r>
    </w:p>
    <w:p w14:paraId="252256B6">
      <w:pPr>
        <w:pStyle w:val="518"/>
        <w:numPr>
          <w:ilvl w:val="0"/>
          <w:numId w:val="23"/>
        </w:numPr>
        <w:rPr>
          <w:rFonts w:ascii="仿宋" w:hAnsi="仿宋" w:eastAsia="仿宋"/>
          <w:sz w:val="28"/>
          <w:szCs w:val="28"/>
        </w:rPr>
      </w:pPr>
      <w:r>
        <w:rPr>
          <w:rFonts w:ascii="仿宋" w:hAnsi="仿宋" w:eastAsia="仿宋"/>
          <w:sz w:val="28"/>
          <w:szCs w:val="28"/>
        </w:rPr>
        <w:t>买方图纸：是指买方、工程设计单位按合同要求向卖方提供的图纸。</w:t>
      </w:r>
    </w:p>
    <w:p w14:paraId="23666F2D">
      <w:pPr>
        <w:pStyle w:val="518"/>
        <w:numPr>
          <w:ilvl w:val="0"/>
          <w:numId w:val="23"/>
        </w:numPr>
        <w:rPr>
          <w:rFonts w:ascii="仿宋" w:hAnsi="仿宋" w:eastAsia="仿宋"/>
          <w:sz w:val="28"/>
          <w:szCs w:val="28"/>
        </w:rPr>
      </w:pPr>
      <w:r>
        <w:rPr>
          <w:rFonts w:ascii="仿宋" w:hAnsi="仿宋" w:eastAsia="仿宋"/>
          <w:sz w:val="28"/>
          <w:szCs w:val="28"/>
        </w:rPr>
        <w:t>卖方图纸：由卖方提供的，描述合同文件中规定的工作和需要供应的永久性设备的图纸。</w:t>
      </w:r>
    </w:p>
    <w:p w14:paraId="79440929">
      <w:pPr>
        <w:pStyle w:val="518"/>
        <w:numPr>
          <w:ilvl w:val="0"/>
          <w:numId w:val="23"/>
        </w:numPr>
        <w:rPr>
          <w:rFonts w:ascii="仿宋" w:hAnsi="仿宋" w:eastAsia="仿宋"/>
          <w:b/>
          <w:sz w:val="28"/>
          <w:szCs w:val="28"/>
        </w:rPr>
      </w:pPr>
      <w:r>
        <w:rPr>
          <w:rFonts w:ascii="仿宋" w:hAnsi="仿宋" w:eastAsia="仿宋"/>
          <w:sz w:val="28"/>
          <w:szCs w:val="28"/>
        </w:rPr>
        <w:t>工地：指</w:t>
      </w:r>
      <w:r>
        <w:rPr>
          <w:rFonts w:hint="eastAsia" w:ascii="仿宋" w:hAnsi="仿宋" w:eastAsia="仿宋"/>
          <w:sz w:val="28"/>
          <w:szCs w:val="28"/>
        </w:rPr>
        <w:t>项目</w:t>
      </w:r>
      <w:r>
        <w:rPr>
          <w:rFonts w:ascii="仿宋" w:hAnsi="仿宋" w:eastAsia="仿宋"/>
          <w:sz w:val="28"/>
          <w:szCs w:val="28"/>
        </w:rPr>
        <w:t>施工工地，是合同设备的安装和使用地点。</w:t>
      </w:r>
    </w:p>
    <w:p w14:paraId="60D70625">
      <w:pPr>
        <w:pStyle w:val="518"/>
        <w:numPr>
          <w:ilvl w:val="0"/>
          <w:numId w:val="23"/>
        </w:numPr>
        <w:rPr>
          <w:rFonts w:ascii="仿宋" w:hAnsi="仿宋" w:eastAsia="仿宋"/>
          <w:sz w:val="28"/>
          <w:szCs w:val="28"/>
        </w:rPr>
      </w:pPr>
      <w:r>
        <w:rPr>
          <w:rFonts w:ascii="仿宋" w:hAnsi="仿宋" w:eastAsia="仿宋"/>
          <w:sz w:val="28"/>
          <w:szCs w:val="28"/>
        </w:rPr>
        <w:t>天：是指日历天。</w:t>
      </w:r>
    </w:p>
    <w:p w14:paraId="0DC77F77">
      <w:pPr>
        <w:pStyle w:val="4"/>
        <w:numPr>
          <w:ilvl w:val="0"/>
          <w:numId w:val="22"/>
        </w:numPr>
        <w:spacing w:after="240"/>
        <w:ind w:left="425"/>
        <w:rPr>
          <w:sz w:val="28"/>
          <w:szCs w:val="28"/>
        </w:rPr>
      </w:pPr>
      <w:bookmarkStart w:id="16" w:name="_Toc129858700"/>
      <w:bookmarkStart w:id="17" w:name="_Toc11864614"/>
      <w:r>
        <w:rPr>
          <w:rFonts w:hint="eastAsia"/>
          <w:sz w:val="28"/>
          <w:szCs w:val="28"/>
        </w:rPr>
        <w:t>适用性和专利权</w:t>
      </w:r>
      <w:bookmarkEnd w:id="11"/>
      <w:bookmarkEnd w:id="12"/>
      <w:bookmarkEnd w:id="13"/>
      <w:bookmarkEnd w:id="14"/>
      <w:bookmarkEnd w:id="15"/>
      <w:bookmarkEnd w:id="16"/>
      <w:bookmarkEnd w:id="17"/>
    </w:p>
    <w:p w14:paraId="145DD9A7">
      <w:pPr>
        <w:pStyle w:val="518"/>
        <w:numPr>
          <w:ilvl w:val="1"/>
          <w:numId w:val="24"/>
        </w:numPr>
        <w:ind w:left="454" w:hanging="454"/>
        <w:rPr>
          <w:rFonts w:ascii="仿宋" w:hAnsi="仿宋" w:eastAsia="仿宋"/>
          <w:sz w:val="28"/>
          <w:szCs w:val="28"/>
        </w:rPr>
      </w:pPr>
      <w:bookmarkStart w:id="18" w:name="_Toc331885443"/>
      <w:bookmarkStart w:id="19" w:name="_Toc282529012"/>
      <w:bookmarkStart w:id="20" w:name="_Toc194423065"/>
      <w:bookmarkStart w:id="21" w:name="_Toc116990258"/>
      <w:bookmarkStart w:id="22" w:name="_Toc30520248"/>
      <w:r>
        <w:rPr>
          <w:rFonts w:hint="eastAsia" w:ascii="仿宋" w:hAnsi="仿宋" w:eastAsia="仿宋"/>
          <w:sz w:val="28"/>
          <w:szCs w:val="28"/>
        </w:rPr>
        <w:t>本合同条款适用于没有被本合同其它部分的条款所取代的范围。</w:t>
      </w:r>
    </w:p>
    <w:p w14:paraId="45F83595">
      <w:pPr>
        <w:pStyle w:val="518"/>
        <w:numPr>
          <w:ilvl w:val="1"/>
          <w:numId w:val="24"/>
        </w:numPr>
        <w:ind w:left="454" w:hanging="454"/>
        <w:rPr>
          <w:rFonts w:ascii="仿宋" w:hAnsi="仿宋" w:eastAsia="仿宋"/>
          <w:sz w:val="28"/>
          <w:szCs w:val="28"/>
        </w:rPr>
      </w:pPr>
      <w:r>
        <w:rPr>
          <w:rFonts w:hint="eastAsia" w:ascii="仿宋" w:hAnsi="仿宋" w:eastAsia="仿宋"/>
          <w:sz w:val="28"/>
          <w:szCs w:val="28"/>
        </w:rPr>
        <w:t>卖方应保证买方在中华人民共和国使用由卖方提供的合同设备或合同设备的任何一部分时，免受第三方提出的侵犯其专利权、商标权和工业设计的起诉。否则，由此给买方造成的一切的损失（包含直接损失和间接损失）应由卖方承担全部赔偿责任。</w:t>
      </w:r>
    </w:p>
    <w:p w14:paraId="4518E055">
      <w:pPr>
        <w:pStyle w:val="4"/>
        <w:numPr>
          <w:ilvl w:val="0"/>
          <w:numId w:val="22"/>
        </w:numPr>
        <w:spacing w:after="240"/>
        <w:ind w:left="425"/>
        <w:rPr>
          <w:sz w:val="28"/>
          <w:szCs w:val="28"/>
        </w:rPr>
      </w:pPr>
      <w:bookmarkStart w:id="23" w:name="_Toc129858701"/>
      <w:bookmarkStart w:id="24" w:name="_Toc11864615"/>
      <w:r>
        <w:rPr>
          <w:rFonts w:hint="eastAsia"/>
          <w:sz w:val="28"/>
          <w:szCs w:val="28"/>
        </w:rPr>
        <w:t>原产地</w:t>
      </w:r>
      <w:bookmarkEnd w:id="18"/>
      <w:bookmarkEnd w:id="19"/>
      <w:bookmarkEnd w:id="20"/>
      <w:bookmarkEnd w:id="21"/>
      <w:bookmarkEnd w:id="23"/>
      <w:bookmarkEnd w:id="24"/>
    </w:p>
    <w:p w14:paraId="1343FD64">
      <w:pPr>
        <w:pStyle w:val="518"/>
        <w:numPr>
          <w:ilvl w:val="1"/>
          <w:numId w:val="25"/>
        </w:numPr>
        <w:rPr>
          <w:rFonts w:ascii="仿宋" w:hAnsi="仿宋" w:eastAsia="仿宋"/>
          <w:sz w:val="28"/>
          <w:szCs w:val="28"/>
        </w:rPr>
      </w:pPr>
      <w:r>
        <w:rPr>
          <w:rFonts w:hint="eastAsia" w:ascii="仿宋" w:hAnsi="仿宋" w:eastAsia="仿宋"/>
          <w:sz w:val="28"/>
          <w:szCs w:val="28"/>
        </w:rPr>
        <w:t>本合同项下卖方所提供的合同设备和服务均来自于中华人民共和国或是与中华人民共和国有正常贸易往来的国家和地区。</w:t>
      </w:r>
    </w:p>
    <w:p w14:paraId="310CC8C5">
      <w:pPr>
        <w:pStyle w:val="518"/>
        <w:numPr>
          <w:ilvl w:val="1"/>
          <w:numId w:val="25"/>
        </w:numPr>
        <w:rPr>
          <w:rFonts w:ascii="仿宋" w:hAnsi="仿宋" w:eastAsia="仿宋"/>
          <w:sz w:val="28"/>
          <w:szCs w:val="28"/>
        </w:rPr>
      </w:pPr>
      <w:r>
        <w:rPr>
          <w:rFonts w:hint="eastAsia" w:ascii="仿宋" w:hAnsi="仿宋" w:eastAsia="仿宋"/>
          <w:sz w:val="28"/>
          <w:szCs w:val="28"/>
        </w:rPr>
        <w:t>本条款所述的原产地是指合同设备设计开发和生产加工或提供有关服务的来源地，所述的合同设备是指制造、加工或实质上装配了主要部件而形成的产品。商业上公认的产品是指在基本特征、性能或功能上与部件有着本质上不同。</w:t>
      </w:r>
    </w:p>
    <w:p w14:paraId="025549B6">
      <w:pPr>
        <w:pStyle w:val="4"/>
        <w:numPr>
          <w:ilvl w:val="0"/>
          <w:numId w:val="22"/>
        </w:numPr>
        <w:spacing w:after="240"/>
        <w:ind w:left="425"/>
        <w:rPr>
          <w:sz w:val="28"/>
          <w:szCs w:val="28"/>
        </w:rPr>
      </w:pPr>
      <w:bookmarkStart w:id="25" w:name="_Toc116990259"/>
      <w:bookmarkStart w:id="26" w:name="_Toc194423066"/>
      <w:bookmarkStart w:id="27" w:name="_Toc11864616"/>
      <w:bookmarkStart w:id="28" w:name="_Toc129858702"/>
      <w:bookmarkStart w:id="29" w:name="_Toc282529013"/>
      <w:bookmarkStart w:id="30" w:name="_Toc331885444"/>
      <w:r>
        <w:rPr>
          <w:rFonts w:hint="eastAsia"/>
          <w:sz w:val="28"/>
          <w:szCs w:val="28"/>
        </w:rPr>
        <w:t>标准</w:t>
      </w:r>
      <w:bookmarkEnd w:id="25"/>
      <w:bookmarkEnd w:id="26"/>
      <w:bookmarkEnd w:id="27"/>
      <w:bookmarkEnd w:id="28"/>
      <w:bookmarkEnd w:id="29"/>
      <w:bookmarkEnd w:id="30"/>
    </w:p>
    <w:p w14:paraId="0A2F6B03">
      <w:pPr>
        <w:pStyle w:val="375"/>
        <w:ind w:firstLine="560"/>
        <w:rPr>
          <w:rFonts w:hint="default" w:ascii="仿宋" w:hAnsi="仿宋" w:eastAsia="仿宋"/>
          <w:sz w:val="28"/>
          <w:szCs w:val="28"/>
        </w:rPr>
      </w:pPr>
      <w:r>
        <w:rPr>
          <w:rFonts w:ascii="仿宋" w:hAnsi="仿宋" w:eastAsia="仿宋"/>
          <w:sz w:val="28"/>
          <w:szCs w:val="28"/>
        </w:rPr>
        <w:t>合同设备应符合技术条款所述的标准。如果没有提及适应标准，则应符合合同设备来源国适应的官方标准。这些标准必须是有关机构发布的最新版本的标准。</w:t>
      </w:r>
    </w:p>
    <w:p w14:paraId="3978011D">
      <w:pPr>
        <w:pStyle w:val="4"/>
        <w:numPr>
          <w:ilvl w:val="0"/>
          <w:numId w:val="22"/>
        </w:numPr>
        <w:spacing w:after="240"/>
        <w:ind w:left="425"/>
        <w:rPr>
          <w:sz w:val="28"/>
          <w:szCs w:val="28"/>
        </w:rPr>
      </w:pPr>
      <w:bookmarkStart w:id="31" w:name="_Toc194423067"/>
      <w:bookmarkStart w:id="32" w:name="_Toc129858703"/>
      <w:bookmarkStart w:id="33" w:name="_Toc116990260"/>
      <w:bookmarkStart w:id="34" w:name="_Toc282529014"/>
      <w:bookmarkStart w:id="35" w:name="_Toc331885445"/>
      <w:bookmarkStart w:id="36" w:name="_Toc11864617"/>
      <w:r>
        <w:rPr>
          <w:rFonts w:hint="eastAsia"/>
          <w:sz w:val="28"/>
          <w:szCs w:val="28"/>
        </w:rPr>
        <w:t>使用合同文件和资料</w:t>
      </w:r>
      <w:bookmarkEnd w:id="31"/>
      <w:bookmarkEnd w:id="32"/>
      <w:bookmarkEnd w:id="33"/>
      <w:bookmarkEnd w:id="34"/>
      <w:bookmarkEnd w:id="35"/>
      <w:bookmarkEnd w:id="36"/>
    </w:p>
    <w:p w14:paraId="5CF70576">
      <w:pPr>
        <w:pStyle w:val="518"/>
        <w:numPr>
          <w:ilvl w:val="1"/>
          <w:numId w:val="26"/>
        </w:numPr>
        <w:ind w:left="454" w:hanging="454"/>
        <w:rPr>
          <w:rFonts w:ascii="仿宋" w:hAnsi="仿宋" w:eastAsia="仿宋"/>
          <w:sz w:val="28"/>
          <w:szCs w:val="28"/>
        </w:rPr>
      </w:pPr>
      <w:r>
        <w:rPr>
          <w:rFonts w:hint="eastAsia" w:ascii="仿宋" w:hAnsi="仿宋" w:eastAsia="仿宋"/>
          <w:sz w:val="28"/>
          <w:szCs w:val="28"/>
        </w:rPr>
        <w:t>没有买方事先书面同意，卖方不得将买方或买方代表提供的有关合同或任何合同条文、规格、计划、图纸、模型、样品或资料提供给与履行本合同无关的任何其他人。即使向与履行本合同有关的人员提供，也应注意保密并限于履行合同必须的范围。</w:t>
      </w:r>
    </w:p>
    <w:p w14:paraId="6FAAD34A">
      <w:pPr>
        <w:pStyle w:val="518"/>
        <w:numPr>
          <w:ilvl w:val="1"/>
          <w:numId w:val="26"/>
        </w:numPr>
        <w:ind w:left="454" w:hanging="454"/>
        <w:rPr>
          <w:rFonts w:ascii="仿宋" w:hAnsi="仿宋" w:eastAsia="仿宋"/>
          <w:sz w:val="28"/>
          <w:szCs w:val="28"/>
        </w:rPr>
      </w:pPr>
      <w:r>
        <w:rPr>
          <w:rFonts w:hint="eastAsia" w:ascii="仿宋" w:hAnsi="仿宋" w:eastAsia="仿宋"/>
          <w:sz w:val="28"/>
          <w:szCs w:val="28"/>
        </w:rPr>
        <w:t>没有买方事先书面同意，除了履行本合同之外，卖方不应使用合同条款第5.1条所列举的任何文件和资料。</w:t>
      </w:r>
    </w:p>
    <w:p w14:paraId="76C0C762">
      <w:pPr>
        <w:pStyle w:val="518"/>
        <w:numPr>
          <w:ilvl w:val="1"/>
          <w:numId w:val="26"/>
        </w:numPr>
        <w:ind w:left="454" w:hanging="454"/>
        <w:rPr>
          <w:rFonts w:ascii="仿宋" w:hAnsi="仿宋" w:eastAsia="仿宋"/>
          <w:sz w:val="28"/>
          <w:szCs w:val="28"/>
        </w:rPr>
      </w:pPr>
      <w:r>
        <w:rPr>
          <w:rFonts w:hint="eastAsia" w:ascii="仿宋" w:hAnsi="仿宋" w:eastAsia="仿宋"/>
          <w:sz w:val="28"/>
          <w:szCs w:val="28"/>
        </w:rPr>
        <w:t>除了合同本身之外，合同条款第</w:t>
      </w:r>
      <w:r>
        <w:rPr>
          <w:rFonts w:ascii="仿宋" w:hAnsi="仿宋" w:eastAsia="仿宋"/>
          <w:sz w:val="28"/>
          <w:szCs w:val="28"/>
        </w:rPr>
        <w:t>5</w:t>
      </w:r>
      <w:r>
        <w:rPr>
          <w:rFonts w:hint="eastAsia" w:ascii="仿宋" w:hAnsi="仿宋" w:eastAsia="仿宋"/>
          <w:sz w:val="28"/>
          <w:szCs w:val="28"/>
        </w:rPr>
        <w:t>.1条所列举的任何文件是买方的财产。如果买方有要求，卖方在完成合同后10日内应将这些文件及全部自制件还给买方。</w:t>
      </w:r>
    </w:p>
    <w:p w14:paraId="30FDFCBB">
      <w:pPr>
        <w:pStyle w:val="4"/>
        <w:numPr>
          <w:ilvl w:val="0"/>
          <w:numId w:val="22"/>
        </w:numPr>
        <w:spacing w:after="240"/>
        <w:ind w:left="425"/>
        <w:rPr>
          <w:sz w:val="28"/>
          <w:szCs w:val="28"/>
        </w:rPr>
      </w:pPr>
      <w:bookmarkStart w:id="37" w:name="_Toc194423068"/>
      <w:bookmarkStart w:id="38" w:name="_Toc282529015"/>
      <w:bookmarkStart w:id="39" w:name="_Toc129858704"/>
      <w:bookmarkStart w:id="40" w:name="_Toc116990261"/>
      <w:bookmarkStart w:id="41" w:name="_Toc331885446"/>
      <w:bookmarkStart w:id="42" w:name="_Toc11864618"/>
      <w:r>
        <w:rPr>
          <w:rFonts w:hint="eastAsia"/>
          <w:sz w:val="28"/>
          <w:szCs w:val="28"/>
        </w:rPr>
        <w:t>合同标的</w:t>
      </w:r>
      <w:bookmarkEnd w:id="22"/>
      <w:bookmarkEnd w:id="37"/>
      <w:bookmarkEnd w:id="38"/>
      <w:bookmarkEnd w:id="39"/>
      <w:bookmarkEnd w:id="40"/>
      <w:bookmarkEnd w:id="41"/>
      <w:bookmarkEnd w:id="42"/>
    </w:p>
    <w:p w14:paraId="6AC6FDF1">
      <w:pPr>
        <w:pStyle w:val="375"/>
        <w:ind w:firstLine="560"/>
        <w:rPr>
          <w:rFonts w:hint="default" w:ascii="仿宋" w:hAnsi="仿宋" w:eastAsia="仿宋"/>
          <w:sz w:val="28"/>
          <w:szCs w:val="28"/>
        </w:rPr>
      </w:pPr>
      <w:r>
        <w:rPr>
          <w:rFonts w:ascii="仿宋" w:hAnsi="仿宋" w:eastAsia="仿宋"/>
          <w:sz w:val="28"/>
          <w:szCs w:val="28"/>
        </w:rPr>
        <w:t>买方同意从卖方购买，卖方同意向买方出售本合同规定的工艺包。卖方提供的工艺包的供货范围列在本合同技术条款中，其技术经济指标和有关技术条件的内容列在本合同附件二和技术条款中，其交货进度应符合合同附件四的要求。</w:t>
      </w:r>
    </w:p>
    <w:p w14:paraId="2C6DA229">
      <w:pPr>
        <w:pStyle w:val="4"/>
        <w:numPr>
          <w:ilvl w:val="0"/>
          <w:numId w:val="22"/>
        </w:numPr>
        <w:spacing w:after="240"/>
        <w:ind w:left="425"/>
        <w:rPr>
          <w:sz w:val="28"/>
          <w:szCs w:val="28"/>
        </w:rPr>
      </w:pPr>
      <w:bookmarkStart w:id="43" w:name="_Toc331885447"/>
      <w:bookmarkStart w:id="44" w:name="_Toc30520249"/>
      <w:bookmarkStart w:id="45" w:name="_Toc194423069"/>
      <w:bookmarkStart w:id="46" w:name="_Toc11864619"/>
      <w:bookmarkStart w:id="47" w:name="_Toc116990262"/>
      <w:bookmarkStart w:id="48" w:name="_Toc129858705"/>
      <w:bookmarkStart w:id="49" w:name="_Toc282529016"/>
      <w:r>
        <w:rPr>
          <w:rFonts w:hint="eastAsia"/>
          <w:sz w:val="28"/>
          <w:szCs w:val="28"/>
        </w:rPr>
        <w:t>合同总价</w:t>
      </w:r>
      <w:bookmarkEnd w:id="43"/>
      <w:bookmarkEnd w:id="44"/>
      <w:bookmarkEnd w:id="45"/>
      <w:bookmarkEnd w:id="46"/>
      <w:bookmarkEnd w:id="47"/>
      <w:bookmarkEnd w:id="48"/>
      <w:bookmarkEnd w:id="49"/>
    </w:p>
    <w:p w14:paraId="4473DC7D">
      <w:pPr>
        <w:pStyle w:val="518"/>
        <w:numPr>
          <w:ilvl w:val="0"/>
          <w:numId w:val="0"/>
        </w:numPr>
        <w:ind w:left="560" w:hanging="560" w:hangingChars="200"/>
        <w:rPr>
          <w:rFonts w:ascii="仿宋" w:hAnsi="仿宋" w:eastAsia="仿宋"/>
          <w:sz w:val="28"/>
          <w:szCs w:val="28"/>
        </w:rPr>
      </w:pPr>
      <w:r>
        <w:rPr>
          <w:rFonts w:hint="eastAsia" w:ascii="仿宋" w:hAnsi="仿宋" w:eastAsia="仿宋"/>
          <w:sz w:val="28"/>
          <w:szCs w:val="28"/>
        </w:rPr>
        <w:t>7.1.</w:t>
      </w:r>
      <w:r>
        <w:rPr>
          <w:rFonts w:ascii="仿宋" w:hAnsi="仿宋" w:eastAsia="仿宋"/>
          <w:sz w:val="28"/>
          <w:szCs w:val="28"/>
        </w:rPr>
        <w:t>基于本合同第6</w:t>
      </w:r>
      <w:r>
        <w:rPr>
          <w:rFonts w:hint="eastAsia" w:ascii="仿宋" w:hAnsi="仿宋" w:eastAsia="仿宋"/>
          <w:sz w:val="28"/>
          <w:szCs w:val="28"/>
        </w:rPr>
        <w:t>条款</w:t>
      </w:r>
      <w:r>
        <w:rPr>
          <w:rFonts w:ascii="仿宋" w:hAnsi="仿宋" w:eastAsia="仿宋"/>
          <w:sz w:val="28"/>
          <w:szCs w:val="28"/>
        </w:rPr>
        <w:t>规定的合同标的以及卖方全面履行本合同的义务</w:t>
      </w:r>
      <w:r>
        <w:rPr>
          <w:rFonts w:hint="eastAsia" w:ascii="仿宋" w:hAnsi="仿宋" w:eastAsia="仿宋"/>
          <w:sz w:val="28"/>
          <w:szCs w:val="28"/>
        </w:rPr>
        <w:t>的合同总价</w:t>
      </w:r>
      <w:r>
        <w:rPr>
          <w:rFonts w:hint="eastAsia" w:ascii="仿宋" w:hAnsi="仿宋" w:eastAsia="仿宋"/>
          <w:b/>
          <w:sz w:val="28"/>
          <w:szCs w:val="28"/>
        </w:rPr>
        <w:t>。</w:t>
      </w:r>
      <w:r>
        <w:rPr>
          <w:rFonts w:hint="eastAsia" w:ascii="仿宋" w:hAnsi="仿宋" w:eastAsia="仿宋"/>
          <w:sz w:val="28"/>
          <w:szCs w:val="28"/>
        </w:rPr>
        <w:t>且若国家出台新的税收政策，则税率按新政策执行。该价款中包含：设备费、运输费、技术服务费、保险费、等卖方为全面履行本合同义务所涉及的全部费用，且本合同固定价不因法律、政策、市场因素进行调整。</w:t>
      </w:r>
    </w:p>
    <w:p w14:paraId="686F8417">
      <w:pPr>
        <w:pStyle w:val="518"/>
        <w:numPr>
          <w:ilvl w:val="0"/>
          <w:numId w:val="0"/>
        </w:numPr>
        <w:rPr>
          <w:rFonts w:ascii="仿宋" w:hAnsi="仿宋" w:eastAsia="仿宋"/>
          <w:sz w:val="28"/>
          <w:szCs w:val="28"/>
        </w:rPr>
      </w:pPr>
      <w:bookmarkStart w:id="50" w:name="OLE_LINK1"/>
      <w:r>
        <w:rPr>
          <w:rFonts w:hint="eastAsia" w:ascii="仿宋" w:hAnsi="仿宋" w:eastAsia="仿宋"/>
          <w:sz w:val="28"/>
          <w:szCs w:val="28"/>
        </w:rPr>
        <w:t>7.2.</w:t>
      </w:r>
      <w:r>
        <w:rPr>
          <w:rFonts w:ascii="仿宋" w:hAnsi="仿宋" w:eastAsia="仿宋"/>
          <w:sz w:val="28"/>
          <w:szCs w:val="28"/>
        </w:rPr>
        <w:t>上述合同总价的分项价格见</w:t>
      </w:r>
      <w:bookmarkEnd w:id="50"/>
      <w:r>
        <w:rPr>
          <w:rFonts w:hint="eastAsia" w:ascii="仿宋" w:hAnsi="仿宋" w:eastAsia="仿宋"/>
          <w:sz w:val="28"/>
          <w:szCs w:val="28"/>
        </w:rPr>
        <w:t>价格表。</w:t>
      </w:r>
    </w:p>
    <w:p w14:paraId="52F1888D">
      <w:pPr>
        <w:pStyle w:val="518"/>
        <w:numPr>
          <w:ilvl w:val="0"/>
          <w:numId w:val="0"/>
        </w:numPr>
        <w:ind w:left="280" w:hanging="280" w:hangingChars="100"/>
        <w:rPr>
          <w:rFonts w:ascii="仿宋" w:hAnsi="仿宋" w:eastAsia="仿宋"/>
          <w:sz w:val="28"/>
          <w:szCs w:val="28"/>
        </w:rPr>
      </w:pPr>
      <w:r>
        <w:rPr>
          <w:rFonts w:hint="eastAsia" w:ascii="仿宋" w:hAnsi="仿宋" w:eastAsia="仿宋"/>
          <w:sz w:val="28"/>
          <w:szCs w:val="28"/>
        </w:rPr>
        <w:t>7.3.合同签字并盖章生效后，有关材料价格变动、政策性人工费上涨等原因造成货物成本变动，本合同价格均不予调整。本合同总价格包括设备主体、备品备件、专用工具、技术资料、技术服务费、包装费、运输费（含过路过桥费及因运输在不同省份所需缴纳的全部费用）、以及现场交货、保险费及设备质保期内因卖方原因发生的费用等完全履行合同义务所需的所有费用。</w:t>
      </w:r>
    </w:p>
    <w:p w14:paraId="2443D0B1">
      <w:pPr>
        <w:pStyle w:val="518"/>
        <w:numPr>
          <w:ilvl w:val="0"/>
          <w:numId w:val="0"/>
        </w:numPr>
        <w:ind w:left="560" w:hanging="560" w:hangingChars="200"/>
        <w:rPr>
          <w:rFonts w:ascii="仿宋" w:hAnsi="仿宋" w:eastAsia="仿宋"/>
          <w:sz w:val="28"/>
          <w:szCs w:val="28"/>
        </w:rPr>
      </w:pPr>
      <w:r>
        <w:rPr>
          <w:rFonts w:hint="eastAsia" w:ascii="仿宋" w:hAnsi="仿宋" w:eastAsia="仿宋"/>
          <w:sz w:val="28"/>
          <w:szCs w:val="28"/>
        </w:rPr>
        <w:t>7.4.合同价格只有双方的授权签约的委托人另行签署补充合同并加盖本合同公章后才能变更，其他以送货单、进料单、会议纪要等形式对合同价格的更改一律无效。</w:t>
      </w:r>
    </w:p>
    <w:p w14:paraId="329A7556">
      <w:pPr>
        <w:pStyle w:val="4"/>
        <w:numPr>
          <w:ilvl w:val="0"/>
          <w:numId w:val="22"/>
        </w:numPr>
        <w:spacing w:after="240"/>
        <w:ind w:left="425"/>
        <w:rPr>
          <w:sz w:val="28"/>
          <w:szCs w:val="28"/>
        </w:rPr>
      </w:pPr>
      <w:bookmarkStart w:id="51" w:name="_Toc282529017"/>
      <w:bookmarkStart w:id="52" w:name="_Toc194423070"/>
      <w:bookmarkStart w:id="53" w:name="_Toc129858706"/>
      <w:bookmarkStart w:id="54" w:name="_Toc331885448"/>
      <w:bookmarkStart w:id="55" w:name="_Toc11864620"/>
      <w:bookmarkStart w:id="56" w:name="_Toc116990263"/>
      <w:bookmarkStart w:id="57" w:name="_Toc30520250"/>
      <w:r>
        <w:rPr>
          <w:rFonts w:hint="eastAsia"/>
          <w:sz w:val="28"/>
          <w:szCs w:val="28"/>
        </w:rPr>
        <w:t>履约保证金</w:t>
      </w:r>
      <w:bookmarkEnd w:id="51"/>
      <w:bookmarkEnd w:id="52"/>
      <w:bookmarkEnd w:id="53"/>
      <w:bookmarkEnd w:id="54"/>
      <w:bookmarkEnd w:id="55"/>
      <w:bookmarkEnd w:id="56"/>
    </w:p>
    <w:p w14:paraId="6AE01D81">
      <w:pPr>
        <w:numPr>
          <w:ilvl w:val="1"/>
          <w:numId w:val="27"/>
        </w:numPr>
        <w:spacing w:line="360" w:lineRule="auto"/>
        <w:ind w:left="454" w:hanging="454"/>
        <w:jc w:val="left"/>
        <w:rPr>
          <w:rFonts w:ascii="仿宋" w:hAnsi="仿宋" w:eastAsia="仿宋"/>
          <w:bCs/>
          <w:kern w:val="0"/>
          <w:sz w:val="28"/>
          <w:szCs w:val="28"/>
        </w:rPr>
      </w:pPr>
      <w:r>
        <w:rPr>
          <w:rFonts w:ascii="仿宋" w:hAnsi="仿宋" w:eastAsia="仿宋"/>
          <w:bCs/>
          <w:kern w:val="0"/>
          <w:sz w:val="28"/>
          <w:szCs w:val="28"/>
        </w:rPr>
        <w:t>卖方应在</w:t>
      </w:r>
      <w:r>
        <w:rPr>
          <w:rFonts w:hint="eastAsia" w:ascii="仿宋" w:hAnsi="仿宋" w:eastAsia="仿宋"/>
          <w:bCs/>
          <w:kern w:val="0"/>
          <w:sz w:val="28"/>
          <w:szCs w:val="28"/>
        </w:rPr>
        <w:t>合同签订后30日内根据付款条款</w:t>
      </w:r>
      <w:r>
        <w:rPr>
          <w:rFonts w:ascii="仿宋" w:hAnsi="仿宋" w:eastAsia="仿宋"/>
          <w:bCs/>
          <w:kern w:val="0"/>
          <w:sz w:val="28"/>
          <w:szCs w:val="28"/>
        </w:rPr>
        <w:t>向买方提交合同总价10%的履约保证金。</w:t>
      </w:r>
    </w:p>
    <w:p w14:paraId="02762324">
      <w:pPr>
        <w:numPr>
          <w:ilvl w:val="1"/>
          <w:numId w:val="27"/>
        </w:numPr>
        <w:spacing w:line="360" w:lineRule="auto"/>
        <w:ind w:left="454" w:hanging="454"/>
        <w:jc w:val="left"/>
        <w:rPr>
          <w:rFonts w:ascii="仿宋" w:hAnsi="仿宋" w:eastAsia="仿宋"/>
          <w:bCs/>
          <w:kern w:val="0"/>
          <w:sz w:val="28"/>
          <w:szCs w:val="28"/>
        </w:rPr>
      </w:pPr>
      <w:r>
        <w:rPr>
          <w:rFonts w:ascii="仿宋" w:hAnsi="仿宋" w:eastAsia="仿宋"/>
          <w:bCs/>
          <w:kern w:val="0"/>
          <w:sz w:val="28"/>
          <w:szCs w:val="28"/>
        </w:rPr>
        <w:t>履约保证金用于补偿买方因卖方</w:t>
      </w:r>
      <w:r>
        <w:rPr>
          <w:rFonts w:hint="eastAsia" w:ascii="仿宋" w:hAnsi="仿宋" w:eastAsia="仿宋"/>
          <w:bCs/>
          <w:kern w:val="0"/>
          <w:sz w:val="28"/>
          <w:szCs w:val="28"/>
        </w:rPr>
        <w:t>设备</w:t>
      </w:r>
      <w:r>
        <w:rPr>
          <w:rFonts w:ascii="仿宋" w:hAnsi="仿宋" w:eastAsia="仿宋"/>
          <w:bCs/>
          <w:kern w:val="0"/>
          <w:sz w:val="28"/>
          <w:szCs w:val="28"/>
        </w:rPr>
        <w:t>不能</w:t>
      </w:r>
      <w:r>
        <w:rPr>
          <w:rFonts w:hint="eastAsia" w:ascii="仿宋" w:hAnsi="仿宋" w:eastAsia="仿宋"/>
          <w:bCs/>
          <w:kern w:val="0"/>
          <w:sz w:val="28"/>
          <w:szCs w:val="28"/>
        </w:rPr>
        <w:t>按到货期</w:t>
      </w:r>
      <w:r>
        <w:rPr>
          <w:rFonts w:ascii="仿宋" w:hAnsi="仿宋" w:eastAsia="仿宋"/>
          <w:bCs/>
          <w:kern w:val="0"/>
          <w:sz w:val="28"/>
          <w:szCs w:val="28"/>
        </w:rPr>
        <w:t>完成其合同义务而蒙受的损失。</w:t>
      </w:r>
    </w:p>
    <w:p w14:paraId="115F117C">
      <w:pPr>
        <w:numPr>
          <w:ilvl w:val="1"/>
          <w:numId w:val="27"/>
        </w:numPr>
        <w:spacing w:line="360" w:lineRule="auto"/>
        <w:ind w:left="454" w:hanging="454"/>
        <w:jc w:val="left"/>
        <w:rPr>
          <w:rFonts w:ascii="仿宋" w:hAnsi="仿宋" w:eastAsia="仿宋"/>
          <w:bCs/>
          <w:kern w:val="0"/>
          <w:sz w:val="28"/>
          <w:szCs w:val="28"/>
        </w:rPr>
      </w:pPr>
      <w:r>
        <w:rPr>
          <w:rFonts w:ascii="仿宋" w:hAnsi="仿宋" w:eastAsia="仿宋"/>
          <w:bCs/>
          <w:kern w:val="0"/>
          <w:sz w:val="28"/>
          <w:szCs w:val="28"/>
        </w:rPr>
        <w:t>履约保证金采用</w:t>
      </w:r>
      <w:r>
        <w:rPr>
          <w:rFonts w:hint="eastAsia" w:ascii="仿宋" w:hAnsi="仿宋" w:eastAsia="仿宋"/>
          <w:bCs/>
          <w:kern w:val="0"/>
          <w:sz w:val="28"/>
          <w:szCs w:val="28"/>
        </w:rPr>
        <w:t>见索即付的银行</w:t>
      </w:r>
      <w:r>
        <w:rPr>
          <w:rFonts w:ascii="仿宋" w:hAnsi="仿宋" w:eastAsia="仿宋"/>
          <w:bCs/>
          <w:kern w:val="0"/>
          <w:sz w:val="28"/>
          <w:szCs w:val="28"/>
        </w:rPr>
        <w:t>履约</w:t>
      </w:r>
      <w:r>
        <w:rPr>
          <w:rFonts w:hint="eastAsia" w:ascii="仿宋" w:hAnsi="仿宋" w:eastAsia="仿宋"/>
          <w:bCs/>
          <w:kern w:val="0"/>
          <w:sz w:val="28"/>
          <w:szCs w:val="28"/>
        </w:rPr>
        <w:t>保函的方式提供。</w:t>
      </w:r>
    </w:p>
    <w:p w14:paraId="7C2C2667">
      <w:pPr>
        <w:numPr>
          <w:ilvl w:val="1"/>
          <w:numId w:val="27"/>
        </w:num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由卖方提供的履约保函应为</w:t>
      </w:r>
      <w:r>
        <w:rPr>
          <w:rFonts w:ascii="仿宋" w:hAnsi="仿宋" w:eastAsia="仿宋"/>
          <w:bCs/>
          <w:kern w:val="0"/>
          <w:sz w:val="28"/>
          <w:szCs w:val="28"/>
        </w:rPr>
        <w:t>经</w:t>
      </w:r>
      <w:r>
        <w:rPr>
          <w:rFonts w:hint="eastAsia" w:ascii="仿宋" w:hAnsi="仿宋" w:eastAsia="仿宋"/>
          <w:bCs/>
          <w:kern w:val="0"/>
          <w:sz w:val="28"/>
          <w:szCs w:val="28"/>
        </w:rPr>
        <w:t>买方书面</w:t>
      </w:r>
      <w:r>
        <w:rPr>
          <w:rFonts w:ascii="仿宋" w:hAnsi="仿宋" w:eastAsia="仿宋"/>
          <w:bCs/>
          <w:kern w:val="0"/>
          <w:sz w:val="28"/>
          <w:szCs w:val="28"/>
        </w:rPr>
        <w:t>同意的</w:t>
      </w:r>
      <w:r>
        <w:rPr>
          <w:rFonts w:hint="eastAsia" w:ascii="仿宋" w:hAnsi="仿宋" w:eastAsia="仿宋"/>
          <w:bCs/>
          <w:kern w:val="0"/>
          <w:sz w:val="28"/>
          <w:szCs w:val="28"/>
        </w:rPr>
        <w:t>信誉较好的大型银行</w:t>
      </w:r>
      <w:r>
        <w:rPr>
          <w:rFonts w:ascii="仿宋" w:hAnsi="仿宋" w:eastAsia="仿宋"/>
          <w:bCs/>
          <w:kern w:val="0"/>
          <w:sz w:val="28"/>
          <w:szCs w:val="28"/>
        </w:rPr>
        <w:t>出具的履约保函，其格式采用</w:t>
      </w:r>
      <w:r>
        <w:rPr>
          <w:rFonts w:hint="eastAsia" w:ascii="仿宋" w:hAnsi="仿宋" w:eastAsia="仿宋"/>
          <w:bCs/>
          <w:kern w:val="0"/>
          <w:sz w:val="28"/>
          <w:szCs w:val="28"/>
        </w:rPr>
        <w:t>合同</w:t>
      </w:r>
      <w:r>
        <w:rPr>
          <w:rFonts w:ascii="仿宋" w:hAnsi="仿宋" w:eastAsia="仿宋"/>
          <w:bCs/>
          <w:kern w:val="0"/>
          <w:sz w:val="28"/>
          <w:szCs w:val="28"/>
        </w:rPr>
        <w:t>文件提供的格式或其他买方认可的格式</w:t>
      </w:r>
      <w:r>
        <w:rPr>
          <w:rFonts w:hint="eastAsia" w:ascii="仿宋" w:hAnsi="仿宋" w:eastAsia="仿宋"/>
          <w:bCs/>
          <w:kern w:val="0"/>
          <w:sz w:val="28"/>
          <w:szCs w:val="28"/>
        </w:rPr>
        <w:t>。</w:t>
      </w:r>
    </w:p>
    <w:p w14:paraId="2C43E4ED">
      <w:pPr>
        <w:numPr>
          <w:ilvl w:val="1"/>
          <w:numId w:val="27"/>
        </w:num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履约保证金的有效期，截至卖方取得买方签发的最终验收证明书为止。</w:t>
      </w:r>
    </w:p>
    <w:p w14:paraId="3602066B">
      <w:pPr>
        <w:pStyle w:val="518"/>
        <w:numPr>
          <w:ilvl w:val="1"/>
          <w:numId w:val="28"/>
        </w:numPr>
        <w:ind w:left="454" w:hanging="454"/>
        <w:rPr>
          <w:rStyle w:val="130"/>
          <w:rFonts w:ascii="仿宋" w:hAnsi="仿宋" w:eastAsia="仿宋"/>
          <w:sz w:val="28"/>
          <w:szCs w:val="28"/>
        </w:rPr>
      </w:pPr>
      <w:r>
        <w:rPr>
          <w:rFonts w:hint="eastAsia" w:ascii="仿宋" w:hAnsi="仿宋" w:eastAsia="仿宋"/>
          <w:sz w:val="28"/>
          <w:szCs w:val="28"/>
        </w:rPr>
        <w:t>卖方出具的</w:t>
      </w:r>
      <w:r>
        <w:rPr>
          <w:rFonts w:ascii="仿宋" w:hAnsi="仿宋" w:eastAsia="仿宋"/>
          <w:sz w:val="28"/>
          <w:szCs w:val="28"/>
        </w:rPr>
        <w:t>履约保函</w:t>
      </w:r>
      <w:r>
        <w:rPr>
          <w:rFonts w:hint="eastAsia" w:ascii="仿宋" w:hAnsi="仿宋" w:eastAsia="仿宋"/>
          <w:sz w:val="28"/>
          <w:szCs w:val="28"/>
        </w:rPr>
        <w:t>应</w:t>
      </w:r>
      <w:r>
        <w:rPr>
          <w:rFonts w:ascii="仿宋" w:hAnsi="仿宋" w:eastAsia="仿宋"/>
          <w:sz w:val="28"/>
          <w:szCs w:val="28"/>
        </w:rPr>
        <w:t>一直有效到</w:t>
      </w:r>
      <w:r>
        <w:rPr>
          <w:rFonts w:hint="eastAsia" w:ascii="仿宋" w:hAnsi="仿宋" w:eastAsia="仿宋"/>
          <w:sz w:val="28"/>
          <w:szCs w:val="28"/>
        </w:rPr>
        <w:t>履约保证期期满</w:t>
      </w:r>
      <w:r>
        <w:rPr>
          <w:rFonts w:ascii="仿宋" w:hAnsi="仿宋" w:eastAsia="仿宋"/>
          <w:sz w:val="28"/>
          <w:szCs w:val="28"/>
        </w:rPr>
        <w:t>。</w:t>
      </w:r>
      <w:r>
        <w:rPr>
          <w:rFonts w:hint="eastAsia" w:ascii="仿宋" w:hAnsi="仿宋" w:eastAsia="仿宋"/>
          <w:sz w:val="28"/>
          <w:szCs w:val="28"/>
        </w:rPr>
        <w:t>若履约保证期内履约保函有效期届满，卖方应及时延续保函（相关费用由卖方承担），若银行保函在合同约定的履约保证期内失效，买方不仅有权直接从应付未付卖方合同价款中扣除履约保函等额款项作为履约保证金(不足部分，卖方仍应补足)，卖方还应支付买方履约保函金额10%的违约金</w:t>
      </w:r>
      <w:r>
        <w:rPr>
          <w:rStyle w:val="130"/>
          <w:rFonts w:hint="eastAsia" w:ascii="仿宋" w:hAnsi="仿宋" w:eastAsia="仿宋"/>
          <w:sz w:val="28"/>
          <w:szCs w:val="28"/>
        </w:rPr>
        <w:t>。</w:t>
      </w:r>
    </w:p>
    <w:p w14:paraId="668C6DDB">
      <w:pPr>
        <w:pStyle w:val="518"/>
        <w:numPr>
          <w:ilvl w:val="1"/>
          <w:numId w:val="28"/>
        </w:numPr>
        <w:ind w:left="454" w:hanging="454"/>
        <w:rPr>
          <w:rStyle w:val="130"/>
          <w:rFonts w:ascii="仿宋" w:hAnsi="仿宋" w:eastAsia="仿宋"/>
          <w:sz w:val="28"/>
          <w:szCs w:val="28"/>
        </w:rPr>
      </w:pPr>
      <w:r>
        <w:rPr>
          <w:rFonts w:hint="eastAsia" w:ascii="仿宋" w:hAnsi="仿宋" w:eastAsia="仿宋"/>
          <w:sz w:val="28"/>
          <w:szCs w:val="28"/>
        </w:rPr>
        <w:t>如果卖方未在合同约定时间内提交保函，则应承担保函总金额10%的金额的违约金，且卖方同意买方支付第二笔款项的时间相应延长。卖方同意，买方可在应支付款项下任意一笔款项中对上述违约金予以扣除。如超过15日仍未提交，则买方有权终止部分或全部合同，卖方对此予以认可且无异议</w:t>
      </w:r>
    </w:p>
    <w:p w14:paraId="52CA4F76">
      <w:pPr>
        <w:pStyle w:val="4"/>
        <w:numPr>
          <w:ilvl w:val="0"/>
          <w:numId w:val="22"/>
        </w:numPr>
        <w:spacing w:after="240"/>
        <w:ind w:left="425"/>
        <w:rPr>
          <w:sz w:val="28"/>
          <w:szCs w:val="28"/>
        </w:rPr>
      </w:pPr>
      <w:bookmarkStart w:id="58" w:name="_Toc331615059"/>
      <w:bookmarkEnd w:id="58"/>
      <w:bookmarkStart w:id="59" w:name="_Toc331615057"/>
      <w:bookmarkEnd w:id="59"/>
      <w:bookmarkStart w:id="60" w:name="_Toc331615058"/>
      <w:bookmarkEnd w:id="60"/>
      <w:bookmarkStart w:id="61" w:name="_Toc282529018"/>
      <w:bookmarkStart w:id="62" w:name="_Toc116990264"/>
      <w:bookmarkStart w:id="63" w:name="_Toc11864621"/>
      <w:bookmarkStart w:id="64" w:name="_Toc194423071"/>
      <w:bookmarkStart w:id="65" w:name="_Toc331885449"/>
      <w:bookmarkStart w:id="66" w:name="_Toc129858707"/>
      <w:r>
        <w:rPr>
          <w:rFonts w:hint="eastAsia"/>
          <w:sz w:val="28"/>
          <w:szCs w:val="28"/>
        </w:rPr>
        <w:t>合同设备的交货日期</w:t>
      </w:r>
      <w:bookmarkEnd w:id="57"/>
      <w:bookmarkEnd w:id="61"/>
      <w:bookmarkEnd w:id="62"/>
      <w:bookmarkEnd w:id="63"/>
      <w:bookmarkEnd w:id="64"/>
      <w:bookmarkEnd w:id="65"/>
      <w:bookmarkEnd w:id="66"/>
    </w:p>
    <w:p w14:paraId="7B6E0FEE">
      <w:pPr>
        <w:pStyle w:val="518"/>
        <w:numPr>
          <w:ilvl w:val="1"/>
          <w:numId w:val="22"/>
        </w:numPr>
        <w:ind w:left="454" w:hanging="454"/>
        <w:rPr>
          <w:rStyle w:val="130"/>
          <w:rFonts w:ascii="仿宋" w:hAnsi="仿宋" w:eastAsia="仿宋"/>
          <w:sz w:val="28"/>
          <w:szCs w:val="28"/>
        </w:rPr>
      </w:pPr>
      <w:r>
        <w:rPr>
          <w:rStyle w:val="130"/>
          <w:rFonts w:hint="eastAsia" w:ascii="仿宋" w:hAnsi="仿宋" w:eastAsia="仿宋"/>
          <w:sz w:val="28"/>
          <w:szCs w:val="28"/>
        </w:rPr>
        <w:t>合同设备的交货日期是合同的最重要的部分。卖方应按本合同的规定进行交货，对由于卖方原因造成的合同设备迟交，买方有权将按本合同第</w:t>
      </w:r>
      <w:r>
        <w:rPr>
          <w:rStyle w:val="130"/>
          <w:rFonts w:ascii="仿宋" w:hAnsi="仿宋" w:eastAsia="仿宋"/>
          <w:sz w:val="28"/>
          <w:szCs w:val="28"/>
        </w:rPr>
        <w:t>24</w:t>
      </w:r>
      <w:r>
        <w:rPr>
          <w:rStyle w:val="130"/>
          <w:rFonts w:hint="eastAsia" w:ascii="仿宋" w:hAnsi="仿宋" w:eastAsia="仿宋"/>
          <w:sz w:val="28"/>
          <w:szCs w:val="28"/>
        </w:rPr>
        <w:t>、2</w:t>
      </w:r>
      <w:r>
        <w:rPr>
          <w:rStyle w:val="130"/>
          <w:rFonts w:ascii="仿宋" w:hAnsi="仿宋" w:eastAsia="仿宋"/>
          <w:sz w:val="28"/>
          <w:szCs w:val="28"/>
        </w:rPr>
        <w:t>5</w:t>
      </w:r>
      <w:r>
        <w:rPr>
          <w:rStyle w:val="130"/>
          <w:rFonts w:hint="eastAsia" w:ascii="仿宋" w:hAnsi="仿宋" w:eastAsia="仿宋"/>
          <w:sz w:val="28"/>
          <w:szCs w:val="28"/>
        </w:rPr>
        <w:t>款，收取违约赔偿金。</w:t>
      </w:r>
    </w:p>
    <w:p w14:paraId="1464CB43">
      <w:pPr>
        <w:pStyle w:val="518"/>
        <w:numPr>
          <w:ilvl w:val="1"/>
          <w:numId w:val="22"/>
        </w:numPr>
        <w:ind w:left="454" w:hanging="454"/>
        <w:rPr>
          <w:rStyle w:val="130"/>
          <w:rFonts w:ascii="仿宋" w:hAnsi="仿宋" w:eastAsia="仿宋"/>
          <w:sz w:val="28"/>
          <w:szCs w:val="28"/>
        </w:rPr>
      </w:pPr>
      <w:r>
        <w:rPr>
          <w:rStyle w:val="130"/>
          <w:rFonts w:ascii="仿宋" w:hAnsi="仿宋" w:eastAsia="仿宋"/>
          <w:sz w:val="28"/>
          <w:szCs w:val="28"/>
        </w:rPr>
        <w:t>为了使合同设备交货和工地的储存保管协调，除非得到买方</w:t>
      </w:r>
      <w:r>
        <w:rPr>
          <w:rStyle w:val="130"/>
          <w:rFonts w:hint="eastAsia" w:ascii="仿宋" w:hAnsi="仿宋" w:eastAsia="仿宋"/>
          <w:sz w:val="28"/>
          <w:szCs w:val="28"/>
        </w:rPr>
        <w:t>书面</w:t>
      </w:r>
      <w:r>
        <w:rPr>
          <w:rStyle w:val="130"/>
          <w:rFonts w:ascii="仿宋" w:hAnsi="仿宋" w:eastAsia="仿宋"/>
          <w:sz w:val="28"/>
          <w:szCs w:val="28"/>
        </w:rPr>
        <w:t>批准，所有的合同设备交货不得早于规定交货日期10天</w:t>
      </w:r>
      <w:r>
        <w:rPr>
          <w:rStyle w:val="130"/>
          <w:rFonts w:hint="eastAsia" w:ascii="仿宋" w:hAnsi="仿宋" w:eastAsia="仿宋"/>
          <w:sz w:val="28"/>
          <w:szCs w:val="28"/>
        </w:rPr>
        <w:t>，否则买方有权拒收，由此造成的一切损失由卖方承担。</w:t>
      </w:r>
    </w:p>
    <w:p w14:paraId="4B69E36D">
      <w:pPr>
        <w:pStyle w:val="518"/>
        <w:numPr>
          <w:ilvl w:val="1"/>
          <w:numId w:val="22"/>
        </w:numPr>
        <w:ind w:left="454" w:hanging="454"/>
        <w:rPr>
          <w:rStyle w:val="130"/>
          <w:rFonts w:ascii="仿宋" w:hAnsi="仿宋" w:eastAsia="仿宋"/>
          <w:sz w:val="28"/>
          <w:szCs w:val="28"/>
        </w:rPr>
      </w:pPr>
      <w:r>
        <w:rPr>
          <w:rStyle w:val="130"/>
          <w:rFonts w:hint="eastAsia" w:ascii="仿宋" w:hAnsi="仿宋" w:eastAsia="仿宋"/>
          <w:sz w:val="28"/>
          <w:szCs w:val="28"/>
        </w:rPr>
        <w:t>卖方应严格按合同交货进度和安装先后顺序交货。如果由于买方原因要求卖方提前交货，卖方应尽力予以合作，但买方必须提前书面通知卖方，以便卖方有必要的生产和运输时间来满足实际交货。</w:t>
      </w:r>
    </w:p>
    <w:p w14:paraId="1576B983">
      <w:pPr>
        <w:pStyle w:val="518"/>
        <w:numPr>
          <w:ilvl w:val="1"/>
          <w:numId w:val="22"/>
        </w:numPr>
        <w:ind w:left="454" w:hanging="454"/>
        <w:rPr>
          <w:rStyle w:val="130"/>
          <w:rFonts w:ascii="仿宋" w:hAnsi="仿宋" w:eastAsia="仿宋"/>
          <w:sz w:val="28"/>
          <w:szCs w:val="28"/>
        </w:rPr>
      </w:pPr>
      <w:r>
        <w:rPr>
          <w:rStyle w:val="130"/>
          <w:rFonts w:hint="eastAsia" w:ascii="仿宋" w:hAnsi="仿宋" w:eastAsia="仿宋"/>
          <w:sz w:val="28"/>
          <w:szCs w:val="28"/>
        </w:rPr>
        <w:t>每批合同设备交货日期以货到现场后买方在《到货验收单》的签字日期为准。此日期即本合同第</w:t>
      </w:r>
      <w:r>
        <w:rPr>
          <w:rStyle w:val="130"/>
          <w:rFonts w:ascii="仿宋" w:hAnsi="仿宋" w:eastAsia="仿宋"/>
          <w:sz w:val="28"/>
          <w:szCs w:val="28"/>
        </w:rPr>
        <w:t>24</w:t>
      </w:r>
      <w:r>
        <w:rPr>
          <w:rStyle w:val="130"/>
          <w:rFonts w:hint="eastAsia" w:ascii="仿宋" w:hAnsi="仿宋" w:eastAsia="仿宋"/>
          <w:sz w:val="28"/>
          <w:szCs w:val="28"/>
        </w:rPr>
        <w:t>、2</w:t>
      </w:r>
      <w:r>
        <w:rPr>
          <w:rStyle w:val="130"/>
          <w:rFonts w:ascii="仿宋" w:hAnsi="仿宋" w:eastAsia="仿宋"/>
          <w:sz w:val="28"/>
          <w:szCs w:val="28"/>
        </w:rPr>
        <w:t>5</w:t>
      </w:r>
      <w:r>
        <w:rPr>
          <w:rStyle w:val="130"/>
          <w:rFonts w:hint="eastAsia" w:ascii="仿宋" w:hAnsi="仿宋" w:eastAsia="仿宋"/>
          <w:sz w:val="28"/>
          <w:szCs w:val="28"/>
        </w:rPr>
        <w:t>款计算迟交货物违约金时的根据。</w:t>
      </w:r>
    </w:p>
    <w:p w14:paraId="252E3089">
      <w:pPr>
        <w:pStyle w:val="518"/>
        <w:numPr>
          <w:ilvl w:val="1"/>
          <w:numId w:val="22"/>
        </w:numPr>
        <w:ind w:left="454" w:hanging="454"/>
        <w:rPr>
          <w:rStyle w:val="130"/>
          <w:rFonts w:ascii="仿宋" w:hAnsi="仿宋" w:eastAsia="仿宋"/>
          <w:sz w:val="28"/>
          <w:szCs w:val="28"/>
        </w:rPr>
      </w:pPr>
      <w:r>
        <w:rPr>
          <w:rStyle w:val="130"/>
          <w:rFonts w:hint="eastAsia" w:ascii="仿宋" w:hAnsi="仿宋" w:eastAsia="仿宋"/>
          <w:sz w:val="28"/>
          <w:szCs w:val="28"/>
        </w:rPr>
        <w:t>本合同履行过程中，卖方不能按照合同约定或买方的要求按时交货时，应在相关情况发生后24小时内以传真、电报、电传等书面形式将拖延的事实、原因以及可能拖延的期限和理由通知买方。买方在收到卖方通知后，有权视具体情况决定采取如下方式之一进行处理：</w:t>
      </w:r>
    </w:p>
    <w:p w14:paraId="25249F9D">
      <w:pPr>
        <w:pStyle w:val="504"/>
        <w:ind w:left="1037" w:leftChars="224" w:hanging="567"/>
        <w:rPr>
          <w:rFonts w:ascii="仿宋" w:hAnsi="仿宋" w:eastAsia="仿宋"/>
          <w:sz w:val="28"/>
          <w:szCs w:val="28"/>
        </w:rPr>
      </w:pPr>
      <w:r>
        <w:rPr>
          <w:rFonts w:hint="eastAsia" w:ascii="仿宋" w:hAnsi="仿宋" w:eastAsia="仿宋"/>
          <w:sz w:val="28"/>
          <w:szCs w:val="28"/>
        </w:rPr>
        <w:t>酌情延长交货时间，根据实际影响情况由买方决定是否根据本合同第</w:t>
      </w:r>
      <w:r>
        <w:rPr>
          <w:rFonts w:ascii="仿宋" w:hAnsi="仿宋" w:eastAsia="仿宋"/>
          <w:sz w:val="28"/>
          <w:szCs w:val="28"/>
        </w:rPr>
        <w:t>24、</w:t>
      </w:r>
      <w:r>
        <w:rPr>
          <w:rFonts w:hint="eastAsia" w:ascii="仿宋" w:hAnsi="仿宋" w:eastAsia="仿宋"/>
          <w:sz w:val="28"/>
          <w:szCs w:val="28"/>
        </w:rPr>
        <w:t>25条款，收取违约赔偿金；</w:t>
      </w:r>
    </w:p>
    <w:p w14:paraId="73EDDFC0">
      <w:pPr>
        <w:pStyle w:val="504"/>
        <w:ind w:left="1037" w:leftChars="224" w:hanging="567"/>
        <w:rPr>
          <w:rFonts w:ascii="仿宋" w:hAnsi="仿宋" w:eastAsia="仿宋"/>
          <w:sz w:val="28"/>
          <w:szCs w:val="28"/>
        </w:rPr>
      </w:pPr>
      <w:r>
        <w:rPr>
          <w:rFonts w:hint="eastAsia" w:ascii="仿宋" w:hAnsi="仿宋" w:eastAsia="仿宋"/>
          <w:sz w:val="28"/>
          <w:szCs w:val="28"/>
        </w:rPr>
        <w:t>根据本合同第3</w:t>
      </w:r>
      <w:r>
        <w:rPr>
          <w:rFonts w:ascii="仿宋" w:hAnsi="仿宋" w:eastAsia="仿宋"/>
          <w:sz w:val="28"/>
          <w:szCs w:val="28"/>
        </w:rPr>
        <w:t>3</w:t>
      </w:r>
      <w:r>
        <w:rPr>
          <w:rFonts w:hint="eastAsia" w:ascii="仿宋" w:hAnsi="仿宋" w:eastAsia="仿宋"/>
          <w:sz w:val="28"/>
          <w:szCs w:val="28"/>
        </w:rPr>
        <w:t>条款，终止合同。</w:t>
      </w:r>
    </w:p>
    <w:p w14:paraId="231351D3">
      <w:pPr>
        <w:pStyle w:val="504"/>
        <w:numPr>
          <w:ilvl w:val="0"/>
          <w:numId w:val="0"/>
        </w:numPr>
        <w:ind w:left="1037"/>
        <w:rPr>
          <w:rFonts w:ascii="仿宋" w:hAnsi="仿宋" w:eastAsia="仿宋"/>
          <w:sz w:val="28"/>
          <w:szCs w:val="28"/>
        </w:rPr>
      </w:pPr>
      <w:r>
        <w:rPr>
          <w:rFonts w:ascii="仿宋" w:hAnsi="仿宋" w:eastAsia="仿宋"/>
          <w:sz w:val="28"/>
          <w:szCs w:val="28"/>
        </w:rPr>
        <w:t>无论采取何种方式，除在本合同约定的免责情形下，卖方均应依照本合同约定承担相应的违约责任，并承担因此给买方造成的损失。</w:t>
      </w:r>
    </w:p>
    <w:p w14:paraId="527E53B1">
      <w:pPr>
        <w:pStyle w:val="4"/>
        <w:numPr>
          <w:ilvl w:val="0"/>
          <w:numId w:val="22"/>
        </w:numPr>
        <w:spacing w:after="240"/>
        <w:ind w:left="425"/>
        <w:rPr>
          <w:sz w:val="28"/>
          <w:szCs w:val="28"/>
        </w:rPr>
      </w:pPr>
      <w:bookmarkStart w:id="67" w:name="_Toc331885457"/>
      <w:bookmarkEnd w:id="67"/>
      <w:bookmarkStart w:id="68" w:name="_Toc331884635"/>
      <w:bookmarkEnd w:id="68"/>
      <w:bookmarkStart w:id="69" w:name="_Toc331885459"/>
      <w:bookmarkEnd w:id="69"/>
      <w:bookmarkStart w:id="70" w:name="_Toc331885453"/>
      <w:bookmarkEnd w:id="70"/>
      <w:bookmarkStart w:id="71" w:name="_Toc331884641"/>
      <w:bookmarkEnd w:id="71"/>
      <w:bookmarkStart w:id="72" w:name="_Toc331885452"/>
      <w:bookmarkEnd w:id="72"/>
      <w:bookmarkStart w:id="73" w:name="_Toc331884640"/>
      <w:bookmarkEnd w:id="73"/>
      <w:bookmarkStart w:id="74" w:name="_Toc331885458"/>
      <w:bookmarkEnd w:id="74"/>
      <w:bookmarkStart w:id="75" w:name="_Toc331884636"/>
      <w:bookmarkEnd w:id="75"/>
      <w:bookmarkStart w:id="76" w:name="_Toc331884638"/>
      <w:bookmarkEnd w:id="76"/>
      <w:bookmarkStart w:id="77" w:name="_Toc331885460"/>
      <w:bookmarkEnd w:id="77"/>
      <w:bookmarkStart w:id="78" w:name="_Toc331884639"/>
      <w:bookmarkEnd w:id="78"/>
      <w:bookmarkStart w:id="79" w:name="_Toc331885454"/>
      <w:bookmarkEnd w:id="79"/>
      <w:bookmarkStart w:id="80" w:name="_Toc331885451"/>
      <w:bookmarkEnd w:id="80"/>
      <w:bookmarkStart w:id="81" w:name="_Toc331885456"/>
      <w:bookmarkEnd w:id="81"/>
      <w:bookmarkStart w:id="82" w:name="_Toc331884633"/>
      <w:bookmarkEnd w:id="82"/>
      <w:bookmarkStart w:id="83" w:name="_Toc331885450"/>
      <w:bookmarkEnd w:id="83"/>
      <w:bookmarkStart w:id="84" w:name="_Toc331884642"/>
      <w:bookmarkEnd w:id="84"/>
      <w:bookmarkStart w:id="85" w:name="_Toc331884634"/>
      <w:bookmarkEnd w:id="85"/>
      <w:bookmarkStart w:id="86" w:name="_Toc129858708"/>
      <w:bookmarkStart w:id="87" w:name="_Toc11864622"/>
      <w:bookmarkStart w:id="88" w:name="_Toc331885461"/>
      <w:bookmarkStart w:id="89" w:name="_Toc30520258"/>
      <w:bookmarkStart w:id="90" w:name="_Toc116990265"/>
      <w:bookmarkStart w:id="91" w:name="_Toc194423072"/>
      <w:bookmarkStart w:id="92" w:name="_Toc30520253"/>
      <w:bookmarkStart w:id="93" w:name="_Toc30520252"/>
      <w:r>
        <w:rPr>
          <w:rFonts w:hint="eastAsia"/>
          <w:sz w:val="28"/>
          <w:szCs w:val="28"/>
        </w:rPr>
        <w:t>制造监造</w:t>
      </w:r>
      <w:bookmarkEnd w:id="86"/>
      <w:bookmarkEnd w:id="87"/>
      <w:bookmarkEnd w:id="88"/>
    </w:p>
    <w:p w14:paraId="4C6C6575">
      <w:pPr>
        <w:pStyle w:val="518"/>
        <w:numPr>
          <w:ilvl w:val="1"/>
          <w:numId w:val="29"/>
        </w:numPr>
        <w:ind w:left="454" w:hanging="454"/>
        <w:rPr>
          <w:rFonts w:ascii="仿宋" w:hAnsi="仿宋" w:eastAsia="仿宋"/>
          <w:sz w:val="28"/>
          <w:szCs w:val="28"/>
        </w:rPr>
      </w:pPr>
      <w:r>
        <w:rPr>
          <w:rFonts w:hint="eastAsia" w:ascii="仿宋" w:hAnsi="仿宋" w:eastAsia="仿宋"/>
          <w:sz w:val="28"/>
          <w:szCs w:val="28"/>
        </w:rPr>
        <w:t>合同生效后买方有权派监造人员到工厂和各制造地点对合同设备制造全过程进行监造。买方的监造人员在设备制造期间，应能进入卖方（包括分包商）的材料和设备准备或制造的地方。重要部件的生产需在监造人员核实材料后才能进行。监造人有权查看设备生产过程中所采用的工艺、材料、试验、质量检查记录等各种资料，了解设备组装、检验、试验和设备包装质量等情况。卖方有积极配合监造的义务，在监造中应向监造人员提供一套详细的生产计划表和主要部件的技术标准、设计图纸及监造所必需的其它资料，并不由此而发生任何费用。</w:t>
      </w:r>
    </w:p>
    <w:p w14:paraId="3D1E5DC8">
      <w:pPr>
        <w:pStyle w:val="518"/>
        <w:numPr>
          <w:ilvl w:val="1"/>
          <w:numId w:val="29"/>
        </w:numPr>
        <w:ind w:left="454" w:hanging="454"/>
        <w:rPr>
          <w:rFonts w:ascii="仿宋" w:hAnsi="仿宋" w:eastAsia="仿宋"/>
          <w:sz w:val="28"/>
          <w:szCs w:val="28"/>
        </w:rPr>
      </w:pPr>
      <w:r>
        <w:rPr>
          <w:rFonts w:hint="eastAsia" w:ascii="仿宋" w:hAnsi="仿宋" w:eastAsia="仿宋"/>
          <w:sz w:val="28"/>
          <w:szCs w:val="28"/>
        </w:rPr>
        <w:t>卖方应向买方的监造人员提供工作和生活所需的便利和帮助。</w:t>
      </w:r>
    </w:p>
    <w:p w14:paraId="47087C62">
      <w:pPr>
        <w:pStyle w:val="518"/>
        <w:numPr>
          <w:ilvl w:val="1"/>
          <w:numId w:val="29"/>
        </w:numPr>
        <w:ind w:left="454" w:hanging="454"/>
        <w:rPr>
          <w:rFonts w:ascii="仿宋" w:hAnsi="仿宋" w:eastAsia="仿宋"/>
          <w:sz w:val="28"/>
          <w:szCs w:val="28"/>
        </w:rPr>
      </w:pPr>
      <w:r>
        <w:rPr>
          <w:rFonts w:hint="eastAsia" w:ascii="仿宋" w:hAnsi="仿宋" w:eastAsia="仿宋"/>
          <w:sz w:val="28"/>
          <w:szCs w:val="28"/>
        </w:rPr>
        <w:t>买方的监造人员将按下列项目进行制造检查：</w:t>
      </w:r>
    </w:p>
    <w:p w14:paraId="77F4D2A5">
      <w:pPr>
        <w:pStyle w:val="504"/>
        <w:numPr>
          <w:ilvl w:val="0"/>
          <w:numId w:val="30"/>
        </w:numPr>
        <w:ind w:left="1247" w:hanging="567"/>
        <w:rPr>
          <w:rFonts w:ascii="仿宋" w:hAnsi="仿宋" w:eastAsia="仿宋"/>
          <w:sz w:val="28"/>
          <w:szCs w:val="28"/>
        </w:rPr>
      </w:pPr>
      <w:r>
        <w:rPr>
          <w:rFonts w:hint="eastAsia" w:ascii="仿宋" w:hAnsi="仿宋" w:eastAsia="仿宋"/>
          <w:sz w:val="28"/>
          <w:szCs w:val="28"/>
        </w:rPr>
        <w:t>审查制造和试验计划，以及质量控制系统的初步效果。</w:t>
      </w:r>
    </w:p>
    <w:p w14:paraId="48D3167F">
      <w:pPr>
        <w:pStyle w:val="504"/>
        <w:numPr>
          <w:ilvl w:val="0"/>
          <w:numId w:val="30"/>
        </w:numPr>
        <w:ind w:left="1247" w:hanging="567"/>
        <w:rPr>
          <w:rFonts w:ascii="仿宋" w:hAnsi="仿宋" w:eastAsia="仿宋"/>
          <w:sz w:val="28"/>
          <w:szCs w:val="28"/>
        </w:rPr>
      </w:pPr>
      <w:r>
        <w:rPr>
          <w:rFonts w:hint="eastAsia" w:ascii="仿宋" w:hAnsi="仿宋" w:eastAsia="仿宋"/>
          <w:sz w:val="28"/>
          <w:szCs w:val="28"/>
        </w:rPr>
        <w:t>定期或不定期检查制造和试验工序，以验证实际成效。</w:t>
      </w:r>
    </w:p>
    <w:p w14:paraId="60A20E28">
      <w:pPr>
        <w:pStyle w:val="504"/>
        <w:numPr>
          <w:ilvl w:val="0"/>
          <w:numId w:val="30"/>
        </w:numPr>
        <w:ind w:left="1247" w:hanging="567"/>
        <w:rPr>
          <w:rFonts w:ascii="仿宋" w:hAnsi="仿宋" w:eastAsia="仿宋"/>
          <w:sz w:val="28"/>
          <w:szCs w:val="28"/>
        </w:rPr>
      </w:pPr>
      <w:r>
        <w:rPr>
          <w:rFonts w:hint="eastAsia" w:ascii="仿宋" w:hAnsi="仿宋" w:eastAsia="仿宋"/>
          <w:sz w:val="28"/>
          <w:szCs w:val="28"/>
        </w:rPr>
        <w:t>运输、包装及装箱清单的验证。</w:t>
      </w:r>
    </w:p>
    <w:p w14:paraId="56C95DA0">
      <w:pPr>
        <w:pStyle w:val="504"/>
        <w:numPr>
          <w:ilvl w:val="0"/>
          <w:numId w:val="30"/>
        </w:numPr>
        <w:ind w:left="1247" w:hanging="567"/>
        <w:rPr>
          <w:rFonts w:ascii="仿宋" w:hAnsi="仿宋" w:eastAsia="仿宋"/>
          <w:sz w:val="28"/>
          <w:szCs w:val="28"/>
        </w:rPr>
      </w:pPr>
      <w:r>
        <w:rPr>
          <w:rFonts w:hint="eastAsia" w:ascii="仿宋" w:hAnsi="仿宋" w:eastAsia="仿宋"/>
          <w:sz w:val="28"/>
          <w:szCs w:val="28"/>
        </w:rPr>
        <w:t>交货进度、程序和设备发运的监督。</w:t>
      </w:r>
    </w:p>
    <w:p w14:paraId="6079471E">
      <w:pPr>
        <w:pStyle w:val="518"/>
        <w:numPr>
          <w:ilvl w:val="1"/>
          <w:numId w:val="29"/>
        </w:numPr>
        <w:ind w:left="454" w:hanging="454"/>
        <w:rPr>
          <w:rFonts w:ascii="仿宋" w:hAnsi="仿宋" w:eastAsia="仿宋"/>
          <w:sz w:val="28"/>
          <w:szCs w:val="28"/>
        </w:rPr>
      </w:pPr>
      <w:r>
        <w:rPr>
          <w:rFonts w:hint="eastAsia" w:ascii="仿宋" w:hAnsi="仿宋" w:eastAsia="仿宋"/>
          <w:sz w:val="28"/>
          <w:szCs w:val="28"/>
        </w:rPr>
        <w:t>买方监造人员发现元件、产品不符合合同文件技术规范要求时，可以要求卖方终止生产，直到材料、工艺和性能符合技术规范要求为止。</w:t>
      </w:r>
    </w:p>
    <w:p w14:paraId="3655E5B7">
      <w:pPr>
        <w:pStyle w:val="518"/>
        <w:numPr>
          <w:ilvl w:val="1"/>
          <w:numId w:val="29"/>
        </w:numPr>
        <w:ind w:left="454" w:hanging="454"/>
        <w:rPr>
          <w:rFonts w:ascii="仿宋" w:hAnsi="仿宋" w:eastAsia="仿宋"/>
          <w:sz w:val="28"/>
          <w:szCs w:val="28"/>
        </w:rPr>
      </w:pPr>
      <w:r>
        <w:rPr>
          <w:rFonts w:hint="eastAsia" w:ascii="仿宋" w:hAnsi="仿宋" w:eastAsia="仿宋"/>
          <w:sz w:val="28"/>
          <w:szCs w:val="28"/>
        </w:rPr>
        <w:t>买方监造人员签字均不减轻卖方的责任。在设备制造全过程中，卖方应认真执行合同文件、技术规范，必须全面保证产品的质量。</w:t>
      </w:r>
    </w:p>
    <w:p w14:paraId="0970434E">
      <w:pPr>
        <w:pStyle w:val="518"/>
        <w:numPr>
          <w:ilvl w:val="1"/>
          <w:numId w:val="29"/>
        </w:numPr>
        <w:ind w:left="454" w:hanging="454"/>
        <w:rPr>
          <w:rFonts w:ascii="仿宋" w:hAnsi="仿宋" w:eastAsia="仿宋"/>
          <w:sz w:val="28"/>
          <w:szCs w:val="28"/>
        </w:rPr>
      </w:pPr>
      <w:r>
        <w:rPr>
          <w:rFonts w:hint="eastAsia" w:ascii="仿宋" w:hAnsi="仿宋" w:eastAsia="仿宋"/>
          <w:sz w:val="28"/>
          <w:szCs w:val="28"/>
        </w:rPr>
        <w:t>买方监造人员所做出的决定不构成卖方不按期交货的理由。</w:t>
      </w:r>
    </w:p>
    <w:p w14:paraId="40EA4BC2">
      <w:pPr>
        <w:pStyle w:val="518"/>
        <w:numPr>
          <w:ilvl w:val="1"/>
          <w:numId w:val="29"/>
        </w:numPr>
        <w:ind w:left="454" w:hanging="454"/>
        <w:rPr>
          <w:rFonts w:ascii="仿宋" w:hAnsi="仿宋" w:eastAsia="仿宋"/>
          <w:sz w:val="28"/>
          <w:szCs w:val="28"/>
        </w:rPr>
      </w:pPr>
      <w:r>
        <w:rPr>
          <w:rFonts w:hint="eastAsia" w:ascii="仿宋" w:hAnsi="仿宋" w:eastAsia="仿宋"/>
          <w:sz w:val="28"/>
          <w:szCs w:val="28"/>
        </w:rPr>
        <w:t>买方提出的材料、工艺、性能、质量、进度等不一致报告及相关文件将可能成为买方向卖方索赔的依据。</w:t>
      </w:r>
    </w:p>
    <w:p w14:paraId="69291DD3">
      <w:pPr>
        <w:pStyle w:val="518"/>
        <w:numPr>
          <w:ilvl w:val="1"/>
          <w:numId w:val="29"/>
        </w:numPr>
        <w:ind w:left="454" w:hanging="454"/>
        <w:rPr>
          <w:rFonts w:ascii="仿宋" w:hAnsi="仿宋" w:eastAsia="仿宋"/>
          <w:sz w:val="28"/>
          <w:szCs w:val="28"/>
        </w:rPr>
      </w:pPr>
      <w:r>
        <w:rPr>
          <w:rFonts w:hint="eastAsia" w:ascii="仿宋" w:hAnsi="仿宋" w:eastAsia="仿宋"/>
          <w:sz w:val="28"/>
          <w:szCs w:val="28"/>
        </w:rPr>
        <w:t>不论监造代表是否参与监造与出厂检验，均不能解除和免除卖方按合同规定应承担保证质量的责任。</w:t>
      </w:r>
    </w:p>
    <w:p w14:paraId="0ED35FAC">
      <w:pPr>
        <w:pStyle w:val="518"/>
        <w:numPr>
          <w:ilvl w:val="1"/>
          <w:numId w:val="29"/>
        </w:numPr>
        <w:ind w:left="454" w:hanging="454"/>
        <w:rPr>
          <w:rFonts w:ascii="仿宋" w:hAnsi="仿宋" w:eastAsia="仿宋"/>
          <w:sz w:val="28"/>
          <w:szCs w:val="28"/>
        </w:rPr>
      </w:pPr>
      <w:r>
        <w:rPr>
          <w:rFonts w:hint="eastAsia" w:ascii="仿宋" w:hAnsi="仿宋" w:eastAsia="仿宋"/>
          <w:sz w:val="28"/>
          <w:szCs w:val="28"/>
        </w:rPr>
        <w:t>如由于卖方责任导致卖方交货期有可能不满足合同约定要求，买方人员到卖方所在地进行催货所发生的一切费用由卖方承担。</w:t>
      </w:r>
    </w:p>
    <w:p w14:paraId="04FB78E9">
      <w:pPr>
        <w:pStyle w:val="4"/>
        <w:numPr>
          <w:ilvl w:val="0"/>
          <w:numId w:val="22"/>
        </w:numPr>
        <w:spacing w:after="240"/>
        <w:ind w:left="425"/>
        <w:rPr>
          <w:sz w:val="28"/>
          <w:szCs w:val="28"/>
        </w:rPr>
      </w:pPr>
      <w:bookmarkStart w:id="94" w:name="_Toc331885462"/>
      <w:bookmarkStart w:id="95" w:name="_Toc11864623"/>
      <w:bookmarkStart w:id="96" w:name="_Toc282529020"/>
      <w:bookmarkStart w:id="97" w:name="_Toc129858709"/>
      <w:r>
        <w:rPr>
          <w:rFonts w:hint="eastAsia"/>
          <w:sz w:val="28"/>
          <w:szCs w:val="28"/>
        </w:rPr>
        <w:t>检验</w:t>
      </w:r>
      <w:bookmarkEnd w:id="89"/>
      <w:r>
        <w:rPr>
          <w:rFonts w:hint="eastAsia"/>
          <w:sz w:val="28"/>
          <w:szCs w:val="28"/>
        </w:rPr>
        <w:t>和测试</w:t>
      </w:r>
      <w:bookmarkEnd w:id="90"/>
      <w:bookmarkEnd w:id="91"/>
      <w:bookmarkEnd w:id="94"/>
      <w:bookmarkEnd w:id="95"/>
      <w:bookmarkEnd w:id="96"/>
      <w:bookmarkEnd w:id="97"/>
    </w:p>
    <w:p w14:paraId="212A2EB8">
      <w:pPr>
        <w:pStyle w:val="518"/>
        <w:numPr>
          <w:ilvl w:val="1"/>
          <w:numId w:val="31"/>
        </w:numPr>
        <w:ind w:left="454" w:hanging="454"/>
        <w:rPr>
          <w:rFonts w:ascii="仿宋" w:hAnsi="仿宋" w:eastAsia="仿宋"/>
          <w:sz w:val="28"/>
          <w:szCs w:val="28"/>
        </w:rPr>
      </w:pPr>
      <w:r>
        <w:rPr>
          <w:rFonts w:hint="eastAsia" w:ascii="仿宋" w:hAnsi="仿宋" w:eastAsia="仿宋"/>
          <w:sz w:val="28"/>
          <w:szCs w:val="28"/>
        </w:rPr>
        <w:t>由卖方供应的所有合同设备/部件（包括分包、外购），在生产过程中都须进行严格的检验和试验，出厂前须进行部套试验，所有检验、试验和装配必须有正式的记录文件，以上工作完成之后，合格者才能出厂发运，所有的出厂试验报告随同交货设备一同提供。</w:t>
      </w:r>
    </w:p>
    <w:p w14:paraId="6123B4E9">
      <w:pPr>
        <w:pStyle w:val="518"/>
        <w:numPr>
          <w:ilvl w:val="1"/>
          <w:numId w:val="31"/>
        </w:numPr>
        <w:ind w:left="454" w:hanging="454"/>
        <w:rPr>
          <w:rFonts w:ascii="仿宋" w:hAnsi="仿宋" w:eastAsia="仿宋"/>
          <w:sz w:val="28"/>
          <w:szCs w:val="28"/>
        </w:rPr>
      </w:pPr>
      <w:r>
        <w:rPr>
          <w:rFonts w:ascii="仿宋" w:hAnsi="仿宋" w:eastAsia="仿宋"/>
          <w:sz w:val="28"/>
          <w:szCs w:val="28"/>
        </w:rPr>
        <w:t>卖方对合同设备进行的常规试验、特殊试验和试验结果是合同设备质量的重要证明文件，也是试验报告的重要组成部分，应与设备出厂质量检验合格证书一起交给买方。</w:t>
      </w:r>
    </w:p>
    <w:p w14:paraId="3579E894">
      <w:pPr>
        <w:pStyle w:val="518"/>
        <w:numPr>
          <w:ilvl w:val="1"/>
          <w:numId w:val="31"/>
        </w:numPr>
        <w:ind w:left="454" w:hanging="454"/>
        <w:rPr>
          <w:rFonts w:ascii="仿宋" w:hAnsi="仿宋" w:eastAsia="仿宋"/>
          <w:sz w:val="28"/>
          <w:szCs w:val="28"/>
        </w:rPr>
      </w:pPr>
      <w:r>
        <w:rPr>
          <w:rFonts w:ascii="仿宋" w:hAnsi="仿宋" w:eastAsia="仿宋"/>
          <w:sz w:val="28"/>
          <w:szCs w:val="28"/>
        </w:rPr>
        <w:t>卖方在买卖双方会同检验的合同设备组装和检验前，应将检验和组装初步计划</w:t>
      </w:r>
      <w:r>
        <w:rPr>
          <w:rFonts w:hint="eastAsia" w:ascii="仿宋" w:hAnsi="仿宋" w:eastAsia="仿宋"/>
          <w:sz w:val="28"/>
          <w:szCs w:val="28"/>
        </w:rPr>
        <w:t>、</w:t>
      </w:r>
      <w:r>
        <w:rPr>
          <w:rFonts w:ascii="仿宋" w:hAnsi="仿宋" w:eastAsia="仿宋"/>
          <w:sz w:val="28"/>
          <w:szCs w:val="28"/>
        </w:rPr>
        <w:t>设计、制造和检验标准</w:t>
      </w:r>
      <w:r>
        <w:rPr>
          <w:rFonts w:hint="eastAsia" w:ascii="仿宋" w:hAnsi="仿宋" w:eastAsia="仿宋"/>
          <w:sz w:val="28"/>
          <w:szCs w:val="28"/>
        </w:rPr>
        <w:t>提交</w:t>
      </w:r>
      <w:r>
        <w:rPr>
          <w:rFonts w:ascii="仿宋" w:hAnsi="仿宋" w:eastAsia="仿宋"/>
          <w:sz w:val="28"/>
          <w:szCs w:val="28"/>
        </w:rPr>
        <w:t>买方</w:t>
      </w:r>
      <w:r>
        <w:rPr>
          <w:rFonts w:hint="eastAsia" w:ascii="仿宋" w:hAnsi="仿宋" w:eastAsia="仿宋"/>
          <w:sz w:val="28"/>
          <w:szCs w:val="28"/>
        </w:rPr>
        <w:t>。货物备妥待运前，卖方应提前10天</w:t>
      </w:r>
      <w:r>
        <w:rPr>
          <w:rStyle w:val="130"/>
          <w:rFonts w:hint="eastAsia" w:ascii="仿宋" w:hAnsi="仿宋" w:eastAsia="仿宋"/>
          <w:sz w:val="28"/>
          <w:szCs w:val="28"/>
        </w:rPr>
        <w:t>书面</w:t>
      </w:r>
      <w:r>
        <w:rPr>
          <w:rFonts w:hint="eastAsia" w:ascii="仿宋" w:hAnsi="仿宋" w:eastAsia="仿宋"/>
          <w:sz w:val="28"/>
          <w:szCs w:val="28"/>
        </w:rPr>
        <w:t>通知买方货物备妥待运日期，买方在接到卖方通知后可派遣代表（或其监理）及时到制造厂，与卖方一起根据运单和装箱单进行出厂检验。</w:t>
      </w:r>
      <w:r>
        <w:rPr>
          <w:rFonts w:ascii="仿宋" w:hAnsi="仿宋" w:eastAsia="仿宋"/>
          <w:sz w:val="28"/>
          <w:szCs w:val="28"/>
        </w:rPr>
        <w:t>卖方应向买方派遣人员提供必要的工作和生活便利。在出厂试组装或出厂验收中，如果发现合同设备的质量不符合国家标准和合同规定，买方派遣技术人员有权提出意见并拒绝在设备出厂质量检验合格证书上签字，卖方应给予充分的考虑，并采取必要的措施以保证设备质量。设备试验和出厂验收的程序应由买方派出人员和卖方代表经友好协商共同确定。</w:t>
      </w:r>
      <w:r>
        <w:rPr>
          <w:rFonts w:hint="eastAsia" w:ascii="仿宋" w:hAnsi="仿宋" w:eastAsia="仿宋"/>
          <w:sz w:val="28"/>
          <w:szCs w:val="28"/>
        </w:rPr>
        <w:t>在设备监造检验完成后应在1周内向买方对此递交正式的检验报告一式二份。</w:t>
      </w:r>
    </w:p>
    <w:p w14:paraId="6666477C">
      <w:pPr>
        <w:pStyle w:val="518"/>
        <w:numPr>
          <w:ilvl w:val="1"/>
          <w:numId w:val="31"/>
        </w:numPr>
        <w:ind w:left="454" w:hanging="454"/>
        <w:rPr>
          <w:rFonts w:ascii="仿宋" w:hAnsi="仿宋" w:eastAsia="仿宋"/>
          <w:sz w:val="28"/>
          <w:szCs w:val="28"/>
        </w:rPr>
      </w:pPr>
      <w:r>
        <w:rPr>
          <w:rFonts w:ascii="仿宋" w:hAnsi="仿宋" w:eastAsia="仿宋"/>
          <w:sz w:val="28"/>
          <w:szCs w:val="28"/>
        </w:rPr>
        <w:t>合同设备出厂试组装或出厂验收时买方派遣的技术人员应在设备出厂</w:t>
      </w:r>
      <w:r>
        <w:rPr>
          <w:rFonts w:hint="eastAsia" w:ascii="仿宋" w:hAnsi="仿宋" w:eastAsia="仿宋"/>
          <w:sz w:val="28"/>
          <w:szCs w:val="28"/>
        </w:rPr>
        <w:t>验收</w:t>
      </w:r>
      <w:r>
        <w:rPr>
          <w:rFonts w:ascii="仿宋" w:hAnsi="仿宋" w:eastAsia="仿宋"/>
          <w:sz w:val="28"/>
          <w:szCs w:val="28"/>
        </w:rPr>
        <w:t>证书上签字，无买方人员签字的设备出厂</w:t>
      </w:r>
      <w:r>
        <w:rPr>
          <w:rFonts w:hint="eastAsia" w:ascii="仿宋" w:hAnsi="仿宋" w:eastAsia="仿宋"/>
          <w:sz w:val="28"/>
          <w:szCs w:val="28"/>
        </w:rPr>
        <w:t>验收</w:t>
      </w:r>
      <w:r>
        <w:rPr>
          <w:rFonts w:ascii="仿宋" w:hAnsi="仿宋" w:eastAsia="仿宋"/>
          <w:sz w:val="28"/>
          <w:szCs w:val="28"/>
        </w:rPr>
        <w:t>证书买方将不予认可</w:t>
      </w:r>
      <w:r>
        <w:rPr>
          <w:rFonts w:hint="eastAsia" w:ascii="仿宋" w:hAnsi="仿宋" w:eastAsia="仿宋"/>
          <w:sz w:val="28"/>
          <w:szCs w:val="28"/>
        </w:rPr>
        <w:t>，</w:t>
      </w:r>
      <w:r>
        <w:rPr>
          <w:rFonts w:ascii="仿宋" w:hAnsi="仿宋" w:eastAsia="仿宋"/>
          <w:sz w:val="28"/>
          <w:szCs w:val="28"/>
        </w:rPr>
        <w:t>如果买方不派人参加上述检验，卖方将在接到买方的书面通知后自己进行检验，检验结果买方给予确认</w:t>
      </w:r>
      <w:r>
        <w:rPr>
          <w:rFonts w:hint="eastAsia" w:ascii="仿宋" w:hAnsi="仿宋" w:eastAsia="仿宋"/>
          <w:sz w:val="28"/>
          <w:szCs w:val="28"/>
        </w:rPr>
        <w:t>，但并不因此免除卖方应承担的质量责任</w:t>
      </w:r>
      <w:r>
        <w:rPr>
          <w:rFonts w:ascii="仿宋" w:hAnsi="仿宋" w:eastAsia="仿宋"/>
          <w:sz w:val="28"/>
          <w:szCs w:val="28"/>
        </w:rPr>
        <w:t>。</w:t>
      </w:r>
    </w:p>
    <w:p w14:paraId="0F1CDCDF">
      <w:pPr>
        <w:pStyle w:val="518"/>
        <w:numPr>
          <w:ilvl w:val="1"/>
          <w:numId w:val="31"/>
        </w:numPr>
        <w:ind w:left="454" w:hanging="454"/>
        <w:rPr>
          <w:rFonts w:ascii="仿宋" w:hAnsi="仿宋" w:eastAsia="仿宋"/>
          <w:sz w:val="28"/>
          <w:szCs w:val="28"/>
        </w:rPr>
      </w:pPr>
      <w:r>
        <w:rPr>
          <w:rFonts w:ascii="仿宋" w:hAnsi="仿宋" w:eastAsia="仿宋"/>
          <w:sz w:val="28"/>
          <w:szCs w:val="28"/>
        </w:rPr>
        <w:t>卖方在发货前须对合同设备的质量、规格、数量、重量和包装进行全面的精确的检验，并应出具设备出厂质量检验合格证书以证明合同设备符合国家标准和合同规定。由卖方出具、经买方派出人员签字的设备出厂</w:t>
      </w:r>
      <w:r>
        <w:rPr>
          <w:rFonts w:hint="eastAsia" w:ascii="仿宋" w:hAnsi="仿宋" w:eastAsia="仿宋"/>
          <w:sz w:val="28"/>
          <w:szCs w:val="28"/>
        </w:rPr>
        <w:t>验收</w:t>
      </w:r>
      <w:r>
        <w:rPr>
          <w:rFonts w:ascii="仿宋" w:hAnsi="仿宋" w:eastAsia="仿宋"/>
          <w:sz w:val="28"/>
          <w:szCs w:val="28"/>
        </w:rPr>
        <w:t>证书作为交货时的依据，但不能作为设备质量、规格、数量和重量的最终依据。</w:t>
      </w:r>
    </w:p>
    <w:p w14:paraId="26B97BB9">
      <w:pPr>
        <w:pStyle w:val="518"/>
        <w:numPr>
          <w:ilvl w:val="1"/>
          <w:numId w:val="31"/>
        </w:numPr>
        <w:ind w:left="454" w:hanging="454"/>
        <w:rPr>
          <w:rFonts w:ascii="仿宋" w:hAnsi="仿宋" w:eastAsia="仿宋"/>
          <w:sz w:val="28"/>
          <w:szCs w:val="28"/>
        </w:rPr>
      </w:pPr>
      <w:r>
        <w:rPr>
          <w:rFonts w:hint="eastAsia" w:ascii="仿宋" w:hAnsi="仿宋" w:eastAsia="仿宋"/>
          <w:sz w:val="28"/>
          <w:szCs w:val="28"/>
        </w:rPr>
        <w:t>货物运抵买方指定的交货地点后，买方与卖方一起根据运单和装箱单对货物的件数进行清点，并对货物的包装和外观进行检验，在确定无误后，买方即时签署“交货验收证明”。如发现有任何不符之处，买方有权拒收货物，由卖方负责处理解决并承担由此产生的相关费用，交货期不予顺延。</w:t>
      </w:r>
    </w:p>
    <w:p w14:paraId="79021EAB">
      <w:pPr>
        <w:pStyle w:val="518"/>
        <w:numPr>
          <w:ilvl w:val="1"/>
          <w:numId w:val="31"/>
        </w:numPr>
        <w:ind w:left="454" w:hanging="454"/>
        <w:rPr>
          <w:rFonts w:ascii="仿宋" w:hAnsi="仿宋" w:eastAsia="仿宋"/>
          <w:sz w:val="28"/>
          <w:szCs w:val="28"/>
        </w:rPr>
      </w:pPr>
      <w:r>
        <w:rPr>
          <w:rFonts w:ascii="仿宋" w:hAnsi="仿宋" w:eastAsia="仿宋"/>
          <w:sz w:val="28"/>
          <w:szCs w:val="28"/>
        </w:rPr>
        <w:t>买方在合同设备到达工地后对其进行检验以及必要时拒绝接受合同设备的权力将不会因为合同设备在启运前通过了买方或其代表的检验、测试和认可而受到限制或放弃，也不免除卖方应承担的对合同设备质量保证的责任。</w:t>
      </w:r>
    </w:p>
    <w:p w14:paraId="649D9089">
      <w:pPr>
        <w:pStyle w:val="518"/>
        <w:numPr>
          <w:ilvl w:val="1"/>
          <w:numId w:val="31"/>
        </w:numPr>
        <w:ind w:left="454" w:hanging="454"/>
        <w:rPr>
          <w:rFonts w:ascii="仿宋" w:hAnsi="仿宋" w:eastAsia="仿宋"/>
          <w:sz w:val="28"/>
          <w:szCs w:val="28"/>
        </w:rPr>
      </w:pPr>
      <w:r>
        <w:rPr>
          <w:rFonts w:ascii="仿宋" w:hAnsi="仿宋" w:eastAsia="仿宋"/>
          <w:sz w:val="28"/>
          <w:szCs w:val="28"/>
        </w:rPr>
        <w:t>合同设备到达工地后，买方委托监理单位组织对合同设备的质量、规格、数量要进行检验，并出具交货后检验证书。如果监理单位发现规格或数量或者两者有不一致的地方，买方有权向卖方提出索赔。</w:t>
      </w:r>
    </w:p>
    <w:p w14:paraId="213FCAA3">
      <w:pPr>
        <w:pStyle w:val="518"/>
        <w:numPr>
          <w:ilvl w:val="1"/>
          <w:numId w:val="31"/>
        </w:numPr>
        <w:ind w:left="454" w:hanging="454"/>
        <w:rPr>
          <w:rFonts w:ascii="仿宋" w:hAnsi="仿宋" w:eastAsia="仿宋"/>
          <w:sz w:val="28"/>
          <w:szCs w:val="28"/>
        </w:rPr>
      </w:pPr>
      <w:r>
        <w:rPr>
          <w:rFonts w:ascii="仿宋" w:hAnsi="仿宋" w:eastAsia="仿宋"/>
          <w:sz w:val="28"/>
          <w:szCs w:val="28"/>
        </w:rPr>
        <w:t>如果在合同</w:t>
      </w:r>
      <w:r>
        <w:rPr>
          <w:rFonts w:hint="eastAsia" w:ascii="仿宋" w:hAnsi="仿宋" w:eastAsia="仿宋"/>
          <w:sz w:val="28"/>
          <w:szCs w:val="28"/>
        </w:rPr>
        <w:t>执行过程中</w:t>
      </w:r>
      <w:r>
        <w:rPr>
          <w:rFonts w:ascii="仿宋" w:hAnsi="仿宋" w:eastAsia="仿宋"/>
          <w:sz w:val="28"/>
          <w:szCs w:val="28"/>
        </w:rPr>
        <w:t>，根据检验结果，发现合同设备的质量或规格与合同要求不符，或被证实有缺陷，包括潜在的缺陷或使用不合适的材料，买方有权向卖方提出索赔。</w:t>
      </w:r>
    </w:p>
    <w:p w14:paraId="687B39DA">
      <w:pPr>
        <w:pStyle w:val="4"/>
        <w:numPr>
          <w:ilvl w:val="0"/>
          <w:numId w:val="22"/>
        </w:numPr>
        <w:spacing w:after="240"/>
        <w:ind w:left="425"/>
        <w:rPr>
          <w:sz w:val="28"/>
          <w:szCs w:val="28"/>
        </w:rPr>
      </w:pPr>
      <w:bookmarkStart w:id="98" w:name="_Toc129858710"/>
      <w:bookmarkStart w:id="99" w:name="_Toc194423073"/>
      <w:bookmarkStart w:id="100" w:name="_Toc331885463"/>
      <w:bookmarkStart w:id="101" w:name="_Toc30520259"/>
      <w:bookmarkStart w:id="102" w:name="_Toc282529021"/>
      <w:bookmarkStart w:id="103" w:name="_Toc11864624"/>
      <w:bookmarkStart w:id="104" w:name="_Toc116990266"/>
      <w:r>
        <w:rPr>
          <w:rFonts w:hint="eastAsia"/>
          <w:sz w:val="28"/>
          <w:szCs w:val="28"/>
        </w:rPr>
        <w:t>合同设备生产进度报告</w:t>
      </w:r>
      <w:bookmarkEnd w:id="98"/>
      <w:bookmarkEnd w:id="99"/>
      <w:bookmarkEnd w:id="100"/>
      <w:bookmarkEnd w:id="101"/>
      <w:bookmarkEnd w:id="102"/>
      <w:bookmarkEnd w:id="103"/>
      <w:bookmarkEnd w:id="104"/>
    </w:p>
    <w:p w14:paraId="74D1318D">
      <w:pPr>
        <w:pStyle w:val="518"/>
        <w:numPr>
          <w:ilvl w:val="1"/>
          <w:numId w:val="32"/>
        </w:numPr>
        <w:ind w:left="454" w:hanging="454"/>
        <w:rPr>
          <w:rStyle w:val="130"/>
          <w:rFonts w:ascii="仿宋" w:hAnsi="仿宋" w:eastAsia="仿宋"/>
          <w:sz w:val="28"/>
          <w:szCs w:val="28"/>
        </w:rPr>
      </w:pPr>
      <w:bookmarkStart w:id="105" w:name="_Toc116990267"/>
      <w:r>
        <w:rPr>
          <w:rStyle w:val="130"/>
          <w:rFonts w:ascii="仿宋" w:hAnsi="仿宋" w:eastAsia="仿宋"/>
          <w:sz w:val="28"/>
          <w:szCs w:val="28"/>
        </w:rPr>
        <w:t>在合同生效后</w:t>
      </w:r>
      <w:r>
        <w:rPr>
          <w:rStyle w:val="130"/>
          <w:rFonts w:hint="eastAsia" w:ascii="仿宋" w:hAnsi="仿宋" w:eastAsia="仿宋"/>
          <w:sz w:val="28"/>
          <w:szCs w:val="28"/>
        </w:rPr>
        <w:t>2工作日</w:t>
      </w:r>
      <w:r>
        <w:rPr>
          <w:rStyle w:val="130"/>
          <w:rFonts w:ascii="仿宋" w:hAnsi="仿宋" w:eastAsia="仿宋"/>
          <w:sz w:val="28"/>
          <w:szCs w:val="28"/>
        </w:rPr>
        <w:t>内，卖方应编制工艺设计、制造、检验、交货总进度表，提交给买方</w:t>
      </w:r>
      <w:r>
        <w:rPr>
          <w:rStyle w:val="130"/>
          <w:rFonts w:hint="eastAsia" w:ascii="仿宋" w:hAnsi="仿宋" w:eastAsia="仿宋"/>
          <w:sz w:val="28"/>
          <w:szCs w:val="28"/>
        </w:rPr>
        <w:t>2</w:t>
      </w:r>
      <w:r>
        <w:rPr>
          <w:rStyle w:val="130"/>
          <w:rFonts w:ascii="仿宋" w:hAnsi="仿宋" w:eastAsia="仿宋"/>
          <w:sz w:val="28"/>
          <w:szCs w:val="28"/>
        </w:rPr>
        <w:t>份复制件。</w:t>
      </w:r>
    </w:p>
    <w:p w14:paraId="2A4B2F64">
      <w:pPr>
        <w:pStyle w:val="518"/>
        <w:numPr>
          <w:ilvl w:val="1"/>
          <w:numId w:val="32"/>
        </w:numPr>
        <w:ind w:left="454" w:hanging="454"/>
        <w:rPr>
          <w:rStyle w:val="130"/>
          <w:rFonts w:ascii="仿宋" w:hAnsi="仿宋" w:eastAsia="仿宋"/>
          <w:sz w:val="28"/>
          <w:szCs w:val="28"/>
        </w:rPr>
      </w:pPr>
      <w:r>
        <w:rPr>
          <w:rStyle w:val="130"/>
          <w:rFonts w:ascii="仿宋" w:hAnsi="仿宋" w:eastAsia="仿宋"/>
          <w:sz w:val="28"/>
          <w:szCs w:val="28"/>
        </w:rPr>
        <w:t>进度表应是横道图或箭头指示图表，显示按合同要求合同设备的每个部件或组件的设计、制造、试验、交货开始和完成的日期。</w:t>
      </w:r>
    </w:p>
    <w:p w14:paraId="43C3AD14">
      <w:pPr>
        <w:pStyle w:val="518"/>
        <w:numPr>
          <w:ilvl w:val="1"/>
          <w:numId w:val="32"/>
        </w:numPr>
        <w:ind w:left="454" w:hanging="454"/>
        <w:rPr>
          <w:rStyle w:val="130"/>
          <w:rFonts w:ascii="仿宋" w:hAnsi="仿宋" w:eastAsia="仿宋"/>
          <w:sz w:val="28"/>
          <w:szCs w:val="28"/>
        </w:rPr>
      </w:pPr>
      <w:r>
        <w:rPr>
          <w:rStyle w:val="130"/>
          <w:rFonts w:ascii="仿宋" w:hAnsi="仿宋" w:eastAsia="仿宋"/>
          <w:sz w:val="28"/>
          <w:szCs w:val="28"/>
        </w:rPr>
        <w:t>表中的项目应按其实施的先后顺序安排。进度表应符合本合同确定的工作时间和交付时间，并提交买方审查。</w:t>
      </w:r>
    </w:p>
    <w:p w14:paraId="1A9D790E">
      <w:pPr>
        <w:pStyle w:val="4"/>
        <w:numPr>
          <w:ilvl w:val="0"/>
          <w:numId w:val="22"/>
        </w:numPr>
        <w:spacing w:after="240"/>
        <w:ind w:left="425"/>
        <w:rPr>
          <w:sz w:val="28"/>
          <w:szCs w:val="28"/>
        </w:rPr>
      </w:pPr>
      <w:bookmarkStart w:id="106" w:name="_Toc129858711"/>
      <w:bookmarkStart w:id="107" w:name="_Toc11864625"/>
      <w:bookmarkStart w:id="108" w:name="_Toc194423074"/>
      <w:bookmarkStart w:id="109" w:name="_Toc282529022"/>
      <w:bookmarkStart w:id="110" w:name="_Toc331885464"/>
      <w:r>
        <w:rPr>
          <w:rFonts w:hint="eastAsia"/>
          <w:sz w:val="28"/>
          <w:szCs w:val="28"/>
        </w:rPr>
        <w:t>包装</w:t>
      </w:r>
      <w:bookmarkEnd w:id="92"/>
      <w:bookmarkEnd w:id="105"/>
      <w:bookmarkEnd w:id="106"/>
      <w:bookmarkEnd w:id="107"/>
      <w:bookmarkEnd w:id="108"/>
      <w:bookmarkEnd w:id="109"/>
      <w:bookmarkEnd w:id="110"/>
    </w:p>
    <w:p w14:paraId="2B71CBFB">
      <w:pPr>
        <w:pStyle w:val="518"/>
        <w:numPr>
          <w:ilvl w:val="1"/>
          <w:numId w:val="14"/>
        </w:numPr>
        <w:ind w:left="454" w:hanging="454"/>
        <w:rPr>
          <w:rFonts w:ascii="仿宋" w:hAnsi="仿宋" w:eastAsia="仿宋"/>
          <w:sz w:val="28"/>
          <w:szCs w:val="28"/>
        </w:rPr>
      </w:pPr>
      <w:r>
        <w:rPr>
          <w:rFonts w:hint="eastAsia" w:ascii="仿宋" w:hAnsi="仿宋" w:eastAsia="仿宋"/>
          <w:sz w:val="28"/>
          <w:szCs w:val="28"/>
        </w:rPr>
        <w:t>卖方交付的所有合同设备应具有适合长途运输、多次搬运和装卸的坚固包装，并有减振、防冲击的措施，以确保合同设备安全、无损地运抵现场同时应避免运输、装卸过程中由于垂直、水平加速度引起的设备损坏。</w:t>
      </w:r>
    </w:p>
    <w:p w14:paraId="74605149">
      <w:pPr>
        <w:pStyle w:val="518"/>
        <w:numPr>
          <w:ilvl w:val="1"/>
          <w:numId w:val="14"/>
        </w:numPr>
        <w:ind w:left="454" w:hanging="454"/>
        <w:rPr>
          <w:rFonts w:ascii="仿宋" w:hAnsi="仿宋" w:eastAsia="仿宋"/>
          <w:sz w:val="28"/>
          <w:szCs w:val="28"/>
        </w:rPr>
      </w:pPr>
      <w:r>
        <w:rPr>
          <w:rFonts w:hint="eastAsia" w:ascii="仿宋" w:hAnsi="仿宋" w:eastAsia="仿宋"/>
          <w:sz w:val="28"/>
          <w:szCs w:val="28"/>
        </w:rPr>
        <w:t>卖方应根据合同设备不同的形状及特性进行包装，并应按设备特点，按需要分别加上防潮、防雨、防霉、防锈、防腐蚀和防震等保护措施，以保证合同设备在没有任何损坏和腐蚀的情况下安全运抵合同设备安装现场。卖方应对合同设备进行妥善的喷漆，以适应远途海上、陆上运输条件和大量的吊装、卸货、长期露天堆放以及实际运行时的需要，从而防止雨雪、受潮、生锈、腐蚀、受振以及机械和化学引起的损坏。</w:t>
      </w:r>
    </w:p>
    <w:p w14:paraId="06B0947E">
      <w:pPr>
        <w:pStyle w:val="518"/>
        <w:numPr>
          <w:ilvl w:val="1"/>
          <w:numId w:val="14"/>
        </w:numPr>
        <w:ind w:left="454" w:hanging="454"/>
        <w:rPr>
          <w:rFonts w:ascii="仿宋" w:hAnsi="仿宋" w:eastAsia="仿宋"/>
          <w:sz w:val="28"/>
          <w:szCs w:val="28"/>
        </w:rPr>
      </w:pPr>
      <w:r>
        <w:rPr>
          <w:rFonts w:hint="eastAsia" w:ascii="仿宋" w:hAnsi="仿宋" w:eastAsia="仿宋"/>
          <w:sz w:val="28"/>
          <w:szCs w:val="28"/>
        </w:rPr>
        <w:t>产品包装前，卖方负责检查清理，不留异物，并保证零部件齐全。</w:t>
      </w:r>
    </w:p>
    <w:p w14:paraId="68898B6D">
      <w:pPr>
        <w:pStyle w:val="518"/>
        <w:numPr>
          <w:ilvl w:val="1"/>
          <w:numId w:val="14"/>
        </w:numPr>
        <w:ind w:left="454" w:hanging="454"/>
        <w:rPr>
          <w:rFonts w:ascii="仿宋" w:hAnsi="仿宋" w:eastAsia="仿宋"/>
          <w:sz w:val="28"/>
          <w:szCs w:val="28"/>
        </w:rPr>
      </w:pPr>
      <w:r>
        <w:rPr>
          <w:rFonts w:hint="eastAsia" w:ascii="仿宋" w:hAnsi="仿宋" w:eastAsia="仿宋"/>
          <w:sz w:val="28"/>
          <w:szCs w:val="28"/>
        </w:rPr>
        <w:t>对裸装货物应以金属标签或直接在设备本身上注明上述有关内容。大件货物应带有足够的货物支架或包装垫木，其所需费用由卖方承担。</w:t>
      </w:r>
    </w:p>
    <w:p w14:paraId="26470272">
      <w:pPr>
        <w:pStyle w:val="518"/>
        <w:numPr>
          <w:ilvl w:val="1"/>
          <w:numId w:val="14"/>
        </w:numPr>
        <w:ind w:left="454" w:hanging="454"/>
        <w:rPr>
          <w:rFonts w:ascii="仿宋" w:hAnsi="仿宋" w:eastAsia="仿宋"/>
          <w:sz w:val="28"/>
          <w:szCs w:val="28"/>
        </w:rPr>
      </w:pPr>
      <w:r>
        <w:rPr>
          <w:rFonts w:hint="eastAsia" w:ascii="仿宋" w:hAnsi="仿宋" w:eastAsia="仿宋"/>
          <w:sz w:val="28"/>
          <w:szCs w:val="28"/>
        </w:rPr>
        <w:t>每件包装箱内，应附有包括分件名称、数量、图号的详细装箱单、质量合格证明书、技术说明各一式二份。</w:t>
      </w:r>
    </w:p>
    <w:p w14:paraId="4188D02A">
      <w:pPr>
        <w:pStyle w:val="518"/>
        <w:numPr>
          <w:ilvl w:val="1"/>
          <w:numId w:val="14"/>
        </w:numPr>
        <w:ind w:left="454" w:hanging="454"/>
        <w:rPr>
          <w:rFonts w:ascii="仿宋" w:hAnsi="仿宋" w:eastAsia="仿宋"/>
          <w:sz w:val="28"/>
          <w:szCs w:val="28"/>
        </w:rPr>
      </w:pPr>
      <w:r>
        <w:rPr>
          <w:rFonts w:hint="eastAsia" w:ascii="仿宋" w:hAnsi="仿宋" w:eastAsia="仿宋"/>
          <w:sz w:val="28"/>
          <w:szCs w:val="28"/>
        </w:rPr>
        <w:t>合同设备的备品备件、专用工具应分别包装，并在包装箱外加以注明上述内容，并标明“备品备件”或“专用工具”的字样，随相应部套同批发货。</w:t>
      </w:r>
    </w:p>
    <w:p w14:paraId="58174E12">
      <w:pPr>
        <w:pStyle w:val="518"/>
        <w:numPr>
          <w:ilvl w:val="1"/>
          <w:numId w:val="14"/>
        </w:numPr>
        <w:ind w:left="454" w:hanging="454"/>
        <w:rPr>
          <w:rFonts w:ascii="仿宋" w:hAnsi="仿宋" w:eastAsia="仿宋"/>
          <w:sz w:val="28"/>
          <w:szCs w:val="28"/>
        </w:rPr>
      </w:pPr>
      <w:r>
        <w:rPr>
          <w:rFonts w:hint="eastAsia" w:ascii="仿宋" w:hAnsi="仿宋" w:eastAsia="仿宋"/>
          <w:sz w:val="28"/>
          <w:szCs w:val="28"/>
        </w:rPr>
        <w:t>卖方应在成包的或成捆的散装附件上贴注标签，标签应以清晰的中文印刷体书写，注明相关内容。</w:t>
      </w:r>
    </w:p>
    <w:p w14:paraId="48F4CB04">
      <w:pPr>
        <w:pStyle w:val="518"/>
        <w:numPr>
          <w:ilvl w:val="1"/>
          <w:numId w:val="14"/>
        </w:numPr>
        <w:ind w:left="454" w:hanging="454"/>
        <w:rPr>
          <w:rFonts w:ascii="仿宋" w:hAnsi="仿宋" w:eastAsia="仿宋"/>
          <w:sz w:val="28"/>
          <w:szCs w:val="28"/>
        </w:rPr>
      </w:pPr>
      <w:r>
        <w:rPr>
          <w:rFonts w:hint="eastAsia" w:ascii="仿宋" w:hAnsi="仿宋" w:eastAsia="仿宋"/>
          <w:sz w:val="28"/>
          <w:szCs w:val="28"/>
        </w:rPr>
        <w:t>各种设备和材料的松散零星部件应采用好的包装方式，装入尺寸适当的箱内。</w:t>
      </w:r>
    </w:p>
    <w:p w14:paraId="33BE2561">
      <w:pPr>
        <w:pStyle w:val="518"/>
        <w:numPr>
          <w:ilvl w:val="1"/>
          <w:numId w:val="14"/>
        </w:numPr>
        <w:ind w:left="454" w:hanging="454"/>
        <w:rPr>
          <w:rFonts w:ascii="仿宋" w:hAnsi="仿宋" w:eastAsia="仿宋"/>
          <w:sz w:val="28"/>
          <w:szCs w:val="28"/>
        </w:rPr>
      </w:pPr>
      <w:r>
        <w:rPr>
          <w:rFonts w:hint="eastAsia" w:ascii="仿宋" w:hAnsi="仿宋" w:eastAsia="仿宋"/>
          <w:sz w:val="28"/>
          <w:szCs w:val="28"/>
        </w:rPr>
        <w:t>栅格式箱子或类似的包装，应能用于盛装不至于被偷窃或被其他物品或雨水造成损坏的设备及零部件。</w:t>
      </w:r>
    </w:p>
    <w:p w14:paraId="47CE09A4">
      <w:pPr>
        <w:pStyle w:val="518"/>
        <w:numPr>
          <w:ilvl w:val="1"/>
          <w:numId w:val="14"/>
        </w:numPr>
        <w:ind w:left="454" w:hanging="454"/>
        <w:rPr>
          <w:rFonts w:ascii="仿宋" w:hAnsi="仿宋" w:eastAsia="仿宋"/>
          <w:sz w:val="28"/>
          <w:szCs w:val="28"/>
        </w:rPr>
      </w:pPr>
      <w:r>
        <w:rPr>
          <w:rFonts w:hint="eastAsia" w:ascii="仿宋" w:hAnsi="仿宋" w:eastAsia="仿宋"/>
          <w:sz w:val="28"/>
          <w:szCs w:val="28"/>
        </w:rPr>
        <w:t>所有仪器仪表必须用保护盖或其它方式妥善防护。对需要充氮气（N</w:t>
      </w:r>
      <w:r>
        <w:rPr>
          <w:rFonts w:hint="eastAsia" w:ascii="仿宋" w:hAnsi="仿宋" w:eastAsia="仿宋"/>
          <w:sz w:val="28"/>
          <w:szCs w:val="28"/>
          <w:vertAlign w:val="subscript"/>
        </w:rPr>
        <w:t>2</w:t>
      </w:r>
      <w:r>
        <w:rPr>
          <w:rFonts w:hint="eastAsia" w:ascii="仿宋" w:hAnsi="仿宋" w:eastAsia="仿宋"/>
          <w:sz w:val="28"/>
          <w:szCs w:val="28"/>
        </w:rPr>
        <w:t>）保护运输的设备则应充氮气保护，并配备带有指示仪表的氮气瓶。</w:t>
      </w:r>
    </w:p>
    <w:p w14:paraId="111343CF">
      <w:pPr>
        <w:pStyle w:val="518"/>
        <w:numPr>
          <w:ilvl w:val="1"/>
          <w:numId w:val="14"/>
        </w:numPr>
        <w:ind w:left="454" w:hanging="454"/>
        <w:rPr>
          <w:rFonts w:ascii="仿宋" w:hAnsi="仿宋" w:eastAsia="仿宋"/>
          <w:sz w:val="28"/>
          <w:szCs w:val="28"/>
        </w:rPr>
      </w:pPr>
      <w:r>
        <w:rPr>
          <w:rFonts w:hint="eastAsia" w:ascii="仿宋" w:hAnsi="仿宋" w:eastAsia="仿宋"/>
          <w:sz w:val="28"/>
          <w:szCs w:val="28"/>
        </w:rPr>
        <w:t>卖方及其分包商不得用同一箱号标明任何两个箱件，包装箱应连续编号，而且在全部装运的过程中，装箱编号的顺序始终是连贯的。</w:t>
      </w:r>
    </w:p>
    <w:p w14:paraId="73D5C1AA">
      <w:pPr>
        <w:pStyle w:val="518"/>
        <w:numPr>
          <w:ilvl w:val="1"/>
          <w:numId w:val="14"/>
        </w:numPr>
        <w:ind w:left="454" w:hanging="454"/>
        <w:rPr>
          <w:rFonts w:ascii="仿宋" w:hAnsi="仿宋" w:eastAsia="仿宋"/>
          <w:sz w:val="28"/>
          <w:szCs w:val="28"/>
        </w:rPr>
      </w:pPr>
      <w:r>
        <w:rPr>
          <w:rFonts w:ascii="仿宋" w:hAnsi="仿宋" w:eastAsia="仿宋"/>
          <w:sz w:val="28"/>
          <w:szCs w:val="28"/>
        </w:rPr>
        <w:t>对于合同设备的包装物，买方一般认为不回收，卖方如果要求回收，则应在包装物的醒目位置标注“回收”字样，并在设备开箱验收后由卖方人员负责回收，买方不负包装物的保管责任，回收费用由卖方承担。</w:t>
      </w:r>
    </w:p>
    <w:p w14:paraId="7D82AB0A">
      <w:pPr>
        <w:pStyle w:val="518"/>
        <w:numPr>
          <w:ilvl w:val="1"/>
          <w:numId w:val="14"/>
        </w:numPr>
        <w:rPr>
          <w:rFonts w:ascii="仿宋" w:hAnsi="仿宋" w:eastAsia="仿宋"/>
          <w:sz w:val="28"/>
          <w:szCs w:val="28"/>
        </w:rPr>
      </w:pPr>
      <w:r>
        <w:rPr>
          <w:rFonts w:hint="eastAsia" w:ascii="仿宋" w:hAnsi="仿宋" w:eastAsia="仿宋"/>
          <w:sz w:val="28"/>
          <w:szCs w:val="28"/>
        </w:rPr>
        <w:t>凡由于卖方未按本合同有关规定进行妥善包装标记或保管致使合同设备或技术文件发生损坏或丢失时，不论在何时何地发现，卖方均应负责免费及时修复、更换或补齐，否则买方将按本合同“合同商务条款”24条、25条的有关规定向卖方提出索赔。</w:t>
      </w:r>
    </w:p>
    <w:p w14:paraId="08313E07">
      <w:pPr>
        <w:pStyle w:val="4"/>
        <w:numPr>
          <w:ilvl w:val="0"/>
          <w:numId w:val="22"/>
        </w:numPr>
        <w:spacing w:after="240"/>
        <w:ind w:left="425"/>
        <w:rPr>
          <w:sz w:val="28"/>
          <w:szCs w:val="28"/>
        </w:rPr>
      </w:pPr>
      <w:bookmarkStart w:id="111" w:name="_Toc129858712"/>
      <w:bookmarkStart w:id="112" w:name="_Toc331885465"/>
      <w:bookmarkStart w:id="113" w:name="_Toc194423075"/>
      <w:bookmarkStart w:id="114" w:name="_Toc282529023"/>
      <w:bookmarkStart w:id="115" w:name="_Toc116990268"/>
      <w:bookmarkStart w:id="116" w:name="_Toc11864626"/>
      <w:r>
        <w:rPr>
          <w:rFonts w:hint="eastAsia"/>
          <w:sz w:val="28"/>
          <w:szCs w:val="28"/>
        </w:rPr>
        <w:t>装运</w:t>
      </w:r>
      <w:bookmarkEnd w:id="93"/>
      <w:r>
        <w:rPr>
          <w:rFonts w:hint="eastAsia"/>
          <w:sz w:val="28"/>
          <w:szCs w:val="28"/>
        </w:rPr>
        <w:t>标记</w:t>
      </w:r>
      <w:bookmarkEnd w:id="111"/>
      <w:bookmarkEnd w:id="112"/>
      <w:bookmarkEnd w:id="113"/>
      <w:bookmarkEnd w:id="114"/>
      <w:bookmarkEnd w:id="115"/>
      <w:bookmarkEnd w:id="116"/>
    </w:p>
    <w:p w14:paraId="1BFD9543">
      <w:pPr>
        <w:pStyle w:val="518"/>
        <w:numPr>
          <w:ilvl w:val="1"/>
          <w:numId w:val="33"/>
        </w:numPr>
        <w:ind w:left="454" w:hanging="454"/>
        <w:rPr>
          <w:rFonts w:ascii="仿宋" w:hAnsi="仿宋" w:eastAsia="仿宋"/>
          <w:sz w:val="28"/>
          <w:szCs w:val="28"/>
        </w:rPr>
      </w:pPr>
      <w:bookmarkStart w:id="117" w:name="_Toc116990269"/>
      <w:bookmarkStart w:id="118" w:name="_Toc30520254"/>
      <w:r>
        <w:rPr>
          <w:rFonts w:ascii="仿宋" w:hAnsi="仿宋" w:eastAsia="仿宋"/>
          <w:sz w:val="28"/>
          <w:szCs w:val="28"/>
        </w:rPr>
        <w:t>卖方应在每一包装箱相邻的四面用不可擦除的油漆和明显的中文字样做出以下标记：</w:t>
      </w:r>
    </w:p>
    <w:p w14:paraId="153B4A49">
      <w:pPr>
        <w:pStyle w:val="504"/>
        <w:numPr>
          <w:ilvl w:val="6"/>
          <w:numId w:val="34"/>
        </w:numPr>
        <w:ind w:left="1247" w:hanging="567"/>
        <w:rPr>
          <w:rFonts w:ascii="仿宋" w:hAnsi="仿宋" w:eastAsia="仿宋"/>
          <w:sz w:val="28"/>
          <w:szCs w:val="28"/>
        </w:rPr>
      </w:pPr>
      <w:r>
        <w:rPr>
          <w:rFonts w:ascii="仿宋" w:hAnsi="仿宋" w:eastAsia="仿宋"/>
          <w:sz w:val="28"/>
          <w:szCs w:val="28"/>
        </w:rPr>
        <w:t>收货人</w:t>
      </w:r>
      <w:r>
        <w:rPr>
          <w:rFonts w:hint="eastAsia" w:ascii="仿宋" w:hAnsi="仿宋" w:eastAsia="仿宋"/>
          <w:sz w:val="28"/>
          <w:szCs w:val="28"/>
        </w:rPr>
        <w:t>：</w:t>
      </w:r>
      <w:r>
        <w:rPr>
          <w:rFonts w:ascii="仿宋" w:hAnsi="仿宋" w:eastAsia="仿宋"/>
          <w:sz w:val="28"/>
          <w:szCs w:val="28"/>
        </w:rPr>
        <w:t xml:space="preserve"> </w:t>
      </w:r>
    </w:p>
    <w:p w14:paraId="0479DBCD">
      <w:pPr>
        <w:pStyle w:val="504"/>
        <w:numPr>
          <w:ilvl w:val="6"/>
          <w:numId w:val="34"/>
        </w:numPr>
        <w:ind w:left="1247" w:hanging="567"/>
        <w:rPr>
          <w:rFonts w:ascii="仿宋" w:hAnsi="仿宋" w:eastAsia="仿宋"/>
          <w:sz w:val="28"/>
          <w:szCs w:val="28"/>
        </w:rPr>
      </w:pPr>
      <w:r>
        <w:rPr>
          <w:rFonts w:hint="eastAsia" w:ascii="仿宋" w:hAnsi="仿宋" w:eastAsia="仿宋"/>
          <w:sz w:val="28"/>
          <w:szCs w:val="28"/>
        </w:rPr>
        <w:t>合同号：</w:t>
      </w:r>
    </w:p>
    <w:p w14:paraId="1140B9A0">
      <w:pPr>
        <w:pStyle w:val="504"/>
        <w:numPr>
          <w:ilvl w:val="6"/>
          <w:numId w:val="34"/>
        </w:numPr>
        <w:ind w:left="1247" w:hanging="567"/>
        <w:rPr>
          <w:rFonts w:ascii="仿宋" w:hAnsi="仿宋" w:eastAsia="仿宋"/>
          <w:sz w:val="28"/>
          <w:szCs w:val="28"/>
        </w:rPr>
      </w:pPr>
      <w:r>
        <w:rPr>
          <w:rFonts w:ascii="仿宋" w:hAnsi="仿宋" w:eastAsia="仿宋"/>
          <w:sz w:val="28"/>
          <w:szCs w:val="28"/>
        </w:rPr>
        <w:t>发货标记（唛头）；</w:t>
      </w:r>
    </w:p>
    <w:p w14:paraId="41127D0C">
      <w:pPr>
        <w:pStyle w:val="504"/>
        <w:numPr>
          <w:ilvl w:val="6"/>
          <w:numId w:val="34"/>
        </w:numPr>
        <w:ind w:left="1247" w:hanging="567"/>
        <w:rPr>
          <w:rFonts w:ascii="仿宋" w:hAnsi="仿宋" w:eastAsia="仿宋"/>
          <w:sz w:val="28"/>
          <w:szCs w:val="28"/>
        </w:rPr>
      </w:pPr>
      <w:r>
        <w:rPr>
          <w:rFonts w:ascii="仿宋" w:hAnsi="仿宋" w:eastAsia="仿宋"/>
          <w:sz w:val="28"/>
          <w:szCs w:val="28"/>
        </w:rPr>
        <w:t>收货人编号；</w:t>
      </w:r>
    </w:p>
    <w:p w14:paraId="0C51099F">
      <w:pPr>
        <w:pStyle w:val="504"/>
        <w:numPr>
          <w:ilvl w:val="6"/>
          <w:numId w:val="34"/>
        </w:numPr>
        <w:ind w:left="1247" w:hanging="567"/>
        <w:rPr>
          <w:rFonts w:ascii="仿宋" w:hAnsi="仿宋" w:eastAsia="仿宋"/>
          <w:sz w:val="28"/>
          <w:szCs w:val="28"/>
        </w:rPr>
      </w:pPr>
      <w:r>
        <w:rPr>
          <w:rFonts w:ascii="仿宋" w:hAnsi="仿宋" w:eastAsia="仿宋"/>
          <w:sz w:val="28"/>
          <w:szCs w:val="28"/>
        </w:rPr>
        <w:t>目的地</w:t>
      </w:r>
      <w:r>
        <w:rPr>
          <w:rFonts w:hint="eastAsia" w:ascii="仿宋" w:hAnsi="仿宋" w:eastAsia="仿宋"/>
          <w:sz w:val="28"/>
          <w:szCs w:val="28"/>
        </w:rPr>
        <w:t>：</w:t>
      </w:r>
      <w:r>
        <w:rPr>
          <w:rFonts w:ascii="仿宋" w:hAnsi="仿宋" w:eastAsia="仿宋"/>
          <w:sz w:val="28"/>
          <w:szCs w:val="28"/>
        </w:rPr>
        <w:t xml:space="preserve"> </w:t>
      </w:r>
    </w:p>
    <w:p w14:paraId="11C96016">
      <w:pPr>
        <w:pStyle w:val="504"/>
        <w:numPr>
          <w:ilvl w:val="6"/>
          <w:numId w:val="34"/>
        </w:numPr>
        <w:ind w:left="1247" w:hanging="567"/>
        <w:rPr>
          <w:rFonts w:ascii="仿宋" w:hAnsi="仿宋" w:eastAsia="仿宋"/>
          <w:sz w:val="28"/>
          <w:szCs w:val="28"/>
        </w:rPr>
      </w:pPr>
      <w:r>
        <w:rPr>
          <w:rFonts w:ascii="仿宋" w:hAnsi="仿宋" w:eastAsia="仿宋"/>
          <w:sz w:val="28"/>
          <w:szCs w:val="28"/>
        </w:rPr>
        <w:t>设备名称、品目号和箱号；</w:t>
      </w:r>
    </w:p>
    <w:p w14:paraId="788F7CFF">
      <w:pPr>
        <w:pStyle w:val="504"/>
        <w:numPr>
          <w:ilvl w:val="6"/>
          <w:numId w:val="34"/>
        </w:numPr>
        <w:ind w:left="1247" w:hanging="567"/>
        <w:rPr>
          <w:rFonts w:ascii="仿宋" w:hAnsi="仿宋" w:eastAsia="仿宋"/>
          <w:sz w:val="28"/>
          <w:szCs w:val="28"/>
        </w:rPr>
      </w:pPr>
      <w:r>
        <w:rPr>
          <w:rFonts w:ascii="仿宋" w:hAnsi="仿宋" w:eastAsia="仿宋"/>
          <w:sz w:val="28"/>
          <w:szCs w:val="28"/>
        </w:rPr>
        <w:t>毛重/净重（用</w:t>
      </w:r>
      <w:r>
        <w:rPr>
          <w:rFonts w:hint="eastAsia" w:ascii="仿宋" w:hAnsi="仿宋" w:eastAsia="仿宋"/>
          <w:sz w:val="28"/>
          <w:szCs w:val="28"/>
        </w:rPr>
        <w:t>k</w:t>
      </w:r>
      <w:r>
        <w:rPr>
          <w:rFonts w:ascii="仿宋" w:hAnsi="仿宋" w:eastAsia="仿宋"/>
          <w:sz w:val="28"/>
          <w:szCs w:val="28"/>
        </w:rPr>
        <w:t>g表示）；</w:t>
      </w:r>
    </w:p>
    <w:p w14:paraId="0039E100">
      <w:pPr>
        <w:pStyle w:val="504"/>
        <w:numPr>
          <w:ilvl w:val="6"/>
          <w:numId w:val="34"/>
        </w:numPr>
        <w:ind w:left="1247" w:hanging="567"/>
        <w:rPr>
          <w:rFonts w:ascii="仿宋" w:hAnsi="仿宋" w:eastAsia="仿宋"/>
          <w:sz w:val="28"/>
          <w:szCs w:val="28"/>
        </w:rPr>
      </w:pPr>
      <w:r>
        <w:rPr>
          <w:rFonts w:ascii="仿宋" w:hAnsi="仿宋" w:eastAsia="仿宋"/>
          <w:sz w:val="28"/>
          <w:szCs w:val="28"/>
        </w:rPr>
        <w:t>尺寸（长</w:t>
      </w:r>
      <w:r>
        <w:rPr>
          <w:rFonts w:hint="eastAsia" w:ascii="仿宋" w:hAnsi="仿宋" w:eastAsia="仿宋"/>
          <w:sz w:val="28"/>
          <w:szCs w:val="28"/>
        </w:rPr>
        <w:t>×</w:t>
      </w:r>
      <w:r>
        <w:rPr>
          <w:rFonts w:ascii="仿宋" w:hAnsi="仿宋" w:eastAsia="仿宋"/>
          <w:sz w:val="28"/>
          <w:szCs w:val="28"/>
        </w:rPr>
        <w:t>宽</w:t>
      </w:r>
      <w:r>
        <w:rPr>
          <w:rFonts w:hint="eastAsia" w:ascii="仿宋" w:hAnsi="仿宋" w:eastAsia="仿宋"/>
          <w:sz w:val="28"/>
          <w:szCs w:val="28"/>
        </w:rPr>
        <w:t>×</w:t>
      </w:r>
      <w:r>
        <w:rPr>
          <w:rFonts w:ascii="仿宋" w:hAnsi="仿宋" w:eastAsia="仿宋"/>
          <w:sz w:val="28"/>
          <w:szCs w:val="28"/>
        </w:rPr>
        <w:t>高，用</w:t>
      </w:r>
      <w:r>
        <w:rPr>
          <w:rFonts w:hint="eastAsia" w:ascii="仿宋" w:hAnsi="仿宋" w:eastAsia="仿宋"/>
          <w:sz w:val="28"/>
          <w:szCs w:val="28"/>
        </w:rPr>
        <w:t>c</w:t>
      </w:r>
      <w:r>
        <w:rPr>
          <w:rFonts w:ascii="仿宋" w:hAnsi="仿宋" w:eastAsia="仿宋"/>
          <w:sz w:val="28"/>
          <w:szCs w:val="28"/>
        </w:rPr>
        <w:t>m表示）。</w:t>
      </w:r>
    </w:p>
    <w:p w14:paraId="11C6DE42">
      <w:pPr>
        <w:pStyle w:val="518"/>
        <w:numPr>
          <w:ilvl w:val="1"/>
          <w:numId w:val="33"/>
        </w:numPr>
        <w:ind w:left="454" w:hanging="454"/>
        <w:rPr>
          <w:rFonts w:ascii="仿宋" w:hAnsi="仿宋" w:eastAsia="仿宋"/>
          <w:sz w:val="28"/>
          <w:szCs w:val="28"/>
        </w:rPr>
      </w:pPr>
      <w:r>
        <w:rPr>
          <w:rFonts w:ascii="仿宋" w:hAnsi="仿宋" w:eastAsia="仿宋"/>
          <w:sz w:val="28"/>
          <w:szCs w:val="28"/>
        </w:rPr>
        <w:t>如果单件箱的重量在2t或2t以上，卖方应在包装箱两侧用中文和国际贸易通用的运输标记标注“重心”和“起吊点”以便装卸和搬运。根据合同设备的特点和运输的不同要求，卖方应在包装箱上清楚地标注“小心轻放”、“此端朝上，请勿倒置”、“此端朝前”、“保持干燥”等字样和其他国际贸易中使用的适当标记。</w:t>
      </w:r>
    </w:p>
    <w:p w14:paraId="6AD1CCCC">
      <w:pPr>
        <w:pStyle w:val="518"/>
        <w:numPr>
          <w:ilvl w:val="1"/>
          <w:numId w:val="33"/>
        </w:numPr>
        <w:ind w:left="454" w:hanging="454"/>
        <w:rPr>
          <w:rFonts w:ascii="仿宋" w:hAnsi="仿宋" w:eastAsia="仿宋"/>
          <w:sz w:val="28"/>
          <w:szCs w:val="28"/>
        </w:rPr>
      </w:pPr>
      <w:r>
        <w:rPr>
          <w:rFonts w:ascii="仿宋" w:hAnsi="仿宋" w:eastAsia="仿宋"/>
          <w:sz w:val="28"/>
          <w:szCs w:val="28"/>
        </w:rPr>
        <w:t>对于特殊物品</w:t>
      </w:r>
      <w:r>
        <w:rPr>
          <w:rFonts w:hint="eastAsia" w:ascii="仿宋" w:hAnsi="仿宋" w:eastAsia="仿宋"/>
          <w:sz w:val="28"/>
          <w:szCs w:val="28"/>
        </w:rPr>
        <w:t>（</w:t>
      </w:r>
      <w:r>
        <w:rPr>
          <w:rFonts w:ascii="仿宋" w:hAnsi="仿宋" w:eastAsia="仿宋"/>
          <w:sz w:val="28"/>
          <w:szCs w:val="28"/>
        </w:rPr>
        <w:t>易燃、易爆、有毒物品及其它危险品和运输过程中对温度等环境因素和震动有特殊要求的设备或物品</w:t>
      </w:r>
      <w:r>
        <w:rPr>
          <w:rFonts w:hint="eastAsia" w:ascii="仿宋" w:hAnsi="仿宋" w:eastAsia="仿宋"/>
          <w:sz w:val="28"/>
          <w:szCs w:val="28"/>
        </w:rPr>
        <w:t>）</w:t>
      </w:r>
      <w:r>
        <w:rPr>
          <w:rFonts w:ascii="仿宋" w:hAnsi="仿宋" w:eastAsia="仿宋"/>
          <w:sz w:val="28"/>
          <w:szCs w:val="28"/>
        </w:rPr>
        <w:t>必须特别标明其品名、性质、特殊保护措施、保存方法以及处理意外情况的方法。</w:t>
      </w:r>
    </w:p>
    <w:p w14:paraId="2F783424">
      <w:pPr>
        <w:pStyle w:val="518"/>
        <w:numPr>
          <w:ilvl w:val="1"/>
          <w:numId w:val="33"/>
        </w:numPr>
        <w:ind w:left="454" w:hanging="454"/>
        <w:rPr>
          <w:rFonts w:ascii="仿宋" w:hAnsi="仿宋" w:eastAsia="仿宋"/>
          <w:sz w:val="28"/>
          <w:szCs w:val="28"/>
        </w:rPr>
      </w:pPr>
      <w:r>
        <w:rPr>
          <w:rFonts w:ascii="仿宋" w:hAnsi="仿宋" w:eastAsia="仿宋"/>
          <w:sz w:val="28"/>
          <w:szCs w:val="28"/>
        </w:rPr>
        <w:t>对裸装合同设备应以金属标签注明上述内容，裸装合同设备的装箱单应分别集中包装，随合同设备发运。</w:t>
      </w:r>
    </w:p>
    <w:p w14:paraId="3464ABEF">
      <w:pPr>
        <w:pStyle w:val="4"/>
        <w:numPr>
          <w:ilvl w:val="0"/>
          <w:numId w:val="22"/>
        </w:numPr>
        <w:spacing w:after="240"/>
        <w:ind w:left="425"/>
        <w:rPr>
          <w:sz w:val="28"/>
          <w:szCs w:val="28"/>
        </w:rPr>
      </w:pPr>
      <w:bookmarkStart w:id="119" w:name="_Toc129858713"/>
      <w:bookmarkStart w:id="120" w:name="_Toc282529024"/>
      <w:bookmarkStart w:id="121" w:name="_Toc11864627"/>
      <w:bookmarkStart w:id="122" w:name="_Toc331885466"/>
      <w:r>
        <w:rPr>
          <w:rFonts w:hint="eastAsia"/>
          <w:sz w:val="28"/>
          <w:szCs w:val="28"/>
        </w:rPr>
        <w:t>装运条件及装运通知</w:t>
      </w:r>
      <w:bookmarkEnd w:id="119"/>
      <w:bookmarkEnd w:id="120"/>
      <w:bookmarkEnd w:id="121"/>
      <w:bookmarkEnd w:id="122"/>
    </w:p>
    <w:p w14:paraId="6DD74338">
      <w:pPr>
        <w:pStyle w:val="518"/>
        <w:numPr>
          <w:ilvl w:val="1"/>
          <w:numId w:val="35"/>
        </w:numPr>
        <w:ind w:left="454" w:hanging="454"/>
        <w:rPr>
          <w:rFonts w:ascii="仿宋" w:hAnsi="仿宋" w:eastAsia="仿宋"/>
          <w:sz w:val="28"/>
          <w:szCs w:val="28"/>
        </w:rPr>
      </w:pPr>
      <w:r>
        <w:rPr>
          <w:rFonts w:ascii="仿宋" w:hAnsi="仿宋" w:eastAsia="仿宋"/>
          <w:sz w:val="28"/>
          <w:szCs w:val="28"/>
        </w:rPr>
        <w:t>卖方应负责选定承运人和支付运费</w:t>
      </w:r>
      <w:r>
        <w:rPr>
          <w:rFonts w:hint="eastAsia" w:ascii="仿宋" w:hAnsi="仿宋" w:eastAsia="仿宋"/>
          <w:sz w:val="28"/>
          <w:szCs w:val="28"/>
        </w:rPr>
        <w:t>（已经包含在合同总价中）</w:t>
      </w:r>
      <w:r>
        <w:rPr>
          <w:rFonts w:ascii="仿宋" w:hAnsi="仿宋" w:eastAsia="仿宋"/>
          <w:sz w:val="28"/>
          <w:szCs w:val="28"/>
        </w:rPr>
        <w:t>，以确保按照合同规定的交货期发</w:t>
      </w:r>
      <w:r>
        <w:rPr>
          <w:rFonts w:hint="eastAsia" w:ascii="仿宋" w:hAnsi="仿宋" w:eastAsia="仿宋"/>
          <w:sz w:val="28"/>
          <w:szCs w:val="28"/>
        </w:rPr>
        <w:t>货。</w:t>
      </w:r>
    </w:p>
    <w:p w14:paraId="28BE551B">
      <w:pPr>
        <w:pStyle w:val="518"/>
        <w:numPr>
          <w:ilvl w:val="1"/>
          <w:numId w:val="35"/>
        </w:numPr>
        <w:ind w:left="454" w:hanging="454"/>
        <w:rPr>
          <w:rFonts w:ascii="仿宋" w:hAnsi="仿宋" w:eastAsia="仿宋"/>
          <w:sz w:val="28"/>
          <w:szCs w:val="28"/>
        </w:rPr>
      </w:pPr>
      <w:r>
        <w:rPr>
          <w:rFonts w:hint="eastAsia" w:ascii="仿宋" w:hAnsi="仿宋" w:eastAsia="仿宋"/>
          <w:sz w:val="28"/>
          <w:szCs w:val="28"/>
        </w:rPr>
        <w:t>卖方应承担货物运抵买方指定地点并办理交接手续前货物毁损、灭失的风险。</w:t>
      </w:r>
    </w:p>
    <w:p w14:paraId="0E974280">
      <w:pPr>
        <w:pStyle w:val="518"/>
        <w:numPr>
          <w:ilvl w:val="1"/>
          <w:numId w:val="35"/>
        </w:numPr>
        <w:rPr>
          <w:rFonts w:ascii="仿宋" w:hAnsi="仿宋" w:eastAsia="仿宋"/>
          <w:b/>
          <w:sz w:val="28"/>
          <w:szCs w:val="28"/>
        </w:rPr>
      </w:pPr>
      <w:r>
        <w:rPr>
          <w:rFonts w:ascii="仿宋" w:hAnsi="仿宋" w:eastAsia="仿宋"/>
          <w:sz w:val="28"/>
          <w:szCs w:val="28"/>
        </w:rPr>
        <w:t>目的地：</w:t>
      </w:r>
      <w:r>
        <w:rPr>
          <w:rFonts w:hint="eastAsia" w:ascii="仿宋" w:hAnsi="仿宋" w:eastAsia="仿宋"/>
          <w:sz w:val="28"/>
          <w:szCs w:val="28"/>
        </w:rPr>
        <w:t>施工工地指定位置。详见专用条款装运标记指定。</w:t>
      </w:r>
    </w:p>
    <w:bookmarkEnd w:id="117"/>
    <w:p w14:paraId="72AAC494">
      <w:pPr>
        <w:pStyle w:val="518"/>
        <w:numPr>
          <w:ilvl w:val="1"/>
          <w:numId w:val="35"/>
        </w:numPr>
        <w:ind w:left="454" w:hanging="454"/>
        <w:rPr>
          <w:rFonts w:ascii="仿宋" w:hAnsi="仿宋" w:eastAsia="仿宋"/>
          <w:sz w:val="28"/>
          <w:szCs w:val="28"/>
        </w:rPr>
      </w:pPr>
      <w:r>
        <w:rPr>
          <w:rFonts w:hint="eastAsia" w:ascii="仿宋" w:hAnsi="仿宋" w:eastAsia="仿宋"/>
          <w:sz w:val="28"/>
          <w:szCs w:val="28"/>
        </w:rPr>
        <w:t>卖方应分别在每批合同设备预计启运前，对于符合规定的合同设备，以传真或E-mail（pdf文档）的形式将如下各项内容通知买方和合同现场。</w:t>
      </w:r>
    </w:p>
    <w:p w14:paraId="4A228839">
      <w:pPr>
        <w:pStyle w:val="518"/>
        <w:numPr>
          <w:ilvl w:val="1"/>
          <w:numId w:val="35"/>
        </w:numPr>
        <w:ind w:left="454" w:hanging="454"/>
        <w:rPr>
          <w:rFonts w:ascii="仿宋" w:hAnsi="仿宋" w:eastAsia="仿宋"/>
          <w:sz w:val="28"/>
          <w:szCs w:val="28"/>
        </w:rPr>
      </w:pPr>
      <w:r>
        <w:rPr>
          <w:rFonts w:hint="eastAsia" w:ascii="仿宋" w:hAnsi="仿宋" w:eastAsia="仿宋"/>
          <w:sz w:val="28"/>
          <w:szCs w:val="28"/>
        </w:rPr>
        <w:t>通知内容：</w:t>
      </w:r>
    </w:p>
    <w:p w14:paraId="4C4DE8C7">
      <w:pPr>
        <w:numPr>
          <w:ilvl w:val="1"/>
          <w:numId w:val="36"/>
        </w:numPr>
        <w:tabs>
          <w:tab w:val="left" w:pos="1080"/>
          <w:tab w:val="clear" w:pos="1560"/>
        </w:tabs>
        <w:spacing w:line="360" w:lineRule="auto"/>
        <w:ind w:left="1247" w:hanging="567"/>
        <w:rPr>
          <w:rFonts w:ascii="仿宋" w:hAnsi="仿宋" w:eastAsia="仿宋"/>
          <w:sz w:val="28"/>
          <w:szCs w:val="28"/>
        </w:rPr>
      </w:pPr>
      <w:r>
        <w:rPr>
          <w:rFonts w:hint="eastAsia" w:ascii="仿宋" w:hAnsi="仿宋" w:eastAsia="仿宋"/>
          <w:sz w:val="28"/>
          <w:szCs w:val="28"/>
        </w:rPr>
        <w:t>合同名称和合同号；</w:t>
      </w:r>
    </w:p>
    <w:p w14:paraId="4C639A7F">
      <w:pPr>
        <w:numPr>
          <w:ilvl w:val="1"/>
          <w:numId w:val="36"/>
        </w:numPr>
        <w:tabs>
          <w:tab w:val="left" w:pos="1080"/>
          <w:tab w:val="clear" w:pos="1560"/>
        </w:tabs>
        <w:spacing w:line="360" w:lineRule="auto"/>
        <w:ind w:left="1247" w:hanging="567"/>
        <w:rPr>
          <w:rFonts w:ascii="仿宋" w:hAnsi="仿宋" w:eastAsia="仿宋"/>
          <w:sz w:val="28"/>
          <w:szCs w:val="28"/>
        </w:rPr>
      </w:pPr>
      <w:r>
        <w:rPr>
          <w:rFonts w:hint="eastAsia" w:ascii="仿宋" w:hAnsi="仿宋" w:eastAsia="仿宋"/>
          <w:sz w:val="28"/>
          <w:szCs w:val="28"/>
        </w:rPr>
        <w:t>货物描述；</w:t>
      </w:r>
    </w:p>
    <w:p w14:paraId="40ED5B70">
      <w:pPr>
        <w:numPr>
          <w:ilvl w:val="1"/>
          <w:numId w:val="36"/>
        </w:numPr>
        <w:tabs>
          <w:tab w:val="left" w:pos="1080"/>
          <w:tab w:val="clear" w:pos="1560"/>
        </w:tabs>
        <w:spacing w:line="360" w:lineRule="auto"/>
        <w:ind w:left="1247" w:hanging="567"/>
        <w:rPr>
          <w:rFonts w:ascii="仿宋" w:hAnsi="仿宋" w:eastAsia="仿宋"/>
          <w:sz w:val="28"/>
          <w:szCs w:val="28"/>
        </w:rPr>
      </w:pPr>
      <w:r>
        <w:rPr>
          <w:rFonts w:hint="eastAsia" w:ascii="仿宋" w:hAnsi="仿宋" w:eastAsia="仿宋"/>
          <w:sz w:val="28"/>
          <w:szCs w:val="28"/>
        </w:rPr>
        <w:t>货物详细名称及编号；</w:t>
      </w:r>
    </w:p>
    <w:p w14:paraId="2A1D36EF">
      <w:pPr>
        <w:numPr>
          <w:ilvl w:val="1"/>
          <w:numId w:val="36"/>
        </w:numPr>
        <w:tabs>
          <w:tab w:val="left" w:pos="1080"/>
          <w:tab w:val="clear" w:pos="1560"/>
        </w:tabs>
        <w:spacing w:line="360" w:lineRule="auto"/>
        <w:ind w:left="1247" w:hanging="567"/>
        <w:rPr>
          <w:rFonts w:ascii="仿宋" w:hAnsi="仿宋" w:eastAsia="仿宋"/>
          <w:sz w:val="28"/>
          <w:szCs w:val="28"/>
        </w:rPr>
      </w:pPr>
      <w:r>
        <w:rPr>
          <w:rFonts w:hint="eastAsia" w:ascii="仿宋" w:hAnsi="仿宋" w:eastAsia="仿宋"/>
          <w:sz w:val="28"/>
          <w:szCs w:val="28"/>
        </w:rPr>
        <w:t>每件货物毛重和净重；</w:t>
      </w:r>
    </w:p>
    <w:p w14:paraId="4715E2AF">
      <w:pPr>
        <w:numPr>
          <w:ilvl w:val="1"/>
          <w:numId w:val="36"/>
        </w:numPr>
        <w:tabs>
          <w:tab w:val="left" w:pos="1080"/>
          <w:tab w:val="clear" w:pos="1560"/>
        </w:tabs>
        <w:spacing w:line="360" w:lineRule="auto"/>
        <w:ind w:left="1247" w:hanging="567"/>
        <w:rPr>
          <w:rFonts w:ascii="仿宋" w:hAnsi="仿宋" w:eastAsia="仿宋"/>
          <w:sz w:val="28"/>
          <w:szCs w:val="28"/>
        </w:rPr>
      </w:pPr>
      <w:r>
        <w:rPr>
          <w:rFonts w:hint="eastAsia" w:ascii="仿宋" w:hAnsi="仿宋" w:eastAsia="仿宋"/>
          <w:sz w:val="28"/>
          <w:szCs w:val="28"/>
        </w:rPr>
        <w:t>总体积；</w:t>
      </w:r>
    </w:p>
    <w:p w14:paraId="6C9A5653">
      <w:pPr>
        <w:numPr>
          <w:ilvl w:val="1"/>
          <w:numId w:val="36"/>
        </w:numPr>
        <w:tabs>
          <w:tab w:val="left" w:pos="1080"/>
          <w:tab w:val="clear" w:pos="1560"/>
        </w:tabs>
        <w:spacing w:line="360" w:lineRule="auto"/>
        <w:ind w:left="1247" w:hanging="567"/>
        <w:rPr>
          <w:rFonts w:ascii="仿宋" w:hAnsi="仿宋" w:eastAsia="仿宋"/>
          <w:sz w:val="28"/>
          <w:szCs w:val="28"/>
        </w:rPr>
      </w:pPr>
      <w:r>
        <w:rPr>
          <w:rFonts w:hint="eastAsia" w:ascii="仿宋" w:hAnsi="仿宋" w:eastAsia="仿宋"/>
          <w:sz w:val="28"/>
          <w:szCs w:val="28"/>
        </w:rPr>
        <w:t>预计尺寸；</w:t>
      </w:r>
    </w:p>
    <w:p w14:paraId="4F790EDA">
      <w:pPr>
        <w:numPr>
          <w:ilvl w:val="1"/>
          <w:numId w:val="36"/>
        </w:numPr>
        <w:tabs>
          <w:tab w:val="left" w:pos="1080"/>
          <w:tab w:val="clear" w:pos="1560"/>
        </w:tabs>
        <w:spacing w:line="360" w:lineRule="auto"/>
        <w:ind w:left="1247" w:hanging="567"/>
        <w:rPr>
          <w:rFonts w:ascii="仿宋" w:hAnsi="仿宋" w:eastAsia="仿宋"/>
          <w:sz w:val="28"/>
          <w:szCs w:val="28"/>
        </w:rPr>
      </w:pPr>
      <w:r>
        <w:rPr>
          <w:rFonts w:hint="eastAsia" w:ascii="仿宋" w:hAnsi="仿宋" w:eastAsia="仿宋"/>
          <w:sz w:val="28"/>
          <w:szCs w:val="28"/>
        </w:rPr>
        <w:t>单件重量超过10吨（含10吨）或尺寸超过10m的设备的名称、重量、体积和件数；</w:t>
      </w:r>
    </w:p>
    <w:p w14:paraId="7D53BAB7">
      <w:pPr>
        <w:numPr>
          <w:ilvl w:val="1"/>
          <w:numId w:val="36"/>
        </w:numPr>
        <w:tabs>
          <w:tab w:val="left" w:pos="1080"/>
          <w:tab w:val="clear" w:pos="1560"/>
        </w:tabs>
        <w:spacing w:line="360" w:lineRule="auto"/>
        <w:ind w:left="1247" w:hanging="567"/>
        <w:rPr>
          <w:rFonts w:ascii="仿宋" w:hAnsi="仿宋" w:eastAsia="仿宋"/>
          <w:sz w:val="28"/>
          <w:szCs w:val="28"/>
        </w:rPr>
      </w:pPr>
      <w:r>
        <w:rPr>
          <w:rFonts w:hint="eastAsia" w:ascii="仿宋" w:hAnsi="仿宋" w:eastAsia="仿宋"/>
          <w:sz w:val="28"/>
          <w:szCs w:val="28"/>
        </w:rPr>
        <w:t>对于特殊物品（易燃、易爆、有毒物品及其它危险品和运输过程中对温度等环境因素和震动有特殊要求的设备或物品），卖方应用传真通知买方货物名称、数量，并同时提供品名、性质、特殊保护措施、保存方法以及处理意外情况的方法的说明书；</w:t>
      </w:r>
    </w:p>
    <w:p w14:paraId="0963CF22">
      <w:pPr>
        <w:numPr>
          <w:ilvl w:val="1"/>
          <w:numId w:val="36"/>
        </w:numPr>
        <w:tabs>
          <w:tab w:val="left" w:pos="1080"/>
          <w:tab w:val="clear" w:pos="1560"/>
        </w:tabs>
        <w:spacing w:line="360" w:lineRule="auto"/>
        <w:ind w:left="1247" w:hanging="567"/>
        <w:rPr>
          <w:rFonts w:ascii="仿宋" w:hAnsi="仿宋" w:eastAsia="仿宋"/>
          <w:sz w:val="28"/>
          <w:szCs w:val="28"/>
        </w:rPr>
      </w:pPr>
      <w:r>
        <w:rPr>
          <w:rFonts w:hint="eastAsia" w:ascii="仿宋" w:hAnsi="仿宋" w:eastAsia="仿宋"/>
          <w:sz w:val="28"/>
          <w:szCs w:val="28"/>
        </w:rPr>
        <w:t>其他必要的资料。</w:t>
      </w:r>
    </w:p>
    <w:p w14:paraId="701FB6E0">
      <w:pPr>
        <w:pStyle w:val="518"/>
        <w:numPr>
          <w:ilvl w:val="1"/>
          <w:numId w:val="35"/>
        </w:numPr>
        <w:ind w:left="454" w:hanging="454"/>
        <w:rPr>
          <w:rFonts w:ascii="仿宋" w:hAnsi="仿宋" w:eastAsia="仿宋"/>
          <w:sz w:val="28"/>
          <w:szCs w:val="28"/>
        </w:rPr>
      </w:pPr>
      <w:r>
        <w:rPr>
          <w:rFonts w:ascii="仿宋" w:hAnsi="仿宋" w:eastAsia="仿宋"/>
          <w:sz w:val="28"/>
          <w:szCs w:val="28"/>
        </w:rPr>
        <w:t>卖方应在合同设备装车完成后24小时内，以传真或</w:t>
      </w:r>
      <w:r>
        <w:rPr>
          <w:rFonts w:hint="eastAsia" w:ascii="仿宋" w:hAnsi="仿宋" w:eastAsia="仿宋"/>
          <w:sz w:val="28"/>
          <w:szCs w:val="28"/>
        </w:rPr>
        <w:t>E</w:t>
      </w:r>
      <w:r>
        <w:rPr>
          <w:rFonts w:ascii="仿宋" w:hAnsi="仿宋" w:eastAsia="仿宋"/>
          <w:sz w:val="28"/>
          <w:szCs w:val="28"/>
        </w:rPr>
        <w:t>-mail等形式将合同号、设备名称、数量、毛重、体积（用m</w:t>
      </w:r>
      <w:r>
        <w:rPr>
          <w:rFonts w:ascii="仿宋" w:hAnsi="仿宋" w:eastAsia="仿宋"/>
          <w:sz w:val="28"/>
          <w:szCs w:val="28"/>
          <w:vertAlign w:val="superscript"/>
        </w:rPr>
        <w:t>3</w:t>
      </w:r>
      <w:r>
        <w:rPr>
          <w:rFonts w:ascii="仿宋" w:hAnsi="仿宋" w:eastAsia="仿宋"/>
          <w:sz w:val="28"/>
          <w:szCs w:val="28"/>
        </w:rPr>
        <w:t>表示）、发票金额、运输工具名称及启运日期通知买方。如果每个包装箱的重量超过20吨（t）或体积超过长12m、宽2.7m和高3m，卖方应将每个包装箱的重量和体积通知买方，易燃品或危险品的细节还应另行注明。</w:t>
      </w:r>
    </w:p>
    <w:p w14:paraId="58E9C327">
      <w:pPr>
        <w:pStyle w:val="518"/>
        <w:numPr>
          <w:ilvl w:val="1"/>
          <w:numId w:val="35"/>
        </w:numPr>
        <w:ind w:left="454" w:hanging="454"/>
        <w:rPr>
          <w:rFonts w:ascii="仿宋" w:hAnsi="仿宋" w:eastAsia="仿宋"/>
          <w:sz w:val="28"/>
          <w:szCs w:val="28"/>
        </w:rPr>
      </w:pPr>
      <w:r>
        <w:rPr>
          <w:rFonts w:hint="eastAsia" w:ascii="仿宋" w:hAnsi="仿宋" w:eastAsia="仿宋"/>
          <w:sz w:val="28"/>
          <w:szCs w:val="28"/>
        </w:rPr>
        <w:t>卖方自行勘查运输线路及条件，办理运输中相关手续，对到达交货地点前的所有费用由卖方负责。由于卖方原因，使设备运输困难，经买方敦促无效，买方有权委托第三方进行整改，发生的费用从卖方设备款中扣除。</w:t>
      </w:r>
    </w:p>
    <w:p w14:paraId="1AAD7DF2">
      <w:pPr>
        <w:pStyle w:val="518"/>
        <w:numPr>
          <w:ilvl w:val="1"/>
          <w:numId w:val="35"/>
        </w:numPr>
        <w:ind w:left="454" w:hanging="454"/>
        <w:rPr>
          <w:rFonts w:ascii="仿宋" w:hAnsi="仿宋" w:eastAsia="仿宋"/>
          <w:sz w:val="28"/>
          <w:szCs w:val="28"/>
        </w:rPr>
      </w:pPr>
      <w:r>
        <w:rPr>
          <w:rFonts w:hint="eastAsia" w:ascii="仿宋" w:hAnsi="仿宋" w:eastAsia="仿宋"/>
          <w:sz w:val="28"/>
          <w:szCs w:val="28"/>
        </w:rPr>
        <w:t>卖方应按国家及地方规定办理相关手续、保险，确保运输、装卸过程中的一切人员、机械、车辆安全。</w:t>
      </w:r>
    </w:p>
    <w:p w14:paraId="38A2A61E">
      <w:pPr>
        <w:pStyle w:val="518"/>
        <w:numPr>
          <w:ilvl w:val="1"/>
          <w:numId w:val="35"/>
        </w:numPr>
        <w:ind w:left="454" w:hanging="454"/>
        <w:rPr>
          <w:rFonts w:ascii="仿宋" w:hAnsi="仿宋" w:eastAsia="仿宋"/>
          <w:sz w:val="28"/>
          <w:szCs w:val="28"/>
        </w:rPr>
      </w:pPr>
      <w:r>
        <w:rPr>
          <w:rFonts w:hint="eastAsia" w:ascii="仿宋" w:hAnsi="仿宋" w:eastAsia="仿宋"/>
          <w:sz w:val="28"/>
          <w:szCs w:val="28"/>
        </w:rPr>
        <w:t>卖方运输、装卸中应采取符合国家环保要求的环保措施，并应自行承担因环保造成的各类处罚。</w:t>
      </w:r>
    </w:p>
    <w:p w14:paraId="6ABECFA1">
      <w:pPr>
        <w:pStyle w:val="518"/>
        <w:numPr>
          <w:ilvl w:val="1"/>
          <w:numId w:val="35"/>
        </w:numPr>
        <w:ind w:left="454" w:hanging="454"/>
        <w:rPr>
          <w:rFonts w:ascii="仿宋" w:hAnsi="仿宋" w:eastAsia="仿宋"/>
          <w:sz w:val="28"/>
          <w:szCs w:val="28"/>
        </w:rPr>
      </w:pPr>
      <w:r>
        <w:rPr>
          <w:rFonts w:hint="eastAsia" w:ascii="仿宋" w:hAnsi="仿宋" w:eastAsia="仿宋"/>
          <w:sz w:val="28"/>
          <w:szCs w:val="28"/>
        </w:rPr>
        <w:t>卖方必须对其出入工地现场的人员进行安全教育，要求佩戴安全防护用品。因卖方原因造成的人身伤亡、财产损失由卖方自行承担，并赔偿买方及他方因此造成的相关损失。</w:t>
      </w:r>
    </w:p>
    <w:p w14:paraId="0B1A0E74">
      <w:pPr>
        <w:pStyle w:val="518"/>
        <w:numPr>
          <w:ilvl w:val="1"/>
          <w:numId w:val="35"/>
        </w:numPr>
        <w:ind w:left="454" w:hanging="454"/>
        <w:rPr>
          <w:rFonts w:ascii="仿宋" w:hAnsi="仿宋" w:eastAsia="仿宋"/>
          <w:sz w:val="28"/>
          <w:szCs w:val="28"/>
        </w:rPr>
      </w:pPr>
      <w:r>
        <w:rPr>
          <w:rFonts w:hint="eastAsia" w:ascii="仿宋" w:hAnsi="仿宋" w:eastAsia="仿宋"/>
          <w:sz w:val="28"/>
          <w:szCs w:val="28"/>
        </w:rPr>
        <w:t>卖方进入工地现场人员、车辆应服从买方管理，遵守买方现场管理制度，对不听从买方管理的人员、车辆，买方有权清理出场，由此造成的损失由卖方承担。</w:t>
      </w:r>
    </w:p>
    <w:p w14:paraId="6A80BFD6">
      <w:pPr>
        <w:pStyle w:val="518"/>
        <w:numPr>
          <w:ilvl w:val="1"/>
          <w:numId w:val="35"/>
        </w:numPr>
        <w:rPr>
          <w:rFonts w:ascii="仿宋" w:hAnsi="仿宋" w:eastAsia="仿宋"/>
          <w:sz w:val="28"/>
          <w:szCs w:val="28"/>
        </w:rPr>
      </w:pPr>
      <w:r>
        <w:rPr>
          <w:rFonts w:hint="eastAsia" w:ascii="仿宋" w:hAnsi="仿宋" w:eastAsia="仿宋"/>
          <w:sz w:val="28"/>
          <w:szCs w:val="28"/>
        </w:rPr>
        <w:t>在设备装运时，卖方充分考虑设备最大运输单元运输要求，并采取有效措施，保障设备按期交付。</w:t>
      </w:r>
    </w:p>
    <w:p w14:paraId="7D0A0235">
      <w:pPr>
        <w:pStyle w:val="4"/>
        <w:numPr>
          <w:ilvl w:val="0"/>
          <w:numId w:val="22"/>
        </w:numPr>
        <w:spacing w:after="240"/>
        <w:ind w:left="425"/>
        <w:rPr>
          <w:sz w:val="28"/>
          <w:szCs w:val="28"/>
        </w:rPr>
      </w:pPr>
      <w:bookmarkStart w:id="123" w:name="_Toc282529025"/>
      <w:bookmarkStart w:id="124" w:name="_Toc129858714"/>
      <w:bookmarkStart w:id="125" w:name="_Toc331885467"/>
      <w:bookmarkStart w:id="126" w:name="_Toc11864628"/>
      <w:bookmarkStart w:id="127" w:name="_Toc116990271"/>
      <w:bookmarkStart w:id="128" w:name="_Toc194423078"/>
      <w:r>
        <w:rPr>
          <w:rFonts w:hint="eastAsia"/>
          <w:sz w:val="28"/>
          <w:szCs w:val="28"/>
        </w:rPr>
        <w:t>交货和单据</w:t>
      </w:r>
      <w:bookmarkEnd w:id="123"/>
      <w:bookmarkEnd w:id="124"/>
      <w:bookmarkEnd w:id="125"/>
      <w:bookmarkEnd w:id="126"/>
      <w:bookmarkEnd w:id="127"/>
      <w:bookmarkEnd w:id="128"/>
    </w:p>
    <w:p w14:paraId="2F3618F5">
      <w:pPr>
        <w:pStyle w:val="518"/>
        <w:numPr>
          <w:ilvl w:val="1"/>
          <w:numId w:val="37"/>
        </w:numPr>
        <w:ind w:left="454" w:hanging="454"/>
        <w:rPr>
          <w:rFonts w:ascii="仿宋" w:hAnsi="仿宋" w:eastAsia="仿宋"/>
          <w:sz w:val="28"/>
          <w:szCs w:val="28"/>
        </w:rPr>
      </w:pPr>
      <w:r>
        <w:rPr>
          <w:rFonts w:ascii="仿宋" w:hAnsi="仿宋" w:eastAsia="仿宋"/>
          <w:sz w:val="28"/>
          <w:szCs w:val="28"/>
        </w:rPr>
        <w:t>卖方应按照合同的交货进度交货。卖方应提交的装运细节和/或其他单据见合同条款第13、14和15条的规定。</w:t>
      </w:r>
    </w:p>
    <w:p w14:paraId="5610AC49">
      <w:pPr>
        <w:pStyle w:val="518"/>
        <w:numPr>
          <w:ilvl w:val="1"/>
          <w:numId w:val="37"/>
        </w:numPr>
        <w:ind w:left="454" w:hanging="454"/>
        <w:rPr>
          <w:rFonts w:ascii="仿宋" w:hAnsi="仿宋" w:eastAsia="仿宋"/>
          <w:sz w:val="28"/>
          <w:szCs w:val="28"/>
        </w:rPr>
      </w:pPr>
      <w:r>
        <w:rPr>
          <w:rFonts w:ascii="仿宋" w:hAnsi="仿宋" w:eastAsia="仿宋"/>
          <w:sz w:val="28"/>
          <w:szCs w:val="28"/>
        </w:rPr>
        <w:t>卖方应在合同设备装完启运后以传真或电传的形式将全部装运细节，包括合同号、合同设备说明、数量、运输工具名称、装货地点、启运日期、押货人及联络方式等通知买方。卖方应将下列单据寄给买方，并拷贝一份给保险公司：</w:t>
      </w:r>
    </w:p>
    <w:p w14:paraId="32419305">
      <w:pPr>
        <w:pStyle w:val="504"/>
        <w:numPr>
          <w:ilvl w:val="6"/>
          <w:numId w:val="38"/>
        </w:numPr>
        <w:ind w:left="1247" w:hanging="567"/>
        <w:rPr>
          <w:rFonts w:ascii="仿宋" w:hAnsi="仿宋" w:eastAsia="仿宋"/>
          <w:sz w:val="28"/>
          <w:szCs w:val="28"/>
        </w:rPr>
      </w:pPr>
      <w:r>
        <w:rPr>
          <w:rFonts w:ascii="仿宋" w:hAnsi="仿宋" w:eastAsia="仿宋"/>
          <w:sz w:val="28"/>
          <w:szCs w:val="28"/>
        </w:rPr>
        <w:t>标有</w:t>
      </w:r>
      <w:r>
        <w:rPr>
          <w:rFonts w:hint="eastAsia" w:ascii="仿宋" w:hAnsi="仿宋" w:eastAsia="仿宋"/>
          <w:sz w:val="28"/>
          <w:szCs w:val="28"/>
        </w:rPr>
        <w:t>“</w:t>
      </w:r>
      <w:r>
        <w:rPr>
          <w:rFonts w:ascii="仿宋" w:hAnsi="仿宋" w:eastAsia="仿宋"/>
          <w:sz w:val="28"/>
          <w:szCs w:val="28"/>
        </w:rPr>
        <w:t>运费已付</w:t>
      </w:r>
      <w:r>
        <w:rPr>
          <w:rFonts w:hint="eastAsia" w:ascii="仿宋" w:hAnsi="仿宋" w:eastAsia="仿宋"/>
          <w:sz w:val="28"/>
          <w:szCs w:val="28"/>
        </w:rPr>
        <w:t>”</w:t>
      </w:r>
      <w:r>
        <w:rPr>
          <w:rFonts w:ascii="仿宋" w:hAnsi="仿宋" w:eastAsia="仿宋"/>
          <w:sz w:val="28"/>
          <w:szCs w:val="28"/>
        </w:rPr>
        <w:t>的已装车</w:t>
      </w:r>
      <w:r>
        <w:rPr>
          <w:rFonts w:hint="eastAsia" w:ascii="仿宋" w:hAnsi="仿宋" w:eastAsia="仿宋"/>
          <w:sz w:val="28"/>
          <w:szCs w:val="28"/>
        </w:rPr>
        <w:t>接货</w:t>
      </w:r>
      <w:r>
        <w:rPr>
          <w:rFonts w:ascii="仿宋" w:hAnsi="仿宋" w:eastAsia="仿宋"/>
          <w:sz w:val="28"/>
          <w:szCs w:val="28"/>
        </w:rPr>
        <w:t>单；</w:t>
      </w:r>
    </w:p>
    <w:p w14:paraId="16B95674">
      <w:pPr>
        <w:pStyle w:val="504"/>
        <w:numPr>
          <w:ilvl w:val="6"/>
          <w:numId w:val="38"/>
        </w:numPr>
        <w:ind w:left="1247" w:hanging="567"/>
        <w:rPr>
          <w:rFonts w:ascii="仿宋" w:hAnsi="仿宋" w:eastAsia="仿宋"/>
          <w:sz w:val="28"/>
          <w:szCs w:val="28"/>
        </w:rPr>
      </w:pPr>
      <w:r>
        <w:rPr>
          <w:rFonts w:hint="eastAsia" w:ascii="仿宋" w:hAnsi="仿宋" w:eastAsia="仿宋"/>
          <w:sz w:val="28"/>
          <w:szCs w:val="28"/>
        </w:rPr>
        <w:t>该批合同设备的完整详细装箱清单</w:t>
      </w:r>
      <w:r>
        <w:rPr>
          <w:rFonts w:ascii="仿宋" w:hAnsi="仿宋" w:eastAsia="仿宋"/>
          <w:sz w:val="28"/>
          <w:szCs w:val="28"/>
        </w:rPr>
        <w:t>；</w:t>
      </w:r>
    </w:p>
    <w:p w14:paraId="3BBB27B9">
      <w:pPr>
        <w:pStyle w:val="504"/>
        <w:numPr>
          <w:ilvl w:val="6"/>
          <w:numId w:val="38"/>
        </w:numPr>
        <w:ind w:left="1247" w:hanging="567"/>
        <w:rPr>
          <w:rFonts w:ascii="仿宋" w:hAnsi="仿宋" w:eastAsia="仿宋"/>
          <w:sz w:val="28"/>
          <w:szCs w:val="28"/>
        </w:rPr>
      </w:pPr>
      <w:r>
        <w:rPr>
          <w:rFonts w:hint="eastAsia" w:ascii="仿宋" w:hAnsi="仿宋" w:eastAsia="仿宋"/>
          <w:sz w:val="28"/>
          <w:szCs w:val="28"/>
        </w:rPr>
        <w:t>制造厂出具的该批合同设备符合国家规定的质量检验报告或质量检验合格证明书</w:t>
      </w:r>
      <w:r>
        <w:rPr>
          <w:rFonts w:ascii="仿宋" w:hAnsi="仿宋" w:eastAsia="仿宋"/>
          <w:sz w:val="28"/>
          <w:szCs w:val="28"/>
        </w:rPr>
        <w:t>；</w:t>
      </w:r>
    </w:p>
    <w:p w14:paraId="2B2C7AAE">
      <w:pPr>
        <w:pStyle w:val="504"/>
        <w:numPr>
          <w:ilvl w:val="6"/>
          <w:numId w:val="38"/>
        </w:numPr>
        <w:ind w:left="1247" w:hanging="567"/>
        <w:rPr>
          <w:rFonts w:ascii="仿宋" w:hAnsi="仿宋" w:eastAsia="仿宋"/>
          <w:sz w:val="28"/>
          <w:szCs w:val="28"/>
        </w:rPr>
      </w:pPr>
      <w:r>
        <w:rPr>
          <w:rFonts w:hint="eastAsia" w:ascii="仿宋" w:hAnsi="仿宋" w:eastAsia="仿宋"/>
          <w:sz w:val="28"/>
          <w:szCs w:val="28"/>
        </w:rPr>
        <w:t>该批合同设备的原产地证书；</w:t>
      </w:r>
    </w:p>
    <w:p w14:paraId="6330903D">
      <w:pPr>
        <w:pStyle w:val="518"/>
        <w:numPr>
          <w:ilvl w:val="1"/>
          <w:numId w:val="37"/>
        </w:numPr>
        <w:ind w:left="454" w:hanging="454"/>
        <w:rPr>
          <w:rFonts w:ascii="仿宋" w:hAnsi="仿宋" w:eastAsia="仿宋"/>
          <w:sz w:val="28"/>
          <w:szCs w:val="28"/>
        </w:rPr>
      </w:pPr>
      <w:r>
        <w:rPr>
          <w:rFonts w:hint="eastAsia" w:ascii="仿宋" w:hAnsi="仿宋" w:eastAsia="仿宋"/>
          <w:sz w:val="28"/>
          <w:szCs w:val="28"/>
        </w:rPr>
        <w:t>卖方应在每批合同设备交运时随货提供装箱单明细，并附有包含对应的部件号、图号、规格型号、原产地名称，包装方式。</w:t>
      </w:r>
    </w:p>
    <w:p w14:paraId="50206C3C">
      <w:pPr>
        <w:pStyle w:val="518"/>
        <w:numPr>
          <w:ilvl w:val="1"/>
          <w:numId w:val="37"/>
        </w:numPr>
        <w:ind w:left="454" w:hanging="454"/>
        <w:rPr>
          <w:rFonts w:ascii="仿宋" w:hAnsi="仿宋" w:eastAsia="仿宋"/>
          <w:sz w:val="28"/>
          <w:szCs w:val="28"/>
        </w:rPr>
      </w:pPr>
      <w:r>
        <w:rPr>
          <w:rFonts w:hint="eastAsia" w:ascii="仿宋" w:hAnsi="仿宋" w:eastAsia="仿宋"/>
          <w:sz w:val="28"/>
          <w:szCs w:val="28"/>
        </w:rPr>
        <w:t>卖</w:t>
      </w:r>
      <w:r>
        <w:rPr>
          <w:rFonts w:ascii="仿宋" w:hAnsi="仿宋" w:eastAsia="仿宋"/>
          <w:sz w:val="28"/>
          <w:szCs w:val="28"/>
        </w:rPr>
        <w:t>方</w:t>
      </w:r>
      <w:r>
        <w:rPr>
          <w:rFonts w:hint="eastAsia" w:ascii="仿宋" w:hAnsi="仿宋" w:eastAsia="仿宋"/>
          <w:sz w:val="28"/>
          <w:szCs w:val="28"/>
        </w:rPr>
        <w:t>应确保买方</w:t>
      </w:r>
      <w:r>
        <w:rPr>
          <w:rFonts w:ascii="仿宋" w:hAnsi="仿宋" w:eastAsia="仿宋"/>
          <w:sz w:val="28"/>
          <w:szCs w:val="28"/>
        </w:rPr>
        <w:t>合同设备到达工地之前至少</w:t>
      </w:r>
      <w:r>
        <w:rPr>
          <w:rFonts w:hint="eastAsia" w:ascii="仿宋" w:hAnsi="仿宋" w:eastAsia="仿宋"/>
          <w:sz w:val="28"/>
          <w:szCs w:val="28"/>
        </w:rPr>
        <w:t>7</w:t>
      </w:r>
      <w:r>
        <w:rPr>
          <w:rFonts w:ascii="仿宋" w:hAnsi="仿宋" w:eastAsia="仿宋"/>
          <w:sz w:val="28"/>
          <w:szCs w:val="28"/>
        </w:rPr>
        <w:t>天内收到上述单据。如果未能收到，卖方应承担由此产生的一切费用。</w:t>
      </w:r>
    </w:p>
    <w:p w14:paraId="1A212660">
      <w:pPr>
        <w:pStyle w:val="518"/>
        <w:numPr>
          <w:ilvl w:val="1"/>
          <w:numId w:val="37"/>
        </w:numPr>
        <w:ind w:left="454" w:hanging="454"/>
        <w:rPr>
          <w:rFonts w:ascii="仿宋" w:hAnsi="仿宋" w:eastAsia="仿宋"/>
          <w:sz w:val="28"/>
          <w:szCs w:val="28"/>
        </w:rPr>
      </w:pPr>
      <w:r>
        <w:rPr>
          <w:rFonts w:hint="eastAsia" w:ascii="仿宋" w:hAnsi="仿宋" w:eastAsia="仿宋"/>
          <w:sz w:val="28"/>
          <w:szCs w:val="28"/>
        </w:rPr>
        <w:t>卖方需提供货物的仓储、保管及使用的有效建议，确保所有货物在包装、运输和现场存放过程中不受损坏，及在使用中功能和外观上达到买方和工程业主的满意。</w:t>
      </w:r>
    </w:p>
    <w:p w14:paraId="7B25D987">
      <w:pPr>
        <w:pStyle w:val="518"/>
        <w:numPr>
          <w:ilvl w:val="1"/>
          <w:numId w:val="37"/>
        </w:numPr>
        <w:rPr>
          <w:rFonts w:ascii="仿宋" w:hAnsi="仿宋" w:eastAsia="仿宋"/>
          <w:sz w:val="28"/>
          <w:szCs w:val="28"/>
        </w:rPr>
      </w:pPr>
      <w:r>
        <w:rPr>
          <w:rFonts w:hint="eastAsia" w:ascii="仿宋" w:hAnsi="仿宋" w:eastAsia="仿宋"/>
          <w:sz w:val="28"/>
          <w:szCs w:val="28"/>
        </w:rPr>
        <w:t>合同设备按照合同约定的交货地点交付给买方并由买方签收到货验收单后，买方取得合同设备的所有权及控制权。卖方未取得买方的书面许可，不得擅自挪用、调换归属于买方的合同设备。合同设备毁损、灭失的风险，在合同设备签收之前由卖方承担，签收之后由买方承担。</w:t>
      </w:r>
    </w:p>
    <w:bookmarkEnd w:id="118"/>
    <w:p w14:paraId="56C6D4E2">
      <w:pPr>
        <w:pStyle w:val="4"/>
        <w:numPr>
          <w:ilvl w:val="0"/>
          <w:numId w:val="22"/>
        </w:numPr>
        <w:spacing w:after="240"/>
        <w:ind w:left="425"/>
        <w:rPr>
          <w:sz w:val="28"/>
          <w:szCs w:val="28"/>
        </w:rPr>
      </w:pPr>
      <w:bookmarkStart w:id="129" w:name="_Toc129858715"/>
      <w:bookmarkStart w:id="130" w:name="_Toc282529026"/>
      <w:bookmarkStart w:id="131" w:name="_Toc331885468"/>
      <w:bookmarkStart w:id="132" w:name="_Toc194423079"/>
      <w:bookmarkStart w:id="133" w:name="_Toc11864629"/>
      <w:bookmarkStart w:id="134" w:name="_Toc116990272"/>
      <w:bookmarkStart w:id="135" w:name="_Toc282529027"/>
      <w:bookmarkStart w:id="136" w:name="_Toc194423080"/>
      <w:bookmarkStart w:id="137" w:name="_Toc30520256"/>
      <w:bookmarkStart w:id="138" w:name="_Toc116990273"/>
      <w:bookmarkStart w:id="139" w:name="_Toc11864630"/>
      <w:bookmarkStart w:id="140" w:name="_Toc331885469"/>
      <w:r>
        <w:rPr>
          <w:rFonts w:hint="eastAsia"/>
          <w:sz w:val="28"/>
          <w:szCs w:val="28"/>
        </w:rPr>
        <w:t>保险</w:t>
      </w:r>
      <w:bookmarkEnd w:id="129"/>
      <w:bookmarkEnd w:id="130"/>
      <w:bookmarkEnd w:id="131"/>
      <w:bookmarkEnd w:id="132"/>
      <w:bookmarkEnd w:id="133"/>
      <w:bookmarkEnd w:id="134"/>
    </w:p>
    <w:p w14:paraId="6FE44C42">
      <w:pPr>
        <w:numPr>
          <w:ilvl w:val="1"/>
          <w:numId w:val="33"/>
        </w:numPr>
        <w:spacing w:line="360" w:lineRule="auto"/>
        <w:jc w:val="left"/>
        <w:rPr>
          <w:rFonts w:ascii="仿宋" w:hAnsi="仿宋" w:eastAsia="仿宋"/>
          <w:bCs/>
          <w:kern w:val="0"/>
          <w:sz w:val="28"/>
          <w:szCs w:val="28"/>
        </w:rPr>
      </w:pPr>
      <w:r>
        <w:rPr>
          <w:rFonts w:hint="eastAsia" w:ascii="仿宋" w:hAnsi="仿宋" w:eastAsia="仿宋"/>
          <w:bCs/>
          <w:kern w:val="0"/>
          <w:sz w:val="28"/>
          <w:szCs w:val="28"/>
        </w:rPr>
        <w:t>卖方保险费用已包含在合同总价内。</w:t>
      </w:r>
    </w:p>
    <w:p w14:paraId="2C65DBC3">
      <w:pPr>
        <w:numPr>
          <w:ilvl w:val="1"/>
          <w:numId w:val="33"/>
        </w:numPr>
        <w:spacing w:line="360" w:lineRule="auto"/>
        <w:jc w:val="left"/>
        <w:rPr>
          <w:rFonts w:ascii="仿宋" w:hAnsi="仿宋" w:eastAsia="仿宋"/>
          <w:bCs/>
          <w:kern w:val="0"/>
          <w:sz w:val="28"/>
          <w:szCs w:val="28"/>
        </w:rPr>
      </w:pPr>
      <w:r>
        <w:rPr>
          <w:rFonts w:hint="eastAsia" w:ascii="仿宋" w:hAnsi="仿宋" w:eastAsia="仿宋"/>
          <w:bCs/>
          <w:kern w:val="0"/>
          <w:sz w:val="28"/>
          <w:szCs w:val="28"/>
        </w:rPr>
        <w:t>根据运输方式，卖方须向中国人民保险公司或买方书面同意的其他保险公司投保发运合同设备的运输一切险，保险受益人为卖方，保险区段为卖方仓库到合同规定的交货地车板或设备基础设计位置（以技术规范书要求为准）为止。如发生需要理赔的情况，则卖方负责处理与保险理赔的全部相关事宜，直至问题得到解决。</w:t>
      </w:r>
    </w:p>
    <w:p w14:paraId="08015B23">
      <w:pPr>
        <w:numPr>
          <w:ilvl w:val="1"/>
          <w:numId w:val="33"/>
        </w:num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如果发生卖方未对合同设备投保，买方有权将这部分保险费从该合同设备费用中扣除，扣除金额为合同额5‰。而且，由此发生的一切法律责任，将全部由卖方承担。</w:t>
      </w:r>
    </w:p>
    <w:p w14:paraId="001A3801">
      <w:pPr>
        <w:numPr>
          <w:ilvl w:val="1"/>
          <w:numId w:val="33"/>
        </w:num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物资到货验收时，如果卖方未能提供保险合同副本，买方将认为卖方未对该台合同设备进行投保，并按17.3款处理。</w:t>
      </w:r>
    </w:p>
    <w:p w14:paraId="6F70B0F5">
      <w:pPr>
        <w:numPr>
          <w:ilvl w:val="1"/>
          <w:numId w:val="33"/>
        </w:num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如果交付的合同设备和/或文件在运输途中发生任何丢失或损坏，卖方应立即补发。如果此种丢失或损坏不属于保险公司的赔偿范围，须由卖方负责对买方进行赔偿。</w:t>
      </w:r>
    </w:p>
    <w:p w14:paraId="1A6E8BB5">
      <w:pPr>
        <w:numPr>
          <w:ilvl w:val="1"/>
          <w:numId w:val="33"/>
        </w:num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卖方应对其在现场的服务人员投保人身安全险等，以免除买方及其相关人员由于卖方现场服务人员违规操作或指导，伤害其自己和/或买方及其现场工作人员，甚至死亡的任何赔偿的责任。如卖方违反本条约定，应当按照合同总价的1%承担违约责任，因此给买方造成损失的，由卖方另行承担赔偿责任。如买方代为垫付相关费用的，卖方应当另行支付。</w:t>
      </w:r>
    </w:p>
    <w:p w14:paraId="7D526645">
      <w:pPr>
        <w:pStyle w:val="4"/>
        <w:numPr>
          <w:ilvl w:val="0"/>
          <w:numId w:val="22"/>
        </w:numPr>
        <w:spacing w:after="240"/>
        <w:ind w:left="425"/>
        <w:rPr>
          <w:sz w:val="28"/>
          <w:szCs w:val="28"/>
        </w:rPr>
      </w:pPr>
      <w:bookmarkStart w:id="141" w:name="_Toc129858716"/>
      <w:r>
        <w:rPr>
          <w:rFonts w:hint="eastAsia"/>
          <w:sz w:val="28"/>
          <w:szCs w:val="28"/>
        </w:rPr>
        <w:t>技术资料的交付</w:t>
      </w:r>
      <w:bookmarkEnd w:id="135"/>
      <w:bookmarkEnd w:id="136"/>
      <w:bookmarkEnd w:id="137"/>
      <w:bookmarkEnd w:id="138"/>
      <w:bookmarkEnd w:id="139"/>
      <w:bookmarkEnd w:id="140"/>
      <w:bookmarkEnd w:id="141"/>
    </w:p>
    <w:p w14:paraId="77F165E1">
      <w:pPr>
        <w:pStyle w:val="518"/>
        <w:numPr>
          <w:ilvl w:val="1"/>
          <w:numId w:val="39"/>
        </w:numPr>
        <w:rPr>
          <w:rFonts w:ascii="仿宋" w:hAnsi="仿宋" w:eastAsia="仿宋"/>
          <w:sz w:val="28"/>
          <w:szCs w:val="28"/>
        </w:rPr>
      </w:pPr>
      <w:r>
        <w:rPr>
          <w:rFonts w:ascii="仿宋" w:hAnsi="仿宋" w:eastAsia="仿宋"/>
          <w:sz w:val="28"/>
          <w:szCs w:val="28"/>
        </w:rPr>
        <w:t>卖方应严格按合同技术条款的规定提交技术资料。</w:t>
      </w:r>
      <w:r>
        <w:rPr>
          <w:rFonts w:hint="eastAsia" w:ascii="仿宋" w:hAnsi="仿宋" w:eastAsia="仿宋"/>
          <w:sz w:val="28"/>
          <w:szCs w:val="28"/>
        </w:rPr>
        <w:t>在收到中标通知书7日内至买方，提交技术资料</w:t>
      </w:r>
      <w:r>
        <w:rPr>
          <w:rFonts w:ascii="仿宋" w:hAnsi="仿宋" w:eastAsia="仿宋"/>
          <w:sz w:val="28"/>
          <w:szCs w:val="28"/>
        </w:rPr>
        <w:t>。</w:t>
      </w:r>
    </w:p>
    <w:p w14:paraId="72F52859">
      <w:pPr>
        <w:pStyle w:val="518"/>
        <w:numPr>
          <w:ilvl w:val="1"/>
          <w:numId w:val="39"/>
        </w:numPr>
        <w:rPr>
          <w:rFonts w:ascii="仿宋" w:hAnsi="仿宋" w:eastAsia="仿宋"/>
          <w:sz w:val="28"/>
          <w:szCs w:val="28"/>
        </w:rPr>
      </w:pPr>
      <w:r>
        <w:rPr>
          <w:rFonts w:hint="eastAsia" w:ascii="仿宋" w:hAnsi="仿宋" w:eastAsia="仿宋"/>
          <w:sz w:val="28"/>
          <w:szCs w:val="28"/>
        </w:rPr>
        <w:t>卖方应按技术协议的规定，向买方分批提供满足合同设备设计、监造、检验、安装、调试、性能验收试验、培训、运行和维修所需的技术资料，并在到货同时在工作现场交付给买方；凡是由计算机形成的资料，移交二份与纸质相同的、最终版本的U盘存储方式的电子文件，并向设计单位和其他单位提供技术资料。</w:t>
      </w:r>
    </w:p>
    <w:p w14:paraId="518FA4AF">
      <w:pPr>
        <w:pStyle w:val="518"/>
        <w:numPr>
          <w:ilvl w:val="1"/>
          <w:numId w:val="39"/>
        </w:numPr>
        <w:rPr>
          <w:rFonts w:ascii="仿宋" w:hAnsi="仿宋" w:eastAsia="仿宋"/>
          <w:sz w:val="28"/>
          <w:szCs w:val="28"/>
        </w:rPr>
      </w:pPr>
      <w:r>
        <w:rPr>
          <w:rFonts w:ascii="仿宋" w:hAnsi="仿宋" w:eastAsia="仿宋"/>
          <w:sz w:val="28"/>
          <w:szCs w:val="28"/>
        </w:rPr>
        <w:t>卖方寄出技术</w:t>
      </w:r>
      <w:r>
        <w:rPr>
          <w:rFonts w:hint="eastAsia" w:ascii="仿宋" w:hAnsi="仿宋" w:eastAsia="仿宋"/>
          <w:sz w:val="28"/>
          <w:szCs w:val="28"/>
        </w:rPr>
        <w:t>资料的</w:t>
      </w:r>
      <w:r>
        <w:rPr>
          <w:rFonts w:ascii="仿宋" w:hAnsi="仿宋" w:eastAsia="仿宋"/>
          <w:sz w:val="28"/>
          <w:szCs w:val="28"/>
        </w:rPr>
        <w:t>前3天，应</w:t>
      </w:r>
      <w:r>
        <w:rPr>
          <w:rFonts w:hint="eastAsia" w:ascii="仿宋" w:hAnsi="仿宋" w:eastAsia="仿宋"/>
          <w:sz w:val="28"/>
          <w:szCs w:val="28"/>
        </w:rPr>
        <w:t>以电话或邮件方式</w:t>
      </w:r>
      <w:r>
        <w:rPr>
          <w:rFonts w:ascii="仿宋" w:hAnsi="仿宋" w:eastAsia="仿宋"/>
          <w:sz w:val="28"/>
          <w:szCs w:val="28"/>
        </w:rPr>
        <w:t>通知买方</w:t>
      </w:r>
      <w:r>
        <w:rPr>
          <w:rFonts w:hint="eastAsia" w:ascii="仿宋" w:hAnsi="仿宋" w:eastAsia="仿宋"/>
          <w:sz w:val="28"/>
          <w:szCs w:val="28"/>
        </w:rPr>
        <w:t>及</w:t>
      </w:r>
      <w:r>
        <w:rPr>
          <w:rFonts w:ascii="仿宋" w:hAnsi="仿宋" w:eastAsia="仿宋"/>
          <w:sz w:val="28"/>
          <w:szCs w:val="28"/>
        </w:rPr>
        <w:t>工程设计单位；</w:t>
      </w:r>
    </w:p>
    <w:p w14:paraId="03109E9A">
      <w:pPr>
        <w:pStyle w:val="518"/>
        <w:numPr>
          <w:ilvl w:val="1"/>
          <w:numId w:val="39"/>
        </w:numPr>
        <w:rPr>
          <w:rFonts w:ascii="仿宋" w:hAnsi="仿宋" w:eastAsia="仿宋"/>
          <w:sz w:val="28"/>
          <w:szCs w:val="28"/>
        </w:rPr>
      </w:pPr>
      <w:r>
        <w:rPr>
          <w:rFonts w:ascii="仿宋" w:hAnsi="仿宋" w:eastAsia="仿宋"/>
          <w:sz w:val="28"/>
          <w:szCs w:val="28"/>
        </w:rPr>
        <w:t>技术</w:t>
      </w:r>
      <w:r>
        <w:rPr>
          <w:rFonts w:hint="eastAsia" w:ascii="仿宋" w:hAnsi="仿宋" w:eastAsia="仿宋"/>
          <w:sz w:val="28"/>
          <w:szCs w:val="28"/>
        </w:rPr>
        <w:t>资料</w:t>
      </w:r>
      <w:r>
        <w:rPr>
          <w:rFonts w:ascii="仿宋" w:hAnsi="仿宋" w:eastAsia="仿宋"/>
          <w:sz w:val="28"/>
          <w:szCs w:val="28"/>
        </w:rPr>
        <w:t>的费用已包括在合同设备总价中。</w:t>
      </w:r>
    </w:p>
    <w:p w14:paraId="37C358B8">
      <w:pPr>
        <w:pStyle w:val="518"/>
        <w:numPr>
          <w:ilvl w:val="1"/>
          <w:numId w:val="39"/>
        </w:numPr>
        <w:rPr>
          <w:rFonts w:ascii="仿宋" w:hAnsi="仿宋" w:eastAsia="仿宋" w:cs="Arial Unicode MS"/>
          <w:sz w:val="28"/>
          <w:szCs w:val="28"/>
        </w:rPr>
      </w:pPr>
      <w:r>
        <w:rPr>
          <w:rFonts w:hint="eastAsia" w:ascii="仿宋" w:hAnsi="仿宋" w:eastAsia="仿宋"/>
          <w:sz w:val="28"/>
          <w:szCs w:val="28"/>
        </w:rPr>
        <w:t>寄送技术资料以承运部门提货通知单时间戳记为实际交付日期。此日期将作为延期交付资料计算延期违约金的依据。如果技术资料经买方或买方代表检查后发现有缺少、丢失或损</w:t>
      </w:r>
      <w:r>
        <w:rPr>
          <w:rFonts w:hint="eastAsia" w:ascii="仿宋" w:hAnsi="仿宋" w:eastAsia="仿宋" w:cs="Arial Unicode MS"/>
          <w:sz w:val="28"/>
          <w:szCs w:val="28"/>
        </w:rPr>
        <w:t>坏，卖方应在收到买方书面通知后</w:t>
      </w:r>
      <w:r>
        <w:rPr>
          <w:rFonts w:ascii="仿宋" w:hAnsi="仿宋" w:eastAsia="仿宋" w:cs="Arial Unicode MS"/>
          <w:sz w:val="28"/>
          <w:szCs w:val="28"/>
        </w:rPr>
        <w:t>7</w:t>
      </w:r>
      <w:r>
        <w:rPr>
          <w:rFonts w:hint="eastAsia" w:ascii="仿宋" w:hAnsi="仿宋" w:eastAsia="仿宋" w:cs="Arial Unicode MS"/>
          <w:sz w:val="28"/>
          <w:szCs w:val="28"/>
        </w:rPr>
        <w:t>天内免费向现场补充提供缺少、丢失或损坏的部分。如果提交的文件超过本合同规定天数，卖方应按本合同第2</w:t>
      </w:r>
      <w:r>
        <w:rPr>
          <w:rFonts w:ascii="仿宋" w:hAnsi="仿宋" w:eastAsia="仿宋" w:cs="Arial Unicode MS"/>
          <w:sz w:val="28"/>
          <w:szCs w:val="28"/>
        </w:rPr>
        <w:t>5</w:t>
      </w:r>
      <w:r>
        <w:rPr>
          <w:rFonts w:hint="eastAsia" w:ascii="仿宋" w:hAnsi="仿宋" w:eastAsia="仿宋" w:cs="Arial Unicode MS"/>
          <w:sz w:val="28"/>
          <w:szCs w:val="28"/>
        </w:rPr>
        <w:t>条款支付违约赔偿金。如果卖方提交的技术资料有遗漏和错误，卖方应向买方补偿由此而引起的增加的工程设计和施工费用。</w:t>
      </w:r>
    </w:p>
    <w:p w14:paraId="3B84B377">
      <w:pPr>
        <w:pStyle w:val="4"/>
        <w:numPr>
          <w:ilvl w:val="0"/>
          <w:numId w:val="22"/>
        </w:numPr>
        <w:spacing w:after="240"/>
        <w:ind w:left="425"/>
        <w:rPr>
          <w:rFonts w:cs="Arial Unicode MS"/>
          <w:sz w:val="28"/>
          <w:szCs w:val="28"/>
        </w:rPr>
      </w:pPr>
      <w:bookmarkStart w:id="142" w:name="_Toc30520257"/>
      <w:bookmarkStart w:id="143" w:name="_Toc194423081"/>
      <w:bookmarkStart w:id="144" w:name="_Toc129858717"/>
      <w:bookmarkStart w:id="145" w:name="_Toc331885470"/>
      <w:bookmarkStart w:id="146" w:name="_Toc11864631"/>
      <w:bookmarkStart w:id="147" w:name="_Toc116990274"/>
      <w:bookmarkStart w:id="148" w:name="_Toc282529028"/>
      <w:r>
        <w:rPr>
          <w:rFonts w:hint="eastAsia" w:cs="Arial Unicode MS"/>
          <w:sz w:val="28"/>
          <w:szCs w:val="28"/>
        </w:rPr>
        <w:t>技术服务</w:t>
      </w:r>
      <w:bookmarkEnd w:id="142"/>
      <w:bookmarkEnd w:id="143"/>
      <w:bookmarkEnd w:id="144"/>
      <w:bookmarkEnd w:id="145"/>
      <w:bookmarkEnd w:id="146"/>
      <w:bookmarkEnd w:id="147"/>
      <w:bookmarkEnd w:id="148"/>
    </w:p>
    <w:p w14:paraId="45D7AEA6">
      <w:pPr>
        <w:pStyle w:val="518"/>
        <w:numPr>
          <w:ilvl w:val="1"/>
          <w:numId w:val="40"/>
        </w:numPr>
        <w:ind w:left="454" w:hanging="454"/>
        <w:rPr>
          <w:rFonts w:ascii="仿宋" w:hAnsi="仿宋" w:eastAsia="仿宋" w:cs="Arial Unicode MS"/>
          <w:sz w:val="28"/>
          <w:szCs w:val="28"/>
        </w:rPr>
      </w:pPr>
      <w:r>
        <w:rPr>
          <w:rFonts w:ascii="仿宋" w:hAnsi="仿宋" w:eastAsia="仿宋" w:cs="Arial Unicode MS"/>
          <w:sz w:val="28"/>
          <w:szCs w:val="28"/>
        </w:rPr>
        <w:t>卖方应及时提供与本合同设备有关的设计、检验、试组装、验收等相应的技术指导、技术配合、技术培训等全过程的服务。</w:t>
      </w:r>
    </w:p>
    <w:p w14:paraId="50BDB1CF">
      <w:pPr>
        <w:pStyle w:val="518"/>
        <w:numPr>
          <w:ilvl w:val="1"/>
          <w:numId w:val="40"/>
        </w:numPr>
        <w:ind w:left="454" w:hanging="454"/>
        <w:rPr>
          <w:rFonts w:ascii="仿宋" w:hAnsi="仿宋" w:eastAsia="仿宋" w:cs="Arial Unicode MS"/>
          <w:sz w:val="28"/>
          <w:szCs w:val="28"/>
        </w:rPr>
      </w:pPr>
      <w:r>
        <w:rPr>
          <w:rFonts w:ascii="仿宋" w:hAnsi="仿宋" w:eastAsia="仿宋" w:cs="Arial Unicode MS"/>
          <w:sz w:val="28"/>
          <w:szCs w:val="28"/>
        </w:rPr>
        <w:t>卖方需派技术人员到现场进行技术服务，指导买方按卖方的技术资料进行安装、分部试运、调试和启动，并负责解决合同设备在安装调试、试运行中发现的设备质量及性能等有关问题。</w:t>
      </w:r>
    </w:p>
    <w:p w14:paraId="08925220">
      <w:pPr>
        <w:pStyle w:val="518"/>
        <w:numPr>
          <w:ilvl w:val="1"/>
          <w:numId w:val="40"/>
        </w:numPr>
        <w:ind w:left="454" w:hanging="454"/>
        <w:rPr>
          <w:rFonts w:ascii="仿宋" w:hAnsi="仿宋" w:eastAsia="仿宋" w:cs="Arial Unicode MS"/>
          <w:sz w:val="28"/>
          <w:szCs w:val="28"/>
        </w:rPr>
      </w:pPr>
      <w:r>
        <w:rPr>
          <w:rFonts w:ascii="仿宋" w:hAnsi="仿宋" w:eastAsia="仿宋" w:cs="Arial Unicode MS"/>
          <w:sz w:val="28"/>
          <w:szCs w:val="28"/>
        </w:rPr>
        <w:t>卖方派到现场服务的技术人员应是有实践经验、可胜任此项工作的人员。卖方派到现场服务的技术人员名单及其简历在本合同生效后</w:t>
      </w:r>
      <w:r>
        <w:rPr>
          <w:rFonts w:hint="eastAsia" w:ascii="仿宋" w:hAnsi="仿宋" w:eastAsia="仿宋" w:cs="Arial Unicode MS"/>
          <w:sz w:val="28"/>
          <w:szCs w:val="28"/>
        </w:rPr>
        <w:t>7天</w:t>
      </w:r>
      <w:r>
        <w:rPr>
          <w:rFonts w:ascii="仿宋" w:hAnsi="仿宋" w:eastAsia="仿宋" w:cs="Arial Unicode MS"/>
          <w:sz w:val="28"/>
          <w:szCs w:val="28"/>
        </w:rPr>
        <w:t>内提交买方，由买方确认。买方有权提出更换不胜任现场工作要求的卖方现场服务人员，卖方应根据现场需要，重新选派买方认可的服务人员，如果买方在书面提出该项要求2天内卖方没有答复，按照合同条款第25条</w:t>
      </w:r>
      <w:r>
        <w:rPr>
          <w:rFonts w:hint="eastAsia" w:ascii="仿宋" w:hAnsi="仿宋" w:eastAsia="仿宋" w:cs="Arial Unicode MS"/>
          <w:sz w:val="28"/>
          <w:szCs w:val="28"/>
        </w:rPr>
        <w:t>款的规定</w:t>
      </w:r>
      <w:r>
        <w:rPr>
          <w:rFonts w:ascii="仿宋" w:hAnsi="仿宋" w:eastAsia="仿宋" w:cs="Arial Unicode MS"/>
          <w:sz w:val="28"/>
          <w:szCs w:val="28"/>
        </w:rPr>
        <w:t>，卖方应向买方支付违约赔偿金</w:t>
      </w:r>
      <w:r>
        <w:rPr>
          <w:rFonts w:hint="eastAsia" w:ascii="仿宋" w:hAnsi="仿宋" w:eastAsia="仿宋" w:cs="Arial Unicode MS"/>
          <w:sz w:val="28"/>
          <w:szCs w:val="28"/>
        </w:rPr>
        <w:t>。卖方派到现场服务的技术人员应在第一批设备到场前1天到场，并参与开箱验收、安装调试、投运前验收等全过程，中途不得擅自离场,如擅自离场将给予合同总价5‰的考核。其他特殊情况下的到场，应在接到通知后的立刻安排人员到场，最迟不得晚于接到通知后的第2天。</w:t>
      </w:r>
    </w:p>
    <w:p w14:paraId="54F26351">
      <w:pPr>
        <w:pStyle w:val="518"/>
        <w:numPr>
          <w:ilvl w:val="1"/>
          <w:numId w:val="40"/>
        </w:numPr>
        <w:ind w:left="454" w:hanging="454"/>
        <w:rPr>
          <w:rFonts w:ascii="仿宋" w:hAnsi="仿宋" w:eastAsia="仿宋" w:cs="Arial Unicode MS"/>
          <w:sz w:val="28"/>
          <w:szCs w:val="28"/>
        </w:rPr>
      </w:pPr>
      <w:r>
        <w:rPr>
          <w:rFonts w:ascii="仿宋" w:hAnsi="仿宋" w:eastAsia="仿宋" w:cs="Arial Unicode MS"/>
          <w:sz w:val="28"/>
          <w:szCs w:val="28"/>
        </w:rPr>
        <w:t>由于卖方技术服务人员对安装、调试、试运行的技术指导的疏忽和错误以及卖方未按要求派人指导而造成的</w:t>
      </w:r>
      <w:r>
        <w:rPr>
          <w:rFonts w:hint="eastAsia" w:ascii="仿宋" w:hAnsi="仿宋" w:eastAsia="仿宋" w:cs="Arial Unicode MS"/>
          <w:sz w:val="28"/>
          <w:szCs w:val="28"/>
        </w:rPr>
        <w:t>全部</w:t>
      </w:r>
      <w:r>
        <w:rPr>
          <w:rFonts w:ascii="仿宋" w:hAnsi="仿宋" w:eastAsia="仿宋" w:cs="Arial Unicode MS"/>
          <w:sz w:val="28"/>
          <w:szCs w:val="28"/>
        </w:rPr>
        <w:t>损失应由卖方负责。</w:t>
      </w:r>
    </w:p>
    <w:p w14:paraId="692C149D">
      <w:pPr>
        <w:pStyle w:val="518"/>
        <w:numPr>
          <w:ilvl w:val="1"/>
          <w:numId w:val="40"/>
        </w:numPr>
        <w:ind w:left="454" w:hanging="454"/>
        <w:rPr>
          <w:rFonts w:ascii="仿宋" w:hAnsi="仿宋" w:eastAsia="仿宋" w:cs="Arial Unicode MS"/>
          <w:sz w:val="28"/>
          <w:szCs w:val="28"/>
        </w:rPr>
      </w:pPr>
      <w:r>
        <w:rPr>
          <w:rFonts w:ascii="仿宋" w:hAnsi="仿宋" w:eastAsia="仿宋" w:cs="Arial Unicode MS"/>
          <w:sz w:val="28"/>
          <w:szCs w:val="28"/>
        </w:rPr>
        <w:t>如果由于卖方的原因，造成安装工作延误，卖方应保证其工地的服务人员继续在工地服务，直到安装工作完成为止，并承担由此产生的一切费用；如果由于买方的原因造成安装工作延误，卖方也应保证其工地服务人员继续在工地服务，所增加的费用，按照卖方在</w:t>
      </w:r>
      <w:r>
        <w:rPr>
          <w:rFonts w:hint="eastAsia" w:ascii="仿宋" w:hAnsi="仿宋" w:eastAsia="仿宋" w:cs="Arial Unicode MS"/>
          <w:sz w:val="28"/>
          <w:szCs w:val="28"/>
        </w:rPr>
        <w:t>合同价格汇总表中</w:t>
      </w:r>
      <w:r>
        <w:rPr>
          <w:rFonts w:ascii="仿宋" w:hAnsi="仿宋" w:eastAsia="仿宋" w:cs="Arial Unicode MS"/>
          <w:sz w:val="28"/>
          <w:szCs w:val="28"/>
        </w:rPr>
        <w:t>单价计算由买方支付。</w:t>
      </w:r>
    </w:p>
    <w:p w14:paraId="6647E1B0">
      <w:pPr>
        <w:pStyle w:val="518"/>
        <w:numPr>
          <w:ilvl w:val="1"/>
          <w:numId w:val="40"/>
        </w:numPr>
        <w:ind w:left="454" w:hanging="454"/>
        <w:rPr>
          <w:rFonts w:ascii="仿宋" w:hAnsi="仿宋" w:eastAsia="仿宋" w:cs="Arial Unicode MS"/>
          <w:sz w:val="28"/>
          <w:szCs w:val="28"/>
        </w:rPr>
      </w:pPr>
      <w:r>
        <w:rPr>
          <w:rFonts w:ascii="仿宋" w:hAnsi="仿宋" w:eastAsia="仿宋" w:cs="Arial Unicode MS"/>
          <w:sz w:val="28"/>
          <w:szCs w:val="28"/>
        </w:rPr>
        <w:t>买方有权将卖方所提供的一切与本合同设备有关的资料分发给与本工程有关的各方，但不得向任何与本工程无关的第三方提供，卖方保证不由此而构成任何侵权。</w:t>
      </w:r>
    </w:p>
    <w:p w14:paraId="6364421B">
      <w:pPr>
        <w:pStyle w:val="518"/>
        <w:numPr>
          <w:ilvl w:val="1"/>
          <w:numId w:val="40"/>
        </w:numPr>
        <w:ind w:left="454" w:hanging="454"/>
        <w:rPr>
          <w:rFonts w:ascii="仿宋" w:hAnsi="仿宋" w:eastAsia="仿宋" w:cs="Arial Unicode MS"/>
          <w:sz w:val="28"/>
          <w:szCs w:val="28"/>
        </w:rPr>
      </w:pPr>
      <w:r>
        <w:rPr>
          <w:rFonts w:ascii="仿宋" w:hAnsi="仿宋" w:eastAsia="仿宋" w:cs="Arial Unicode MS"/>
          <w:sz w:val="28"/>
          <w:szCs w:val="28"/>
        </w:rPr>
        <w:t>卖方的分包商</w:t>
      </w:r>
      <w:r>
        <w:rPr>
          <w:rFonts w:hint="eastAsia" w:ascii="仿宋" w:hAnsi="仿宋" w:eastAsia="仿宋" w:cs="Arial Unicode MS"/>
          <w:sz w:val="28"/>
          <w:szCs w:val="28"/>
        </w:rPr>
        <w:t>（</w:t>
      </w:r>
      <w:r>
        <w:rPr>
          <w:rFonts w:ascii="仿宋" w:hAnsi="仿宋" w:eastAsia="仿宋" w:cs="Arial Unicode MS"/>
          <w:sz w:val="28"/>
          <w:szCs w:val="28"/>
        </w:rPr>
        <w:t>如有</w:t>
      </w:r>
      <w:r>
        <w:rPr>
          <w:rFonts w:hint="eastAsia" w:ascii="仿宋" w:hAnsi="仿宋" w:eastAsia="仿宋" w:cs="Arial Unicode MS"/>
          <w:sz w:val="28"/>
          <w:szCs w:val="28"/>
        </w:rPr>
        <w:t>）</w:t>
      </w:r>
      <w:r>
        <w:rPr>
          <w:rFonts w:ascii="仿宋" w:hAnsi="仿宋" w:eastAsia="仿宋" w:cs="Arial Unicode MS"/>
          <w:sz w:val="28"/>
          <w:szCs w:val="28"/>
        </w:rPr>
        <w:t>需要合同设备的部分技术服务或去安装现场工作，应由卖方统一组织并征得买方同意，费用应由卖方自行负担。</w:t>
      </w:r>
    </w:p>
    <w:p w14:paraId="7316D1FE">
      <w:pPr>
        <w:pStyle w:val="518"/>
        <w:numPr>
          <w:ilvl w:val="1"/>
          <w:numId w:val="40"/>
        </w:numPr>
        <w:ind w:left="454" w:hanging="454"/>
        <w:rPr>
          <w:rFonts w:ascii="仿宋" w:hAnsi="仿宋" w:eastAsia="仿宋" w:cs="Arial Unicode MS"/>
          <w:sz w:val="28"/>
          <w:szCs w:val="28"/>
        </w:rPr>
      </w:pPr>
      <w:r>
        <w:rPr>
          <w:rFonts w:ascii="仿宋" w:hAnsi="仿宋" w:eastAsia="仿宋" w:cs="Arial Unicode MS"/>
          <w:sz w:val="28"/>
          <w:szCs w:val="28"/>
        </w:rPr>
        <w:t>卖方须对一切与本合同有关的供货、设备及技术接口、技术服务</w:t>
      </w:r>
      <w:r>
        <w:rPr>
          <w:rFonts w:hint="eastAsia" w:ascii="仿宋" w:hAnsi="仿宋" w:eastAsia="仿宋" w:cs="Arial Unicode MS"/>
          <w:sz w:val="28"/>
          <w:szCs w:val="28"/>
        </w:rPr>
        <w:t>（</w:t>
      </w:r>
      <w:r>
        <w:rPr>
          <w:rFonts w:ascii="仿宋" w:hAnsi="仿宋" w:eastAsia="仿宋" w:cs="Arial Unicode MS"/>
          <w:sz w:val="28"/>
          <w:szCs w:val="28"/>
        </w:rPr>
        <w:t>包括分包与外购</w:t>
      </w:r>
      <w:r>
        <w:rPr>
          <w:rFonts w:hint="eastAsia" w:ascii="仿宋" w:hAnsi="仿宋" w:eastAsia="仿宋" w:cs="Arial Unicode MS"/>
          <w:sz w:val="28"/>
          <w:szCs w:val="28"/>
        </w:rPr>
        <w:t>）</w:t>
      </w:r>
      <w:r>
        <w:rPr>
          <w:rFonts w:ascii="仿宋" w:hAnsi="仿宋" w:eastAsia="仿宋" w:cs="Arial Unicode MS"/>
          <w:sz w:val="28"/>
          <w:szCs w:val="28"/>
        </w:rPr>
        <w:t>等问题负全部责任。凡与本合同设备相连接的其它设备装置的连接接口和技术配合由卖方负责，并不由此而发生合同价格以外的任何费用。</w:t>
      </w:r>
    </w:p>
    <w:p w14:paraId="075B89C5">
      <w:pPr>
        <w:pStyle w:val="4"/>
        <w:numPr>
          <w:ilvl w:val="0"/>
          <w:numId w:val="22"/>
        </w:numPr>
        <w:spacing w:after="240"/>
        <w:ind w:left="425"/>
        <w:rPr>
          <w:rFonts w:cs="Arial Unicode MS"/>
          <w:sz w:val="28"/>
          <w:szCs w:val="28"/>
        </w:rPr>
      </w:pPr>
      <w:bookmarkStart w:id="149" w:name="_Toc331885471"/>
      <w:bookmarkEnd w:id="149"/>
      <w:bookmarkStart w:id="150" w:name="_Toc275462139"/>
      <w:bookmarkEnd w:id="150"/>
      <w:bookmarkStart w:id="151" w:name="_Toc275462132"/>
      <w:bookmarkEnd w:id="151"/>
      <w:bookmarkStart w:id="152" w:name="_Toc331884657"/>
      <w:bookmarkEnd w:id="152"/>
      <w:bookmarkStart w:id="153" w:name="_Toc331884655"/>
      <w:bookmarkEnd w:id="153"/>
      <w:bookmarkStart w:id="154" w:name="_Toc275462138"/>
      <w:bookmarkEnd w:id="154"/>
      <w:bookmarkStart w:id="155" w:name="_Toc275462135"/>
      <w:bookmarkEnd w:id="155"/>
      <w:bookmarkStart w:id="156" w:name="_Toc331884659"/>
      <w:bookmarkEnd w:id="156"/>
      <w:bookmarkStart w:id="157" w:name="_Toc275462137"/>
      <w:bookmarkEnd w:id="157"/>
      <w:bookmarkStart w:id="158" w:name="_Toc275462133"/>
      <w:bookmarkEnd w:id="158"/>
      <w:bookmarkStart w:id="159" w:name="_Toc331885473"/>
      <w:bookmarkEnd w:id="159"/>
      <w:bookmarkStart w:id="160" w:name="_Toc331884656"/>
      <w:bookmarkEnd w:id="160"/>
      <w:bookmarkStart w:id="161" w:name="_Toc331885472"/>
      <w:bookmarkEnd w:id="161"/>
      <w:bookmarkStart w:id="162" w:name="_Toc275462136"/>
      <w:bookmarkEnd w:id="162"/>
      <w:bookmarkStart w:id="163" w:name="_Toc331884660"/>
      <w:bookmarkEnd w:id="163"/>
      <w:bookmarkStart w:id="164" w:name="_Toc331885477"/>
      <w:bookmarkEnd w:id="164"/>
      <w:bookmarkStart w:id="165" w:name="_Toc331885479"/>
      <w:bookmarkEnd w:id="165"/>
      <w:bookmarkStart w:id="166" w:name="_Toc331884658"/>
      <w:bookmarkEnd w:id="166"/>
      <w:bookmarkStart w:id="167" w:name="_Toc331884661"/>
      <w:bookmarkEnd w:id="167"/>
      <w:bookmarkStart w:id="168" w:name="_Toc331885478"/>
      <w:bookmarkEnd w:id="168"/>
      <w:bookmarkStart w:id="169" w:name="_Toc331885474"/>
      <w:bookmarkEnd w:id="169"/>
      <w:bookmarkStart w:id="170" w:name="_Toc331885475"/>
      <w:bookmarkEnd w:id="170"/>
      <w:bookmarkStart w:id="171" w:name="_Toc331885476"/>
      <w:bookmarkEnd w:id="171"/>
      <w:bookmarkStart w:id="172" w:name="_Toc275462140"/>
      <w:bookmarkEnd w:id="172"/>
      <w:bookmarkStart w:id="173" w:name="_Toc275462134"/>
      <w:bookmarkEnd w:id="173"/>
      <w:bookmarkStart w:id="174" w:name="_Toc331884654"/>
      <w:bookmarkEnd w:id="174"/>
      <w:bookmarkStart w:id="175" w:name="_Toc11864632"/>
      <w:bookmarkStart w:id="176" w:name="_Toc129858718"/>
      <w:bookmarkStart w:id="177" w:name="_Toc331885480"/>
      <w:bookmarkStart w:id="178" w:name="_Toc116990276"/>
      <w:bookmarkStart w:id="179" w:name="_Toc30520260"/>
      <w:r>
        <w:rPr>
          <w:rFonts w:hint="eastAsia" w:cs="Arial Unicode MS"/>
          <w:sz w:val="28"/>
          <w:szCs w:val="28"/>
        </w:rPr>
        <w:t>设计联络会</w:t>
      </w:r>
      <w:bookmarkEnd w:id="175"/>
      <w:bookmarkEnd w:id="176"/>
    </w:p>
    <w:p w14:paraId="7369A4A5">
      <w:pPr>
        <w:pStyle w:val="518"/>
        <w:numPr>
          <w:ilvl w:val="1"/>
          <w:numId w:val="41"/>
        </w:numPr>
        <w:rPr>
          <w:rFonts w:ascii="仿宋" w:hAnsi="仿宋" w:eastAsia="仿宋" w:cs="Arial Unicode MS"/>
          <w:sz w:val="28"/>
          <w:szCs w:val="28"/>
        </w:rPr>
      </w:pPr>
      <w:r>
        <w:rPr>
          <w:rFonts w:hint="eastAsia" w:ascii="仿宋" w:hAnsi="仿宋" w:eastAsia="仿宋" w:cs="Arial Unicode MS"/>
          <w:sz w:val="28"/>
          <w:szCs w:val="28"/>
        </w:rPr>
        <w:t>设计</w:t>
      </w:r>
      <w:r>
        <w:rPr>
          <w:rFonts w:ascii="仿宋" w:hAnsi="仿宋" w:eastAsia="仿宋" w:cs="Arial Unicode MS"/>
          <w:sz w:val="28"/>
          <w:szCs w:val="28"/>
        </w:rPr>
        <w:t>联络会的规定</w:t>
      </w:r>
    </w:p>
    <w:p w14:paraId="04EE6EC7">
      <w:pPr>
        <w:pStyle w:val="504"/>
        <w:numPr>
          <w:ilvl w:val="6"/>
          <w:numId w:val="42"/>
        </w:numPr>
        <w:ind w:left="1247" w:hanging="567"/>
        <w:rPr>
          <w:rFonts w:ascii="仿宋" w:hAnsi="仿宋" w:eastAsia="仿宋" w:cs="Arial Unicode MS"/>
          <w:sz w:val="28"/>
          <w:szCs w:val="28"/>
        </w:rPr>
      </w:pPr>
      <w:r>
        <w:rPr>
          <w:rFonts w:ascii="仿宋" w:hAnsi="仿宋" w:eastAsia="仿宋" w:cs="Arial Unicode MS"/>
          <w:sz w:val="28"/>
          <w:szCs w:val="28"/>
        </w:rPr>
        <w:t>合同双方应根据</w:t>
      </w:r>
      <w:r>
        <w:rPr>
          <w:rFonts w:hint="eastAsia" w:ascii="仿宋" w:hAnsi="仿宋" w:eastAsia="仿宋" w:cs="Arial Unicode MS"/>
          <w:sz w:val="28"/>
          <w:szCs w:val="28"/>
        </w:rPr>
        <w:t>设备情况</w:t>
      </w:r>
      <w:r>
        <w:rPr>
          <w:rFonts w:ascii="仿宋" w:hAnsi="仿宋" w:eastAsia="仿宋" w:cs="Arial Unicode MS"/>
          <w:sz w:val="28"/>
          <w:szCs w:val="28"/>
        </w:rPr>
        <w:t>，</w:t>
      </w:r>
      <w:r>
        <w:rPr>
          <w:rFonts w:hint="eastAsia" w:ascii="仿宋" w:hAnsi="仿宋" w:eastAsia="仿宋" w:cs="Arial Unicode MS"/>
          <w:sz w:val="28"/>
          <w:szCs w:val="28"/>
        </w:rPr>
        <w:t>协商确定</w:t>
      </w:r>
      <w:r>
        <w:rPr>
          <w:rFonts w:ascii="仿宋" w:hAnsi="仿宋" w:eastAsia="仿宋" w:cs="Arial Unicode MS"/>
          <w:sz w:val="28"/>
          <w:szCs w:val="28"/>
        </w:rPr>
        <w:t>召开设计联络会。合同双方应在设计联络会上讨论设计方案、有关技术问题，协调与土建安装工程和其它方面的工作与衔接、合同设备与其它系统设备的接口、资料交换、工作进度等。</w:t>
      </w:r>
    </w:p>
    <w:p w14:paraId="44C4DE3A">
      <w:pPr>
        <w:pStyle w:val="504"/>
        <w:numPr>
          <w:ilvl w:val="6"/>
          <w:numId w:val="42"/>
        </w:numPr>
        <w:ind w:left="1247" w:hanging="567"/>
        <w:rPr>
          <w:rFonts w:ascii="仿宋" w:hAnsi="仿宋" w:eastAsia="仿宋" w:cs="Arial Unicode MS"/>
          <w:sz w:val="28"/>
          <w:szCs w:val="28"/>
        </w:rPr>
      </w:pPr>
      <w:r>
        <w:rPr>
          <w:rFonts w:ascii="仿宋" w:hAnsi="仿宋" w:eastAsia="仿宋" w:cs="Arial Unicode MS"/>
          <w:sz w:val="28"/>
          <w:szCs w:val="28"/>
        </w:rPr>
        <w:t>设计联络会召开的时间与参加人员的数量，除按本合同规定外，由双方协商确定。由卖方编制每次会议的详细计划和日程，并按计划份数准备会议文件资料（包括图纸和电子文件等）和工作必需的设施，报买方同意后执行。</w:t>
      </w:r>
    </w:p>
    <w:p w14:paraId="4D29F0DB">
      <w:pPr>
        <w:pStyle w:val="504"/>
        <w:numPr>
          <w:ilvl w:val="6"/>
          <w:numId w:val="42"/>
        </w:numPr>
        <w:ind w:left="1247" w:hanging="567"/>
        <w:rPr>
          <w:rFonts w:ascii="仿宋" w:hAnsi="仿宋" w:eastAsia="仿宋" w:cs="Arial Unicode MS"/>
          <w:sz w:val="28"/>
          <w:szCs w:val="28"/>
        </w:rPr>
      </w:pPr>
      <w:r>
        <w:rPr>
          <w:rFonts w:ascii="仿宋" w:hAnsi="仿宋" w:eastAsia="仿宋" w:cs="Arial Unicode MS"/>
          <w:sz w:val="28"/>
          <w:szCs w:val="28"/>
        </w:rPr>
        <w:t>在设计联络会期间，买方或买方代表人员有权就合同设备的技术方案、性能、参数、试验、工作与工程及其它系统设备的接口等方面的问题，进一步提出改进意见或对合同设备设计、试验和结构布置等补充技术条件和要求，卖方应认真考虑并研究改进、予以满足。</w:t>
      </w:r>
    </w:p>
    <w:p w14:paraId="691BC273">
      <w:pPr>
        <w:pStyle w:val="504"/>
        <w:numPr>
          <w:ilvl w:val="6"/>
          <w:numId w:val="42"/>
        </w:numPr>
        <w:ind w:left="1247" w:hanging="567"/>
        <w:rPr>
          <w:rFonts w:ascii="仿宋" w:hAnsi="仿宋" w:eastAsia="仿宋" w:cs="Arial Unicode MS"/>
          <w:sz w:val="28"/>
          <w:szCs w:val="28"/>
        </w:rPr>
      </w:pPr>
      <w:r>
        <w:rPr>
          <w:rFonts w:ascii="仿宋" w:hAnsi="仿宋" w:eastAsia="仿宋" w:cs="Arial Unicode MS"/>
          <w:sz w:val="28"/>
          <w:szCs w:val="28"/>
        </w:rPr>
        <w:t>设计联络会将以会议纪要的形式确认双方协定的内容，卖方应接受设计联络会的意见、建议或要求，并在合同执行中遵守。在设计联络会期间如对合同条款、</w:t>
      </w:r>
      <w:r>
        <w:rPr>
          <w:rFonts w:hint="eastAsia" w:ascii="仿宋" w:hAnsi="仿宋" w:eastAsia="仿宋" w:cs="Arial Unicode MS"/>
          <w:sz w:val="28"/>
          <w:szCs w:val="28"/>
        </w:rPr>
        <w:t>技术条款</w:t>
      </w:r>
      <w:r>
        <w:rPr>
          <w:rFonts w:ascii="仿宋" w:hAnsi="仿宋" w:eastAsia="仿宋" w:cs="Arial Unicode MS"/>
          <w:sz w:val="28"/>
          <w:szCs w:val="28"/>
        </w:rPr>
        <w:t>有重大修改时，或涉及合同额外费用时，须经过双方授权代表签字同意。设计联络会均不免除或减轻卖方对本合同应承担的责任与义务。设计联络会的会议纪要由卖方起草，经会议双方代表签字后生效。</w:t>
      </w:r>
    </w:p>
    <w:p w14:paraId="72A0050C">
      <w:pPr>
        <w:pStyle w:val="504"/>
        <w:numPr>
          <w:ilvl w:val="6"/>
          <w:numId w:val="42"/>
        </w:numPr>
        <w:ind w:left="1247" w:hanging="567"/>
        <w:rPr>
          <w:rFonts w:ascii="仿宋" w:hAnsi="仿宋" w:eastAsia="仿宋" w:cs="Arial Unicode MS"/>
          <w:sz w:val="28"/>
          <w:szCs w:val="28"/>
        </w:rPr>
      </w:pPr>
      <w:r>
        <w:rPr>
          <w:rFonts w:ascii="仿宋" w:hAnsi="仿宋" w:eastAsia="仿宋" w:cs="Arial Unicode MS"/>
          <w:sz w:val="28"/>
          <w:szCs w:val="28"/>
        </w:rPr>
        <w:t>设计联络会的会议准备、会议设施和安排会议的所有费用及会议文件资料、补充研究或试验等工作由卖方承担，费用均已包括在合同设备的价格中。卖方参加设计联络会的所有费用已包含在合同总价中。</w:t>
      </w:r>
    </w:p>
    <w:p w14:paraId="47555D99">
      <w:pPr>
        <w:pStyle w:val="504"/>
        <w:numPr>
          <w:ilvl w:val="6"/>
          <w:numId w:val="42"/>
        </w:numPr>
        <w:ind w:left="1247" w:hanging="567"/>
        <w:rPr>
          <w:rFonts w:ascii="仿宋" w:hAnsi="仿宋" w:eastAsia="仿宋" w:cs="Arial Unicode MS"/>
          <w:sz w:val="28"/>
          <w:szCs w:val="28"/>
        </w:rPr>
      </w:pPr>
      <w:r>
        <w:rPr>
          <w:rFonts w:ascii="仿宋" w:hAnsi="仿宋" w:eastAsia="仿宋" w:cs="Arial Unicode MS"/>
          <w:sz w:val="28"/>
          <w:szCs w:val="28"/>
        </w:rPr>
        <w:t>除本条款规定设计联络会以外，如果有重要问题需要双方研究和讨论，经协商可另外召开设计联络会，卖方的费用已包括在合同设备的价格中。</w:t>
      </w:r>
    </w:p>
    <w:p w14:paraId="4141A127">
      <w:pPr>
        <w:pStyle w:val="518"/>
        <w:numPr>
          <w:ilvl w:val="1"/>
          <w:numId w:val="41"/>
        </w:numPr>
        <w:rPr>
          <w:rFonts w:ascii="仿宋" w:hAnsi="仿宋" w:eastAsia="仿宋" w:cs="Arial Unicode MS"/>
          <w:sz w:val="28"/>
          <w:szCs w:val="28"/>
        </w:rPr>
      </w:pPr>
      <w:r>
        <w:rPr>
          <w:rFonts w:ascii="仿宋" w:hAnsi="仿宋" w:eastAsia="仿宋" w:cs="Arial Unicode MS"/>
          <w:sz w:val="28"/>
          <w:szCs w:val="28"/>
        </w:rPr>
        <w:t>设计联络会地点</w:t>
      </w:r>
      <w:r>
        <w:rPr>
          <w:rFonts w:hint="eastAsia" w:ascii="仿宋" w:hAnsi="仿宋" w:eastAsia="仿宋" w:cs="Arial Unicode MS"/>
          <w:sz w:val="28"/>
          <w:szCs w:val="28"/>
        </w:rPr>
        <w:t>将由买方确定，联络会</w:t>
      </w:r>
      <w:r>
        <w:rPr>
          <w:rFonts w:ascii="仿宋" w:hAnsi="仿宋" w:eastAsia="仿宋" w:cs="Arial Unicode MS"/>
          <w:sz w:val="28"/>
          <w:szCs w:val="28"/>
        </w:rPr>
        <w:t>主要内容见</w:t>
      </w:r>
      <w:r>
        <w:rPr>
          <w:rFonts w:hint="eastAsia" w:ascii="仿宋" w:hAnsi="仿宋" w:eastAsia="仿宋" w:cs="Arial Unicode MS"/>
          <w:sz w:val="28"/>
          <w:szCs w:val="28"/>
        </w:rPr>
        <w:t>本合同</w:t>
      </w:r>
      <w:r>
        <w:rPr>
          <w:rFonts w:ascii="仿宋" w:hAnsi="仿宋" w:eastAsia="仿宋" w:cs="Arial Unicode MS"/>
          <w:sz w:val="28"/>
          <w:szCs w:val="28"/>
        </w:rPr>
        <w:t>技术</w:t>
      </w:r>
      <w:r>
        <w:rPr>
          <w:rFonts w:hint="eastAsia" w:ascii="仿宋" w:hAnsi="仿宋" w:eastAsia="仿宋" w:cs="Arial Unicode MS"/>
          <w:sz w:val="28"/>
          <w:szCs w:val="28"/>
        </w:rPr>
        <w:t>条款</w:t>
      </w:r>
      <w:r>
        <w:rPr>
          <w:rFonts w:ascii="仿宋" w:hAnsi="仿宋" w:eastAsia="仿宋" w:cs="Arial Unicode MS"/>
          <w:sz w:val="28"/>
          <w:szCs w:val="28"/>
        </w:rPr>
        <w:t>。</w:t>
      </w:r>
    </w:p>
    <w:p w14:paraId="582AA916">
      <w:pPr>
        <w:pStyle w:val="518"/>
        <w:numPr>
          <w:ilvl w:val="1"/>
          <w:numId w:val="41"/>
        </w:numPr>
        <w:rPr>
          <w:rFonts w:ascii="仿宋" w:hAnsi="仿宋" w:eastAsia="仿宋" w:cs="Arial Unicode MS"/>
          <w:sz w:val="28"/>
          <w:szCs w:val="28"/>
        </w:rPr>
      </w:pPr>
      <w:bookmarkStart w:id="180" w:name="_Toc501567012"/>
      <w:r>
        <w:rPr>
          <w:rFonts w:ascii="仿宋" w:hAnsi="仿宋" w:eastAsia="仿宋" w:cs="Arial Unicode MS"/>
          <w:sz w:val="28"/>
          <w:szCs w:val="28"/>
        </w:rPr>
        <w:t>除设计联络会以外，由任意一方提出的所有有关合同设备设计的修正或变更都应经双方讨论并同意。一方接到任何需批复的文件或图纸后</w:t>
      </w:r>
      <w:r>
        <w:rPr>
          <w:rFonts w:hint="eastAsia" w:ascii="仿宋" w:hAnsi="仿宋" w:eastAsia="仿宋" w:cs="Arial Unicode MS"/>
          <w:sz w:val="28"/>
          <w:szCs w:val="28"/>
        </w:rPr>
        <w:t>5</w:t>
      </w:r>
      <w:r>
        <w:rPr>
          <w:rFonts w:ascii="仿宋" w:hAnsi="仿宋" w:eastAsia="仿宋" w:cs="Arial Unicode MS"/>
          <w:sz w:val="28"/>
          <w:szCs w:val="28"/>
        </w:rPr>
        <w:t>天内，应将书面的批复或意见反馈给提出问题的一方</w:t>
      </w:r>
      <w:r>
        <w:rPr>
          <w:rFonts w:hint="eastAsia" w:ascii="仿宋" w:hAnsi="仿宋" w:eastAsia="仿宋" w:cs="Arial Unicode MS"/>
          <w:sz w:val="28"/>
          <w:szCs w:val="28"/>
        </w:rPr>
        <w:t>。</w:t>
      </w:r>
      <w:bookmarkEnd w:id="177"/>
      <w:bookmarkEnd w:id="180"/>
    </w:p>
    <w:p w14:paraId="13FD73AB">
      <w:pPr>
        <w:pStyle w:val="4"/>
        <w:numPr>
          <w:ilvl w:val="0"/>
          <w:numId w:val="22"/>
        </w:numPr>
        <w:spacing w:after="240"/>
        <w:ind w:left="425"/>
        <w:rPr>
          <w:rFonts w:cs="Arial Unicode MS"/>
          <w:sz w:val="28"/>
          <w:szCs w:val="28"/>
        </w:rPr>
      </w:pPr>
      <w:bookmarkStart w:id="181" w:name="_Toc11864633"/>
      <w:bookmarkStart w:id="182" w:name="_Toc331885481"/>
      <w:bookmarkStart w:id="183" w:name="_Toc129858719"/>
      <w:bookmarkStart w:id="184" w:name="_Toc282529030"/>
      <w:r>
        <w:rPr>
          <w:rFonts w:hint="eastAsia" w:cs="Arial Unicode MS"/>
          <w:sz w:val="28"/>
          <w:szCs w:val="28"/>
        </w:rPr>
        <w:t>备品备件</w:t>
      </w:r>
      <w:bookmarkEnd w:id="178"/>
      <w:bookmarkEnd w:id="181"/>
      <w:bookmarkEnd w:id="182"/>
      <w:bookmarkEnd w:id="183"/>
      <w:bookmarkEnd w:id="184"/>
    </w:p>
    <w:p w14:paraId="28D53449">
      <w:pPr>
        <w:pStyle w:val="518"/>
        <w:numPr>
          <w:ilvl w:val="1"/>
          <w:numId w:val="43"/>
        </w:numPr>
        <w:rPr>
          <w:rFonts w:ascii="仿宋" w:hAnsi="仿宋" w:eastAsia="仿宋" w:cs="Arial Unicode MS"/>
          <w:sz w:val="28"/>
          <w:szCs w:val="28"/>
        </w:rPr>
      </w:pPr>
      <w:r>
        <w:rPr>
          <w:rFonts w:ascii="仿宋" w:hAnsi="仿宋" w:eastAsia="仿宋" w:cs="Arial Unicode MS"/>
          <w:sz w:val="28"/>
          <w:szCs w:val="28"/>
        </w:rPr>
        <w:t>卖方应向买方提供下列与备品备件有关的材料、通知和资料：</w:t>
      </w:r>
    </w:p>
    <w:p w14:paraId="27DED61F">
      <w:pPr>
        <w:pStyle w:val="504"/>
        <w:numPr>
          <w:ilvl w:val="6"/>
          <w:numId w:val="44"/>
        </w:numPr>
        <w:ind w:left="1247" w:hanging="567"/>
        <w:rPr>
          <w:rFonts w:ascii="仿宋" w:hAnsi="仿宋" w:eastAsia="仿宋" w:cs="Arial Unicode MS"/>
          <w:sz w:val="28"/>
          <w:szCs w:val="28"/>
        </w:rPr>
      </w:pPr>
      <w:r>
        <w:rPr>
          <w:rFonts w:hint="eastAsia" w:ascii="仿宋" w:hAnsi="仿宋" w:eastAsia="仿宋" w:cs="Arial Unicode MS"/>
          <w:sz w:val="28"/>
          <w:szCs w:val="28"/>
        </w:rPr>
        <w:t>买方从卖方处选购备品备件，但前提是该选择不能免除卖方在合同质量保证期内承担的义务；</w:t>
      </w:r>
    </w:p>
    <w:p w14:paraId="41A26636">
      <w:pPr>
        <w:pStyle w:val="504"/>
        <w:numPr>
          <w:ilvl w:val="6"/>
          <w:numId w:val="44"/>
        </w:numPr>
        <w:ind w:left="1247" w:hanging="567"/>
        <w:rPr>
          <w:rFonts w:ascii="仿宋" w:hAnsi="仿宋" w:eastAsia="仿宋" w:cs="Arial Unicode MS"/>
          <w:sz w:val="28"/>
          <w:szCs w:val="28"/>
        </w:rPr>
      </w:pPr>
      <w:r>
        <w:rPr>
          <w:rFonts w:ascii="仿宋" w:hAnsi="仿宋" w:eastAsia="仿宋" w:cs="Arial Unicode MS"/>
          <w:sz w:val="28"/>
          <w:szCs w:val="28"/>
        </w:rPr>
        <w:t>在备品备件停止生产的情况下，卖方应事先将要停止生产的计划通知买方使买方有足够的时间采购所需的备品备件；</w:t>
      </w:r>
    </w:p>
    <w:p w14:paraId="59461F76">
      <w:pPr>
        <w:pStyle w:val="504"/>
        <w:numPr>
          <w:ilvl w:val="6"/>
          <w:numId w:val="44"/>
        </w:numPr>
        <w:ind w:left="1247" w:hanging="567"/>
        <w:rPr>
          <w:rFonts w:ascii="仿宋" w:hAnsi="仿宋" w:eastAsia="仿宋" w:cs="Arial Unicode MS"/>
          <w:sz w:val="28"/>
          <w:szCs w:val="28"/>
        </w:rPr>
      </w:pPr>
      <w:r>
        <w:rPr>
          <w:rFonts w:ascii="仿宋" w:hAnsi="仿宋" w:eastAsia="仿宋" w:cs="Arial Unicode MS"/>
          <w:sz w:val="28"/>
          <w:szCs w:val="28"/>
        </w:rPr>
        <w:t>在备品备件停止生产后，如果买方要求，卖方应免费向买方提供备品备件的蓝图、图纸和规格。</w:t>
      </w:r>
    </w:p>
    <w:p w14:paraId="587A8843">
      <w:pPr>
        <w:pStyle w:val="518"/>
        <w:numPr>
          <w:ilvl w:val="1"/>
          <w:numId w:val="43"/>
        </w:numPr>
        <w:rPr>
          <w:rFonts w:ascii="仿宋" w:hAnsi="仿宋" w:eastAsia="仿宋" w:cs="Arial Unicode MS"/>
          <w:sz w:val="28"/>
          <w:szCs w:val="28"/>
        </w:rPr>
      </w:pPr>
      <w:r>
        <w:rPr>
          <w:rFonts w:ascii="仿宋" w:hAnsi="仿宋" w:eastAsia="仿宋" w:cs="Arial Unicode MS"/>
          <w:sz w:val="28"/>
          <w:szCs w:val="28"/>
        </w:rPr>
        <w:t>卖方应按照合同的要求</w:t>
      </w:r>
      <w:r>
        <w:rPr>
          <w:rFonts w:hint="eastAsia" w:ascii="仿宋" w:hAnsi="仿宋" w:eastAsia="仿宋" w:cs="Arial Unicode MS"/>
          <w:sz w:val="28"/>
          <w:szCs w:val="28"/>
        </w:rPr>
        <w:t>在最后</w:t>
      </w:r>
      <w:r>
        <w:rPr>
          <w:rFonts w:ascii="仿宋" w:hAnsi="仿宋" w:eastAsia="仿宋" w:cs="Arial Unicode MS"/>
          <w:sz w:val="28"/>
          <w:szCs w:val="28"/>
        </w:rPr>
        <w:t>一批设备</w:t>
      </w:r>
      <w:r>
        <w:rPr>
          <w:rFonts w:hint="eastAsia" w:ascii="仿宋" w:hAnsi="仿宋" w:eastAsia="仿宋" w:cs="Arial Unicode MS"/>
          <w:sz w:val="28"/>
          <w:szCs w:val="28"/>
        </w:rPr>
        <w:t>到货前</w:t>
      </w:r>
      <w:r>
        <w:rPr>
          <w:rFonts w:ascii="仿宋" w:hAnsi="仿宋" w:eastAsia="仿宋" w:cs="Arial Unicode MS"/>
          <w:sz w:val="28"/>
          <w:szCs w:val="28"/>
        </w:rPr>
        <w:t>向买方提供所需的配件。</w:t>
      </w:r>
    </w:p>
    <w:p w14:paraId="3B04B9CD">
      <w:pPr>
        <w:pStyle w:val="518"/>
        <w:numPr>
          <w:ilvl w:val="1"/>
          <w:numId w:val="43"/>
        </w:numPr>
        <w:rPr>
          <w:rFonts w:ascii="仿宋" w:hAnsi="仿宋" w:eastAsia="仿宋" w:cs="Arial Unicode MS"/>
          <w:sz w:val="28"/>
          <w:szCs w:val="28"/>
        </w:rPr>
      </w:pPr>
      <w:r>
        <w:rPr>
          <w:rFonts w:ascii="仿宋" w:hAnsi="仿宋" w:eastAsia="仿宋" w:cs="Arial Unicode MS"/>
          <w:sz w:val="28"/>
          <w:szCs w:val="28"/>
        </w:rPr>
        <w:t>卖方提供所有的备品备件的材料和质量应与原设备相同，且卖方所提供的随机备品备件、易损件必须保证设备在保修期内正常运行的要求。</w:t>
      </w:r>
    </w:p>
    <w:p w14:paraId="140D1CD4">
      <w:pPr>
        <w:pStyle w:val="518"/>
        <w:numPr>
          <w:ilvl w:val="1"/>
          <w:numId w:val="43"/>
        </w:numPr>
        <w:rPr>
          <w:rFonts w:ascii="仿宋" w:hAnsi="仿宋" w:eastAsia="仿宋" w:cs="Arial Unicode MS"/>
          <w:sz w:val="28"/>
          <w:szCs w:val="28"/>
        </w:rPr>
      </w:pPr>
      <w:r>
        <w:rPr>
          <w:rFonts w:ascii="仿宋" w:hAnsi="仿宋" w:eastAsia="仿宋" w:cs="Arial Unicode MS"/>
          <w:sz w:val="28"/>
          <w:szCs w:val="28"/>
        </w:rPr>
        <w:t>卖方应提供买方要求的有关合同项下由卖方制造的备品备件资料和说明。</w:t>
      </w:r>
    </w:p>
    <w:p w14:paraId="13CA3329">
      <w:pPr>
        <w:pStyle w:val="518"/>
        <w:numPr>
          <w:ilvl w:val="1"/>
          <w:numId w:val="43"/>
        </w:numPr>
        <w:rPr>
          <w:rFonts w:ascii="仿宋" w:hAnsi="仿宋" w:eastAsia="仿宋" w:cs="Arial Unicode MS"/>
          <w:sz w:val="28"/>
          <w:szCs w:val="28"/>
        </w:rPr>
      </w:pPr>
      <w:r>
        <w:rPr>
          <w:rFonts w:ascii="仿宋" w:hAnsi="仿宋" w:eastAsia="仿宋" w:cs="Arial Unicode MS"/>
          <w:sz w:val="28"/>
          <w:szCs w:val="28"/>
        </w:rPr>
        <w:t>备品备件应按要求与合同设备分开独立包装，以防损坏，包装箱上应清楚注明标记。</w:t>
      </w:r>
    </w:p>
    <w:p w14:paraId="190F2814">
      <w:pPr>
        <w:pStyle w:val="518"/>
        <w:numPr>
          <w:ilvl w:val="1"/>
          <w:numId w:val="43"/>
        </w:numPr>
        <w:rPr>
          <w:rFonts w:ascii="仿宋" w:hAnsi="仿宋" w:eastAsia="仿宋" w:cs="Arial Unicode MS"/>
          <w:sz w:val="28"/>
          <w:szCs w:val="28"/>
        </w:rPr>
      </w:pPr>
      <w:r>
        <w:rPr>
          <w:rFonts w:ascii="仿宋" w:hAnsi="仿宋" w:eastAsia="仿宋" w:cs="Arial Unicode MS"/>
          <w:sz w:val="28"/>
          <w:szCs w:val="28"/>
        </w:rPr>
        <w:t>所有备品备件在装箱前应系上标签，注明备品备件的名称、规格和用途。</w:t>
      </w:r>
    </w:p>
    <w:p w14:paraId="7419DCDE">
      <w:pPr>
        <w:pStyle w:val="4"/>
        <w:numPr>
          <w:ilvl w:val="0"/>
          <w:numId w:val="22"/>
        </w:numPr>
        <w:spacing w:after="240"/>
        <w:ind w:left="425"/>
        <w:rPr>
          <w:rFonts w:cs="Arial Unicode MS"/>
          <w:sz w:val="28"/>
          <w:szCs w:val="28"/>
        </w:rPr>
      </w:pPr>
      <w:bookmarkStart w:id="185" w:name="_Toc194423083"/>
      <w:bookmarkStart w:id="186" w:name="_Toc282529031"/>
      <w:bookmarkStart w:id="187" w:name="_Toc331885482"/>
      <w:bookmarkStart w:id="188" w:name="_Toc116990277"/>
      <w:bookmarkStart w:id="189" w:name="_Toc129858720"/>
      <w:bookmarkStart w:id="190" w:name="_Toc11864634"/>
      <w:r>
        <w:rPr>
          <w:rFonts w:hint="eastAsia" w:cs="Arial Unicode MS"/>
          <w:sz w:val="28"/>
          <w:szCs w:val="28"/>
        </w:rPr>
        <w:t>安装、试运行和验收试验</w:t>
      </w:r>
      <w:bookmarkEnd w:id="179"/>
      <w:bookmarkEnd w:id="185"/>
      <w:bookmarkEnd w:id="186"/>
      <w:bookmarkEnd w:id="187"/>
      <w:bookmarkEnd w:id="188"/>
      <w:bookmarkEnd w:id="189"/>
      <w:bookmarkEnd w:id="190"/>
    </w:p>
    <w:p w14:paraId="46D68DA2">
      <w:pPr>
        <w:pStyle w:val="518"/>
        <w:numPr>
          <w:ilvl w:val="1"/>
          <w:numId w:val="45"/>
        </w:numPr>
        <w:ind w:left="454" w:hanging="454"/>
        <w:rPr>
          <w:rFonts w:ascii="仿宋" w:hAnsi="仿宋" w:eastAsia="仿宋" w:cs="Arial Unicode MS"/>
          <w:sz w:val="28"/>
          <w:szCs w:val="28"/>
        </w:rPr>
      </w:pPr>
      <w:r>
        <w:rPr>
          <w:rFonts w:ascii="仿宋" w:hAnsi="仿宋" w:eastAsia="仿宋" w:cs="Arial Unicode MS"/>
          <w:sz w:val="28"/>
          <w:szCs w:val="28"/>
        </w:rPr>
        <w:t>买方将根据卖方技术人员的指导及卖方提交的技术资料对合同设备进行安装、试运行和验收试验。卖方应对设备的安装、调试和验收试验的质量负指导责任，使其符合技术规范和有关标准的要求。</w:t>
      </w:r>
    </w:p>
    <w:p w14:paraId="6864025E">
      <w:pPr>
        <w:pStyle w:val="518"/>
        <w:numPr>
          <w:ilvl w:val="1"/>
          <w:numId w:val="45"/>
        </w:numPr>
        <w:ind w:left="454" w:hanging="454"/>
        <w:rPr>
          <w:rFonts w:ascii="仿宋" w:hAnsi="仿宋" w:eastAsia="仿宋" w:cs="Arial Unicode MS"/>
          <w:sz w:val="28"/>
          <w:szCs w:val="28"/>
        </w:rPr>
      </w:pPr>
      <w:r>
        <w:rPr>
          <w:rFonts w:ascii="仿宋" w:hAnsi="仿宋" w:eastAsia="仿宋" w:cs="Arial Unicode MS"/>
          <w:sz w:val="28"/>
          <w:szCs w:val="28"/>
        </w:rPr>
        <w:t>除合同另有规定外，所有由卖方提供的合同设备应为完整和合格的设备、组件或部件，不需再在工地进行加工、制造和修整。卖方不应将有缺陷的设备、组件、部件或材料等运到工地，如果在安装调试过程中发现由于卖方设备缺陷，包括设计、材质、制造工艺、质量、结构尺寸、误差等缺陷或错误，或由于卖方指导人员不正确指导造成损坏或损失，买方有理由退货或要求卖方调换或要求卖方采取措施修理，由此引起的责任和费用由卖方承担。如果由于设计制造原因致使合同设备，包括组件和部件需要在工地进行加工、制作或修整时，所有费用应由卖方承担。</w:t>
      </w:r>
    </w:p>
    <w:p w14:paraId="33DE3875">
      <w:pPr>
        <w:pStyle w:val="518"/>
        <w:numPr>
          <w:ilvl w:val="1"/>
          <w:numId w:val="45"/>
        </w:numPr>
        <w:ind w:left="454" w:hanging="454"/>
        <w:rPr>
          <w:rFonts w:ascii="仿宋" w:hAnsi="仿宋" w:eastAsia="仿宋" w:cs="Arial Unicode MS"/>
          <w:sz w:val="28"/>
          <w:szCs w:val="28"/>
        </w:rPr>
      </w:pPr>
      <w:r>
        <w:rPr>
          <w:rFonts w:ascii="仿宋" w:hAnsi="仿宋" w:eastAsia="仿宋" w:cs="Arial Unicode MS"/>
          <w:sz w:val="28"/>
          <w:szCs w:val="28"/>
        </w:rPr>
        <w:t>在合同执行过程中，对由卖方责任需要进行的检验、试验、再试验、修理或调换，在卖方提出请求时买方应安排好进行上述工作的有关设备，卖方应负担由此而引起的一切修理或调换的费用。</w:t>
      </w:r>
    </w:p>
    <w:p w14:paraId="081D4780">
      <w:pPr>
        <w:pStyle w:val="518"/>
        <w:numPr>
          <w:ilvl w:val="1"/>
          <w:numId w:val="45"/>
        </w:numPr>
        <w:ind w:left="454" w:hanging="454"/>
        <w:rPr>
          <w:rFonts w:ascii="仿宋" w:hAnsi="仿宋" w:eastAsia="仿宋" w:cs="Arial Unicode MS"/>
          <w:sz w:val="28"/>
          <w:szCs w:val="28"/>
        </w:rPr>
      </w:pPr>
      <w:r>
        <w:rPr>
          <w:rFonts w:ascii="仿宋" w:hAnsi="仿宋" w:eastAsia="仿宋" w:cs="Arial Unicode MS"/>
          <w:sz w:val="28"/>
          <w:szCs w:val="28"/>
        </w:rPr>
        <w:t>卖方委托买方施工人员进行加工或修理、调换设备的费用</w:t>
      </w:r>
      <w:r>
        <w:rPr>
          <w:rFonts w:hint="eastAsia" w:ascii="仿宋" w:hAnsi="仿宋" w:eastAsia="仿宋" w:cs="Arial Unicode MS"/>
          <w:sz w:val="28"/>
          <w:szCs w:val="28"/>
        </w:rPr>
        <w:t>，</w:t>
      </w:r>
      <w:r>
        <w:rPr>
          <w:rFonts w:ascii="仿宋" w:hAnsi="仿宋" w:eastAsia="仿宋" w:cs="Arial Unicode MS"/>
          <w:sz w:val="28"/>
          <w:szCs w:val="28"/>
        </w:rPr>
        <w:t>或由于卖方设计图纸错误或卖方技术指导人员错误，或合同设备缺陷处理等所造成的返工费用和施工工期损失，卖方应支付相应的费用。</w:t>
      </w:r>
      <w:r>
        <w:rPr>
          <w:rFonts w:ascii="仿宋" w:hAnsi="仿宋" w:eastAsia="仿宋" w:cs="Arial Unicode MS"/>
          <w:sz w:val="28"/>
          <w:szCs w:val="28"/>
        </w:rPr>
        <w:tab/>
      </w:r>
    </w:p>
    <w:p w14:paraId="7F07382C">
      <w:pPr>
        <w:pStyle w:val="518"/>
        <w:numPr>
          <w:ilvl w:val="1"/>
          <w:numId w:val="45"/>
        </w:numPr>
        <w:ind w:left="454" w:hanging="454"/>
        <w:rPr>
          <w:rFonts w:ascii="仿宋" w:hAnsi="仿宋" w:eastAsia="仿宋" w:cs="Arial Unicode MS"/>
          <w:sz w:val="28"/>
          <w:szCs w:val="28"/>
        </w:rPr>
      </w:pPr>
      <w:r>
        <w:rPr>
          <w:rFonts w:ascii="仿宋" w:hAnsi="仿宋" w:eastAsia="仿宋" w:cs="Arial Unicode MS"/>
          <w:sz w:val="28"/>
          <w:szCs w:val="28"/>
        </w:rPr>
        <w:t>在</w:t>
      </w:r>
      <w:r>
        <w:rPr>
          <w:rFonts w:hint="eastAsia" w:ascii="仿宋" w:hAnsi="仿宋" w:eastAsia="仿宋" w:cs="Arial Unicode MS"/>
          <w:sz w:val="28"/>
          <w:szCs w:val="28"/>
        </w:rPr>
        <w:t>合同设备</w:t>
      </w:r>
      <w:r>
        <w:rPr>
          <w:rFonts w:ascii="仿宋" w:hAnsi="仿宋" w:eastAsia="仿宋" w:cs="Arial Unicode MS"/>
          <w:sz w:val="28"/>
          <w:szCs w:val="28"/>
        </w:rPr>
        <w:t>安装完毕后，买方将对</w:t>
      </w:r>
      <w:r>
        <w:rPr>
          <w:rFonts w:hint="eastAsia" w:ascii="仿宋" w:hAnsi="仿宋" w:eastAsia="仿宋" w:cs="Arial Unicode MS"/>
          <w:sz w:val="28"/>
          <w:szCs w:val="28"/>
        </w:rPr>
        <w:t>合同设备</w:t>
      </w:r>
      <w:r>
        <w:rPr>
          <w:rFonts w:ascii="仿宋" w:hAnsi="仿宋" w:eastAsia="仿宋" w:cs="Arial Unicode MS"/>
          <w:sz w:val="28"/>
          <w:szCs w:val="28"/>
        </w:rPr>
        <w:t>进行调试和初步验收试验。买方将在初步验收试验前</w:t>
      </w:r>
      <w:r>
        <w:rPr>
          <w:rFonts w:hint="eastAsia" w:ascii="仿宋" w:hAnsi="仿宋" w:eastAsia="仿宋" w:cs="Arial Unicode MS"/>
          <w:sz w:val="28"/>
          <w:szCs w:val="28"/>
        </w:rPr>
        <w:t>15天</w:t>
      </w:r>
      <w:r>
        <w:rPr>
          <w:rFonts w:ascii="仿宋" w:hAnsi="仿宋" w:eastAsia="仿宋" w:cs="Arial Unicode MS"/>
          <w:sz w:val="28"/>
          <w:szCs w:val="28"/>
        </w:rPr>
        <w:t>，</w:t>
      </w:r>
      <w:r>
        <w:rPr>
          <w:rFonts w:hint="eastAsia" w:ascii="仿宋" w:hAnsi="仿宋" w:eastAsia="仿宋" w:cs="Arial Unicode MS"/>
          <w:sz w:val="28"/>
          <w:szCs w:val="28"/>
        </w:rPr>
        <w:t>书面</w:t>
      </w:r>
      <w:r>
        <w:rPr>
          <w:rFonts w:ascii="仿宋" w:hAnsi="仿宋" w:eastAsia="仿宋" w:cs="Arial Unicode MS"/>
          <w:sz w:val="28"/>
          <w:szCs w:val="28"/>
        </w:rPr>
        <w:t>通知其确切日期。卖方应</w:t>
      </w:r>
      <w:r>
        <w:rPr>
          <w:rFonts w:hint="eastAsia" w:ascii="仿宋" w:hAnsi="仿宋" w:eastAsia="仿宋" w:cs="Arial Unicode MS"/>
          <w:sz w:val="28"/>
          <w:szCs w:val="28"/>
        </w:rPr>
        <w:t>派</w:t>
      </w:r>
      <w:r>
        <w:rPr>
          <w:rFonts w:ascii="仿宋" w:hAnsi="仿宋" w:eastAsia="仿宋" w:cs="Arial Unicode MS"/>
          <w:sz w:val="28"/>
          <w:szCs w:val="28"/>
        </w:rPr>
        <w:t>代表参加上述初步验收试验。调试是指对合同设备进行检查、调整、校正、启动、临时运行及负载检测。在</w:t>
      </w:r>
      <w:r>
        <w:rPr>
          <w:rFonts w:hint="eastAsia" w:ascii="仿宋" w:hAnsi="仿宋" w:eastAsia="仿宋" w:cs="Arial Unicode MS"/>
          <w:sz w:val="28"/>
          <w:szCs w:val="28"/>
        </w:rPr>
        <w:t>合同设备</w:t>
      </w:r>
      <w:r>
        <w:rPr>
          <w:rFonts w:ascii="仿宋" w:hAnsi="仿宋" w:eastAsia="仿宋" w:cs="Arial Unicode MS"/>
          <w:sz w:val="28"/>
          <w:szCs w:val="28"/>
        </w:rPr>
        <w:t>的调试期间，买卖双方应选择适当时机进行初步验收试验。</w:t>
      </w:r>
    </w:p>
    <w:p w14:paraId="57CEC97B">
      <w:pPr>
        <w:pStyle w:val="518"/>
        <w:numPr>
          <w:ilvl w:val="1"/>
          <w:numId w:val="45"/>
        </w:numPr>
        <w:rPr>
          <w:rFonts w:ascii="仿宋" w:hAnsi="仿宋" w:eastAsia="仿宋" w:cs="Arial Unicode MS"/>
          <w:sz w:val="28"/>
          <w:szCs w:val="28"/>
        </w:rPr>
      </w:pPr>
      <w:r>
        <w:rPr>
          <w:rFonts w:ascii="仿宋" w:hAnsi="仿宋" w:eastAsia="仿宋" w:cs="Arial Unicode MS"/>
          <w:sz w:val="28"/>
          <w:szCs w:val="28"/>
        </w:rPr>
        <w:t>初步验收试验是指检测合同设备是否满足合同规定的所有技术性能及保证值。当下列条件全部满足时，初步验收试验即被认为是成功的，</w:t>
      </w:r>
      <w:r>
        <w:rPr>
          <w:rFonts w:hint="eastAsia" w:ascii="仿宋" w:hAnsi="仿宋" w:eastAsia="仿宋" w:cs="Arial Unicode MS"/>
          <w:sz w:val="28"/>
          <w:szCs w:val="28"/>
        </w:rPr>
        <w:t>①</w:t>
      </w:r>
      <w:r>
        <w:rPr>
          <w:rFonts w:ascii="仿宋" w:hAnsi="仿宋" w:eastAsia="仿宋" w:cs="Arial Unicode MS"/>
          <w:sz w:val="28"/>
          <w:szCs w:val="28"/>
        </w:rPr>
        <w:t>所有现场试验全部完成，</w:t>
      </w:r>
      <w:r>
        <w:rPr>
          <w:rFonts w:hint="eastAsia" w:ascii="仿宋" w:hAnsi="仿宋" w:eastAsia="仿宋" w:cs="Arial Unicode MS"/>
          <w:sz w:val="28"/>
          <w:szCs w:val="28"/>
        </w:rPr>
        <w:t>②</w:t>
      </w:r>
      <w:r>
        <w:rPr>
          <w:rFonts w:ascii="仿宋" w:hAnsi="仿宋" w:eastAsia="仿宋" w:cs="Arial Unicode MS"/>
          <w:sz w:val="28"/>
          <w:szCs w:val="28"/>
        </w:rPr>
        <w:t>所有技术性能及保证值均能满足，</w:t>
      </w:r>
      <w:r>
        <w:rPr>
          <w:rFonts w:hint="eastAsia" w:ascii="仿宋" w:hAnsi="仿宋" w:eastAsia="仿宋" w:cs="Arial Unicode MS"/>
          <w:sz w:val="28"/>
          <w:szCs w:val="28"/>
        </w:rPr>
        <w:t>③合同设备按照技术规范要求连续试运行240小时以后检查，未发现异常，然后再进行</w:t>
      </w:r>
      <w:r>
        <w:rPr>
          <w:rFonts w:ascii="仿宋" w:hAnsi="仿宋" w:eastAsia="仿宋" w:cs="Arial Unicode MS"/>
          <w:sz w:val="28"/>
          <w:szCs w:val="28"/>
        </w:rPr>
        <w:t>30</w:t>
      </w:r>
      <w:r>
        <w:rPr>
          <w:rFonts w:hint="eastAsia" w:ascii="仿宋" w:hAnsi="仿宋" w:eastAsia="仿宋" w:cs="Arial Unicode MS"/>
          <w:sz w:val="28"/>
          <w:szCs w:val="28"/>
        </w:rPr>
        <w:t>天考核运行</w:t>
      </w:r>
      <w:r>
        <w:rPr>
          <w:rFonts w:ascii="仿宋" w:hAnsi="仿宋" w:eastAsia="仿宋" w:cs="Arial Unicode MS"/>
          <w:sz w:val="28"/>
          <w:szCs w:val="28"/>
        </w:rPr>
        <w:t>。如果初步验收试验成功，</w:t>
      </w:r>
      <w:r>
        <w:rPr>
          <w:rFonts w:hint="eastAsia" w:ascii="仿宋" w:hAnsi="仿宋" w:eastAsia="仿宋" w:cs="Arial Unicode MS"/>
          <w:sz w:val="28"/>
          <w:szCs w:val="28"/>
        </w:rPr>
        <w:t>由卖方申请，</w:t>
      </w:r>
      <w:r>
        <w:rPr>
          <w:rFonts w:ascii="仿宋" w:hAnsi="仿宋" w:eastAsia="仿宋" w:cs="Arial Unicode MS"/>
          <w:sz w:val="28"/>
          <w:szCs w:val="28"/>
        </w:rPr>
        <w:t>买卖双方应在</w:t>
      </w:r>
      <w:r>
        <w:rPr>
          <w:rFonts w:hint="eastAsia" w:ascii="仿宋" w:hAnsi="仿宋" w:eastAsia="仿宋" w:cs="Arial Unicode MS"/>
          <w:sz w:val="28"/>
          <w:szCs w:val="28"/>
        </w:rPr>
        <w:t>卖方提出申请后的</w:t>
      </w:r>
      <w:r>
        <w:rPr>
          <w:rFonts w:ascii="仿宋" w:hAnsi="仿宋" w:eastAsia="仿宋" w:cs="Arial Unicode MS"/>
          <w:sz w:val="28"/>
          <w:szCs w:val="28"/>
        </w:rPr>
        <w:t>7天内签署初步验收证书一式二份，双方各执一份。如果初步验收试验由于</w:t>
      </w:r>
      <w:r>
        <w:rPr>
          <w:rFonts w:hint="eastAsia" w:ascii="仿宋" w:hAnsi="仿宋" w:eastAsia="仿宋" w:cs="Arial Unicode MS"/>
          <w:sz w:val="28"/>
          <w:szCs w:val="28"/>
        </w:rPr>
        <w:t>卖方的原因而中断</w:t>
      </w:r>
      <w:r>
        <w:rPr>
          <w:rFonts w:ascii="仿宋" w:hAnsi="仿宋" w:eastAsia="仿宋" w:cs="Arial Unicode MS"/>
          <w:sz w:val="28"/>
          <w:szCs w:val="28"/>
        </w:rPr>
        <w:t>，初步验收试验须重新进行。</w:t>
      </w:r>
    </w:p>
    <w:p w14:paraId="27ED50AA">
      <w:pPr>
        <w:pStyle w:val="518"/>
        <w:numPr>
          <w:ilvl w:val="6"/>
          <w:numId w:val="46"/>
        </w:numPr>
        <w:rPr>
          <w:rFonts w:ascii="仿宋" w:hAnsi="仿宋" w:eastAsia="仿宋" w:cs="Arial Unicode MS"/>
          <w:sz w:val="28"/>
          <w:szCs w:val="28"/>
        </w:rPr>
      </w:pPr>
      <w:r>
        <w:rPr>
          <w:rFonts w:ascii="仿宋" w:hAnsi="仿宋" w:eastAsia="仿宋" w:cs="Arial Unicode MS"/>
          <w:sz w:val="28"/>
          <w:szCs w:val="28"/>
        </w:rPr>
        <w:t>在进行第一次初步验收试验时，如果一项或多项技术性能或保证值不能满足合同的要求，双方应共同分析其原因，分清责任方。如果责任在卖方，双方应根据具体情况确定第二次验收试验的日期。第二次验收试验必须在第一次验收试验不合格后</w:t>
      </w:r>
      <w:r>
        <w:rPr>
          <w:rFonts w:hint="eastAsia" w:ascii="仿宋" w:hAnsi="仿宋" w:eastAsia="仿宋" w:cs="Arial Unicode MS"/>
          <w:sz w:val="28"/>
          <w:szCs w:val="28"/>
        </w:rPr>
        <w:t>1</w:t>
      </w:r>
      <w:r>
        <w:rPr>
          <w:rFonts w:ascii="仿宋" w:hAnsi="仿宋" w:eastAsia="仿宋" w:cs="Arial Unicode MS"/>
          <w:sz w:val="28"/>
          <w:szCs w:val="28"/>
        </w:rPr>
        <w:t>个月内完成。在例外情况下，可在双方同意的期限内完成。卖方应自费采取有效措施使合同设备在第二次验收试验时达到技术性能和保证值的要求，并承担由此引起的一切费用，包括但不限于下列费用：</w:t>
      </w:r>
    </w:p>
    <w:p w14:paraId="1DB3511D">
      <w:pPr>
        <w:pStyle w:val="661"/>
        <w:ind w:left="1701" w:hanging="567"/>
        <w:rPr>
          <w:rFonts w:ascii="仿宋" w:hAnsi="仿宋" w:eastAsia="仿宋" w:cs="Arial Unicode MS"/>
          <w:sz w:val="28"/>
          <w:szCs w:val="28"/>
        </w:rPr>
      </w:pPr>
      <w:r>
        <w:rPr>
          <w:rFonts w:ascii="仿宋" w:hAnsi="仿宋" w:eastAsia="仿宋" w:cs="Arial Unicode MS"/>
          <w:sz w:val="28"/>
          <w:szCs w:val="28"/>
        </w:rPr>
        <w:t>现场更换和修理的设备材料费；</w:t>
      </w:r>
    </w:p>
    <w:p w14:paraId="0A1FF19E">
      <w:pPr>
        <w:pStyle w:val="661"/>
        <w:ind w:left="1701" w:hanging="567"/>
        <w:rPr>
          <w:rFonts w:ascii="仿宋" w:hAnsi="仿宋" w:eastAsia="仿宋" w:cs="Arial Unicode MS"/>
          <w:sz w:val="28"/>
          <w:szCs w:val="28"/>
        </w:rPr>
      </w:pPr>
      <w:r>
        <w:rPr>
          <w:rFonts w:ascii="仿宋" w:hAnsi="仿宋" w:eastAsia="仿宋" w:cs="Arial Unicode MS"/>
          <w:sz w:val="28"/>
          <w:szCs w:val="28"/>
        </w:rPr>
        <w:t>卖方人员费用；</w:t>
      </w:r>
    </w:p>
    <w:p w14:paraId="104668C3">
      <w:pPr>
        <w:pStyle w:val="661"/>
        <w:ind w:left="1701" w:hanging="567"/>
        <w:rPr>
          <w:rFonts w:ascii="仿宋" w:hAnsi="仿宋" w:eastAsia="仿宋" w:cs="Arial Unicode MS"/>
          <w:sz w:val="28"/>
          <w:szCs w:val="28"/>
        </w:rPr>
      </w:pPr>
      <w:r>
        <w:rPr>
          <w:rFonts w:ascii="仿宋" w:hAnsi="仿宋" w:eastAsia="仿宋" w:cs="Arial Unicode MS"/>
          <w:sz w:val="28"/>
          <w:szCs w:val="28"/>
        </w:rPr>
        <w:t>参与修理的所有买方人员费用；</w:t>
      </w:r>
    </w:p>
    <w:p w14:paraId="7C297DAF">
      <w:pPr>
        <w:pStyle w:val="661"/>
        <w:ind w:left="1701" w:hanging="567"/>
        <w:rPr>
          <w:rFonts w:ascii="仿宋" w:hAnsi="仿宋" w:eastAsia="仿宋" w:cs="Arial Unicode MS"/>
          <w:sz w:val="28"/>
          <w:szCs w:val="28"/>
        </w:rPr>
      </w:pPr>
      <w:r>
        <w:rPr>
          <w:rFonts w:ascii="仿宋" w:hAnsi="仿宋" w:eastAsia="仿宋" w:cs="Arial Unicode MS"/>
          <w:sz w:val="28"/>
          <w:szCs w:val="28"/>
        </w:rPr>
        <w:t>用于第二次验收试验的机械及设备费用；</w:t>
      </w:r>
    </w:p>
    <w:p w14:paraId="5E634F9E">
      <w:pPr>
        <w:pStyle w:val="661"/>
        <w:ind w:left="1701" w:hanging="567"/>
        <w:rPr>
          <w:rFonts w:ascii="仿宋" w:hAnsi="仿宋" w:eastAsia="仿宋" w:cs="Arial Unicode MS"/>
          <w:sz w:val="28"/>
          <w:szCs w:val="28"/>
        </w:rPr>
      </w:pPr>
      <w:r>
        <w:rPr>
          <w:rFonts w:ascii="仿宋" w:hAnsi="仿宋" w:eastAsia="仿宋" w:cs="Arial Unicode MS"/>
          <w:sz w:val="28"/>
          <w:szCs w:val="28"/>
        </w:rPr>
        <w:t>用于第二次验收试验的材料费；</w:t>
      </w:r>
    </w:p>
    <w:p w14:paraId="79572535">
      <w:pPr>
        <w:pStyle w:val="661"/>
        <w:ind w:left="1701" w:hanging="567"/>
        <w:rPr>
          <w:rFonts w:ascii="仿宋" w:hAnsi="仿宋" w:eastAsia="仿宋" w:cs="Arial Unicode MS"/>
          <w:sz w:val="28"/>
          <w:szCs w:val="28"/>
        </w:rPr>
      </w:pPr>
      <w:r>
        <w:rPr>
          <w:rFonts w:ascii="仿宋" w:hAnsi="仿宋" w:eastAsia="仿宋" w:cs="Arial Unicode MS"/>
          <w:sz w:val="28"/>
          <w:szCs w:val="28"/>
        </w:rPr>
        <w:t>运往安装现场及从工地运出的需要更换和修理的设备和材料的所有运费、保险费</w:t>
      </w:r>
    </w:p>
    <w:p w14:paraId="0A94AF72">
      <w:pPr>
        <w:pStyle w:val="661"/>
        <w:numPr>
          <w:ilvl w:val="0"/>
          <w:numId w:val="0"/>
        </w:numPr>
        <w:ind w:left="1134" w:firstLine="280" w:firstLineChars="100"/>
        <w:rPr>
          <w:rFonts w:ascii="仿宋" w:hAnsi="仿宋" w:eastAsia="仿宋" w:cs="Arial Unicode MS"/>
          <w:sz w:val="28"/>
          <w:szCs w:val="28"/>
        </w:rPr>
      </w:pPr>
      <w:r>
        <w:rPr>
          <w:rFonts w:ascii="仿宋" w:hAnsi="仿宋" w:eastAsia="仿宋" w:cs="Arial Unicode MS"/>
          <w:sz w:val="28"/>
          <w:szCs w:val="28"/>
        </w:rPr>
        <w:t>及进出口税费。</w:t>
      </w:r>
    </w:p>
    <w:p w14:paraId="654E2C60">
      <w:pPr>
        <w:pStyle w:val="504"/>
        <w:numPr>
          <w:ilvl w:val="0"/>
          <w:numId w:val="0"/>
        </w:numPr>
        <w:ind w:left="1134" w:firstLine="560" w:firstLineChars="200"/>
        <w:rPr>
          <w:rFonts w:ascii="仿宋" w:hAnsi="仿宋" w:eastAsia="仿宋" w:cs="Arial Unicode MS"/>
          <w:sz w:val="28"/>
          <w:szCs w:val="28"/>
        </w:rPr>
      </w:pPr>
      <w:r>
        <w:rPr>
          <w:rFonts w:ascii="仿宋" w:hAnsi="仿宋" w:eastAsia="仿宋" w:cs="Arial Unicode MS"/>
          <w:sz w:val="28"/>
          <w:szCs w:val="28"/>
        </w:rPr>
        <w:t>如果在第二次验收试验中，由于卖方的责任有一项或多项技术性能和（或）保证值仍达不到合同规定的要求，买方有权按合同条款进行处理。当偏差值处于买方可接受的范围内，买方有权按本合同第24</w:t>
      </w:r>
      <w:r>
        <w:rPr>
          <w:rFonts w:hint="eastAsia" w:ascii="仿宋" w:hAnsi="仿宋" w:eastAsia="仿宋" w:cs="Arial Unicode MS"/>
          <w:sz w:val="28"/>
          <w:szCs w:val="28"/>
        </w:rPr>
        <w:t>条</w:t>
      </w:r>
      <w:r>
        <w:rPr>
          <w:rFonts w:ascii="仿宋" w:hAnsi="仿宋" w:eastAsia="仿宋" w:cs="Arial Unicode MS"/>
          <w:sz w:val="28"/>
          <w:szCs w:val="28"/>
        </w:rPr>
        <w:t>款和第25</w:t>
      </w:r>
      <w:r>
        <w:rPr>
          <w:rFonts w:hint="eastAsia" w:ascii="仿宋" w:hAnsi="仿宋" w:eastAsia="仿宋" w:cs="Arial Unicode MS"/>
          <w:sz w:val="28"/>
          <w:szCs w:val="28"/>
        </w:rPr>
        <w:t>条</w:t>
      </w:r>
      <w:r>
        <w:rPr>
          <w:rFonts w:ascii="仿宋" w:hAnsi="仿宋" w:eastAsia="仿宋" w:cs="Arial Unicode MS"/>
          <w:sz w:val="28"/>
          <w:szCs w:val="28"/>
        </w:rPr>
        <w:t>款要求卖方支付约定违约金。卖方向买方支付约定违约金后7天以内双方应签署初步验收证书一式二份，双方各执一份。</w:t>
      </w:r>
    </w:p>
    <w:p w14:paraId="70D9055D">
      <w:pPr>
        <w:pStyle w:val="504"/>
        <w:numPr>
          <w:ilvl w:val="6"/>
          <w:numId w:val="46"/>
        </w:numPr>
        <w:ind w:left="1247" w:hanging="567"/>
        <w:rPr>
          <w:rFonts w:ascii="仿宋" w:hAnsi="仿宋" w:eastAsia="仿宋" w:cs="Arial Unicode MS"/>
          <w:sz w:val="28"/>
          <w:szCs w:val="28"/>
        </w:rPr>
      </w:pPr>
      <w:r>
        <w:rPr>
          <w:rFonts w:ascii="仿宋" w:hAnsi="仿宋" w:eastAsia="仿宋" w:cs="Arial Unicode MS"/>
          <w:sz w:val="28"/>
          <w:szCs w:val="28"/>
        </w:rPr>
        <w:t>如果责任在买方，双方应根据具体情况确定第二次验收试验的日期。第二次验收试验必须在第一次验收试验失败后</w:t>
      </w:r>
      <w:r>
        <w:rPr>
          <w:rFonts w:hint="eastAsia" w:ascii="仿宋" w:hAnsi="仿宋" w:eastAsia="仿宋" w:cs="Arial Unicode MS"/>
          <w:sz w:val="28"/>
          <w:szCs w:val="28"/>
        </w:rPr>
        <w:t>1</w:t>
      </w:r>
      <w:r>
        <w:rPr>
          <w:rFonts w:ascii="仿宋" w:hAnsi="仿宋" w:eastAsia="仿宋" w:cs="Arial Unicode MS"/>
          <w:sz w:val="28"/>
          <w:szCs w:val="28"/>
        </w:rPr>
        <w:t>个月内完成。在例外情况下，可在双方同意的期限内完成。买方应自费采取有效措施使合同设备在第二次验收试验时达到合同规定的试验条件的要求，并承担上述本条款（1）项中规定的由此引起的有关费用。如果在第二次初步验收试验中由于买方的责任有一项或多项技术性能和保证值仍达不到合同规定的要求，则合同设备将被买方接受。双方应签署初步验收证书一式二份，双方各执一份。在这种情况下卖方仍有责任协助买方采取各种措施使设备满足合同规定的技术性能和保证值的要求。</w:t>
      </w:r>
    </w:p>
    <w:p w14:paraId="263D5FD9">
      <w:pPr>
        <w:pStyle w:val="518"/>
        <w:numPr>
          <w:ilvl w:val="1"/>
          <w:numId w:val="33"/>
        </w:numPr>
        <w:rPr>
          <w:rFonts w:ascii="仿宋" w:hAnsi="仿宋" w:eastAsia="仿宋" w:cs="Arial Unicode MS"/>
          <w:sz w:val="28"/>
          <w:szCs w:val="28"/>
        </w:rPr>
      </w:pPr>
      <w:r>
        <w:rPr>
          <w:rFonts w:hint="eastAsia" w:ascii="仿宋" w:hAnsi="仿宋" w:eastAsia="仿宋" w:cs="Arial Unicode MS"/>
          <w:sz w:val="28"/>
          <w:szCs w:val="28"/>
        </w:rPr>
        <w:t>自初步验收证书颁发满12个月之日起30日内，买方将对合同设备作一次全面检查，如果按照合同规定认为是满意的，买方将为合同设备签发最终验收证书。</w:t>
      </w:r>
    </w:p>
    <w:p w14:paraId="41B3033F">
      <w:pPr>
        <w:pStyle w:val="518"/>
        <w:numPr>
          <w:ilvl w:val="1"/>
          <w:numId w:val="45"/>
        </w:numPr>
        <w:ind w:left="454" w:hanging="454"/>
        <w:rPr>
          <w:rFonts w:ascii="仿宋" w:hAnsi="仿宋" w:eastAsia="仿宋" w:cs="Arial Unicode MS"/>
          <w:sz w:val="28"/>
          <w:szCs w:val="28"/>
        </w:rPr>
      </w:pPr>
      <w:r>
        <w:rPr>
          <w:rFonts w:ascii="仿宋" w:hAnsi="仿宋" w:eastAsia="仿宋" w:cs="Arial Unicode MS"/>
          <w:sz w:val="28"/>
          <w:szCs w:val="28"/>
        </w:rPr>
        <w:t>最终验收证书不能解除卖方在合同设备中存在的可能引起合同设备损坏的潜在缺陷应负的任何责任。</w:t>
      </w:r>
    </w:p>
    <w:p w14:paraId="1451640F">
      <w:pPr>
        <w:pStyle w:val="4"/>
        <w:numPr>
          <w:ilvl w:val="0"/>
          <w:numId w:val="22"/>
        </w:numPr>
        <w:spacing w:after="240"/>
        <w:ind w:left="425"/>
        <w:rPr>
          <w:sz w:val="28"/>
          <w:szCs w:val="28"/>
        </w:rPr>
      </w:pPr>
      <w:bookmarkStart w:id="191" w:name="_Toc282529032"/>
      <w:bookmarkStart w:id="192" w:name="_Toc116990278"/>
      <w:bookmarkStart w:id="193" w:name="_Toc331885483"/>
      <w:bookmarkStart w:id="194" w:name="_Toc129858721"/>
      <w:bookmarkStart w:id="195" w:name="_Toc11864635"/>
      <w:bookmarkStart w:id="196" w:name="_Toc30520261"/>
      <w:bookmarkStart w:id="197" w:name="_Toc194423084"/>
      <w:r>
        <w:rPr>
          <w:rFonts w:hint="eastAsia"/>
          <w:sz w:val="28"/>
          <w:szCs w:val="28"/>
        </w:rPr>
        <w:t>质量保证</w:t>
      </w:r>
      <w:bookmarkEnd w:id="191"/>
      <w:bookmarkEnd w:id="192"/>
      <w:bookmarkEnd w:id="193"/>
      <w:bookmarkEnd w:id="194"/>
      <w:bookmarkEnd w:id="195"/>
      <w:bookmarkEnd w:id="196"/>
      <w:bookmarkEnd w:id="197"/>
    </w:p>
    <w:p w14:paraId="464F0BB2">
      <w:pPr>
        <w:pStyle w:val="518"/>
        <w:numPr>
          <w:ilvl w:val="1"/>
          <w:numId w:val="45"/>
        </w:numPr>
        <w:ind w:left="454" w:hanging="454"/>
        <w:rPr>
          <w:rFonts w:ascii="仿宋" w:hAnsi="仿宋" w:eastAsia="仿宋"/>
          <w:sz w:val="28"/>
          <w:szCs w:val="28"/>
        </w:rPr>
      </w:pPr>
      <w:r>
        <w:rPr>
          <w:rFonts w:ascii="仿宋" w:hAnsi="仿宋" w:eastAsia="仿宋"/>
          <w:sz w:val="28"/>
          <w:szCs w:val="28"/>
        </w:rPr>
        <w:t>卖方应保证合同设备是全新的、</w:t>
      </w:r>
      <w:r>
        <w:rPr>
          <w:rFonts w:hint="eastAsia" w:ascii="仿宋" w:hAnsi="仿宋" w:eastAsia="仿宋"/>
          <w:sz w:val="28"/>
          <w:szCs w:val="28"/>
        </w:rPr>
        <w:t>安全的</w:t>
      </w:r>
      <w:r>
        <w:rPr>
          <w:rFonts w:ascii="仿宋" w:hAnsi="仿宋" w:eastAsia="仿宋"/>
          <w:sz w:val="28"/>
          <w:szCs w:val="28"/>
        </w:rPr>
        <w:t>、完整的、</w:t>
      </w:r>
      <w:r>
        <w:rPr>
          <w:rFonts w:hint="eastAsia" w:ascii="仿宋" w:hAnsi="仿宋" w:eastAsia="仿宋"/>
          <w:sz w:val="28"/>
          <w:szCs w:val="28"/>
        </w:rPr>
        <w:t>技术水平先进的、成熟的、</w:t>
      </w:r>
      <w:r>
        <w:rPr>
          <w:rFonts w:ascii="仿宋" w:hAnsi="仿宋" w:eastAsia="仿宋"/>
          <w:sz w:val="28"/>
          <w:szCs w:val="28"/>
        </w:rPr>
        <w:t>按特定的标准设计的，质量是优良的</w:t>
      </w:r>
      <w:r>
        <w:rPr>
          <w:rFonts w:hint="eastAsia" w:ascii="仿宋" w:hAnsi="仿宋" w:eastAsia="仿宋"/>
          <w:sz w:val="28"/>
          <w:szCs w:val="28"/>
        </w:rPr>
        <w:t>，设备的选型符合安全可靠，经济运行和易于维护的要求</w:t>
      </w:r>
      <w:r>
        <w:rPr>
          <w:rFonts w:ascii="仿宋" w:hAnsi="仿宋" w:eastAsia="仿宋"/>
          <w:sz w:val="28"/>
          <w:szCs w:val="28"/>
        </w:rPr>
        <w:t>。并且卖方还应保证合同设备不存在由于设计、材料或工艺的原因所造成的缺陷，或由于卖方的任何行为所造成的缺陷。</w:t>
      </w:r>
    </w:p>
    <w:p w14:paraId="0613BD7F">
      <w:pPr>
        <w:pStyle w:val="518"/>
        <w:numPr>
          <w:ilvl w:val="1"/>
          <w:numId w:val="45"/>
        </w:numPr>
        <w:ind w:left="454" w:hanging="454"/>
        <w:rPr>
          <w:rFonts w:ascii="仿宋" w:hAnsi="仿宋" w:eastAsia="仿宋"/>
          <w:sz w:val="28"/>
          <w:szCs w:val="28"/>
        </w:rPr>
      </w:pPr>
      <w:r>
        <w:rPr>
          <w:rFonts w:ascii="仿宋" w:hAnsi="仿宋" w:eastAsia="仿宋"/>
          <w:sz w:val="28"/>
          <w:szCs w:val="28"/>
        </w:rPr>
        <w:t>卖方应保证合同设备的数量、质量、工艺、设计、规范，完全满足本合同技术条款的要求。</w:t>
      </w:r>
    </w:p>
    <w:p w14:paraId="6A1B4E56">
      <w:pPr>
        <w:pStyle w:val="518"/>
        <w:numPr>
          <w:ilvl w:val="1"/>
          <w:numId w:val="45"/>
        </w:numPr>
        <w:ind w:left="454" w:hanging="454"/>
        <w:rPr>
          <w:rFonts w:ascii="仿宋" w:hAnsi="仿宋" w:eastAsia="仿宋"/>
          <w:sz w:val="28"/>
          <w:szCs w:val="28"/>
        </w:rPr>
      </w:pPr>
      <w:r>
        <w:rPr>
          <w:rFonts w:hint="eastAsia" w:ascii="仿宋" w:hAnsi="仿宋" w:eastAsia="仿宋"/>
          <w:sz w:val="28"/>
          <w:szCs w:val="28"/>
        </w:rPr>
        <w:t>卖方的产品应符合国家有关环保法律法规的规定以及买方ISO14000环境体系要求，不能对施工环境造成污染；同时，该货物还应该符合买方OHSMS18000职业安全健康管理体系标准的要求，不能对接触货物的有关人员及竣工后的使用人员的健康造成危害。</w:t>
      </w:r>
    </w:p>
    <w:p w14:paraId="25B52CA0">
      <w:pPr>
        <w:pStyle w:val="518"/>
        <w:numPr>
          <w:ilvl w:val="1"/>
          <w:numId w:val="45"/>
        </w:numPr>
        <w:ind w:left="454" w:hanging="454"/>
        <w:rPr>
          <w:rFonts w:ascii="仿宋" w:hAnsi="仿宋" w:eastAsia="仿宋"/>
          <w:sz w:val="28"/>
          <w:szCs w:val="28"/>
        </w:rPr>
      </w:pPr>
      <w:r>
        <w:rPr>
          <w:rFonts w:ascii="仿宋" w:hAnsi="仿宋" w:eastAsia="仿宋"/>
          <w:sz w:val="28"/>
          <w:szCs w:val="28"/>
        </w:rPr>
        <w:t>质量保证期</w:t>
      </w:r>
      <w:r>
        <w:rPr>
          <w:rFonts w:hint="eastAsia" w:ascii="仿宋" w:hAnsi="仿宋" w:eastAsia="仿宋"/>
          <w:sz w:val="28"/>
          <w:szCs w:val="28"/>
        </w:rPr>
        <w:t>为自</w:t>
      </w:r>
      <w:r>
        <w:rPr>
          <w:rFonts w:ascii="仿宋" w:hAnsi="仿宋" w:eastAsia="仿宋"/>
          <w:sz w:val="28"/>
          <w:szCs w:val="28"/>
        </w:rPr>
        <w:t>签发</w:t>
      </w:r>
      <w:r>
        <w:rPr>
          <w:rFonts w:hint="eastAsia" w:ascii="仿宋" w:hAnsi="仿宋" w:eastAsia="仿宋"/>
          <w:sz w:val="28"/>
          <w:szCs w:val="28"/>
        </w:rPr>
        <w:t>最终</w:t>
      </w:r>
      <w:r>
        <w:rPr>
          <w:rFonts w:ascii="仿宋" w:hAnsi="仿宋" w:eastAsia="仿宋"/>
          <w:sz w:val="28"/>
          <w:szCs w:val="28"/>
        </w:rPr>
        <w:t>验收证书之日</w:t>
      </w:r>
      <w:r>
        <w:rPr>
          <w:rFonts w:hint="eastAsia" w:ascii="仿宋" w:hAnsi="仿宋" w:eastAsia="仿宋"/>
          <w:sz w:val="28"/>
          <w:szCs w:val="28"/>
        </w:rPr>
        <w:t>算</w:t>
      </w:r>
      <w:r>
        <w:rPr>
          <w:rFonts w:ascii="仿宋" w:hAnsi="仿宋" w:eastAsia="仿宋"/>
          <w:sz w:val="28"/>
          <w:szCs w:val="28"/>
        </w:rPr>
        <w:t>起</w:t>
      </w:r>
      <w:r>
        <w:rPr>
          <w:rFonts w:hint="eastAsia" w:ascii="仿宋" w:hAnsi="仿宋" w:eastAsia="仿宋"/>
          <w:sz w:val="28"/>
          <w:szCs w:val="28"/>
        </w:rPr>
        <w:t>24个月。</w:t>
      </w:r>
    </w:p>
    <w:p w14:paraId="72344B2B">
      <w:pPr>
        <w:pStyle w:val="518"/>
        <w:numPr>
          <w:ilvl w:val="1"/>
          <w:numId w:val="45"/>
        </w:numPr>
        <w:ind w:left="454" w:hanging="454"/>
        <w:rPr>
          <w:rFonts w:ascii="仿宋" w:hAnsi="仿宋" w:eastAsia="仿宋"/>
          <w:sz w:val="28"/>
          <w:szCs w:val="28"/>
        </w:rPr>
      </w:pPr>
      <w:r>
        <w:rPr>
          <w:rFonts w:ascii="仿宋" w:hAnsi="仿宋" w:eastAsia="仿宋"/>
          <w:sz w:val="28"/>
          <w:szCs w:val="28"/>
        </w:rPr>
        <w:t>如果发现由于卖方责任造成合同设备任何缺陷或损坏，或不符合技术规范的要求，或由于卖方技术条款错误，或由于卖方技术人员在安装、调试、试运行和验收试验过程中错误指导而导致设备损坏，卖方有责任</w:t>
      </w:r>
      <w:r>
        <w:rPr>
          <w:rFonts w:hint="eastAsia" w:ascii="仿宋" w:hAnsi="仿宋" w:eastAsia="仿宋"/>
          <w:sz w:val="28"/>
          <w:szCs w:val="28"/>
        </w:rPr>
        <w:t>修</w:t>
      </w:r>
      <w:r>
        <w:rPr>
          <w:rFonts w:ascii="仿宋" w:hAnsi="仿宋" w:eastAsia="仿宋"/>
          <w:sz w:val="28"/>
          <w:szCs w:val="28"/>
        </w:rPr>
        <w:t>复或更换损坏的设备或部件</w:t>
      </w:r>
      <w:r>
        <w:rPr>
          <w:rFonts w:hint="eastAsia" w:ascii="仿宋" w:hAnsi="仿宋" w:eastAsia="仿宋"/>
          <w:sz w:val="28"/>
          <w:szCs w:val="28"/>
        </w:rPr>
        <w:t>。</w:t>
      </w:r>
    </w:p>
    <w:p w14:paraId="3444A4BB">
      <w:pPr>
        <w:pStyle w:val="518"/>
        <w:numPr>
          <w:ilvl w:val="1"/>
          <w:numId w:val="45"/>
        </w:numPr>
        <w:ind w:left="454" w:hanging="454"/>
        <w:rPr>
          <w:rFonts w:ascii="仿宋" w:hAnsi="仿宋" w:eastAsia="仿宋"/>
          <w:sz w:val="28"/>
          <w:szCs w:val="28"/>
        </w:rPr>
      </w:pPr>
      <w:r>
        <w:rPr>
          <w:rFonts w:hint="eastAsia" w:ascii="仿宋" w:hAnsi="仿宋" w:eastAsia="仿宋"/>
          <w:sz w:val="28"/>
          <w:szCs w:val="28"/>
        </w:rPr>
        <w:t>经买方累计两次书面通知卖方仍未解决设备缺陷问题，买方有权自行或者通知第三方到场修复或更换，所需一切费用由卖方承担</w:t>
      </w:r>
      <w:r>
        <w:rPr>
          <w:rFonts w:ascii="仿宋" w:hAnsi="仿宋" w:eastAsia="仿宋"/>
          <w:sz w:val="28"/>
          <w:szCs w:val="28"/>
        </w:rPr>
        <w:t>。</w:t>
      </w:r>
      <w:r>
        <w:rPr>
          <w:rFonts w:hint="eastAsia" w:ascii="仿宋" w:hAnsi="仿宋" w:eastAsia="仿宋"/>
          <w:sz w:val="28"/>
          <w:szCs w:val="28"/>
        </w:rPr>
        <w:t>买方有权从预留质保金中直接扣除（不足部分，卖方应予补足）</w:t>
      </w:r>
      <w:r>
        <w:rPr>
          <w:rFonts w:ascii="仿宋" w:hAnsi="仿宋" w:eastAsia="仿宋"/>
          <w:sz w:val="28"/>
          <w:szCs w:val="28"/>
        </w:rPr>
        <w:t>同时买方有权根据本</w:t>
      </w:r>
      <w:r>
        <w:rPr>
          <w:rFonts w:hint="eastAsia" w:ascii="仿宋" w:hAnsi="仿宋" w:eastAsia="仿宋"/>
          <w:sz w:val="28"/>
          <w:szCs w:val="28"/>
        </w:rPr>
        <w:t>合同</w:t>
      </w:r>
      <w:r>
        <w:rPr>
          <w:rFonts w:ascii="仿宋" w:hAnsi="仿宋" w:eastAsia="仿宋"/>
          <w:sz w:val="28"/>
          <w:szCs w:val="28"/>
        </w:rPr>
        <w:t>第24、</w:t>
      </w:r>
      <w:r>
        <w:rPr>
          <w:rFonts w:hint="eastAsia" w:ascii="仿宋" w:hAnsi="仿宋" w:eastAsia="仿宋"/>
          <w:sz w:val="28"/>
          <w:szCs w:val="28"/>
        </w:rPr>
        <w:t>25条款</w:t>
      </w:r>
      <w:r>
        <w:rPr>
          <w:rFonts w:ascii="仿宋" w:hAnsi="仿宋" w:eastAsia="仿宋"/>
          <w:sz w:val="28"/>
          <w:szCs w:val="28"/>
        </w:rPr>
        <w:t>向卖方提出索赔。</w:t>
      </w:r>
    </w:p>
    <w:p w14:paraId="275AAC65">
      <w:pPr>
        <w:pStyle w:val="518"/>
        <w:numPr>
          <w:ilvl w:val="1"/>
          <w:numId w:val="45"/>
        </w:numPr>
        <w:ind w:left="454" w:hanging="454"/>
        <w:rPr>
          <w:rFonts w:ascii="仿宋" w:hAnsi="仿宋" w:eastAsia="仿宋"/>
          <w:sz w:val="28"/>
          <w:szCs w:val="28"/>
        </w:rPr>
      </w:pPr>
      <w:r>
        <w:rPr>
          <w:rFonts w:ascii="仿宋" w:hAnsi="仿宋" w:eastAsia="仿宋"/>
          <w:sz w:val="28"/>
          <w:szCs w:val="28"/>
        </w:rPr>
        <w:t>在质量保证期内所发现的缺陷，买方应尽快以书面形式通知卖方。卖方在收到买方关于合同设备存在缺陷的通知后，应在</w:t>
      </w:r>
      <w:r>
        <w:rPr>
          <w:rFonts w:hint="eastAsia" w:ascii="仿宋" w:hAnsi="仿宋" w:eastAsia="仿宋"/>
          <w:sz w:val="28"/>
          <w:szCs w:val="28"/>
        </w:rPr>
        <w:t>24小时内响应，首先采用电话沟通方式协调解决，如果处理不了，再</w:t>
      </w:r>
      <w:r>
        <w:rPr>
          <w:rFonts w:ascii="仿宋" w:hAnsi="仿宋" w:eastAsia="仿宋"/>
          <w:sz w:val="28"/>
          <w:szCs w:val="28"/>
        </w:rPr>
        <w:t>派</w:t>
      </w:r>
      <w:r>
        <w:rPr>
          <w:rFonts w:hint="eastAsia" w:ascii="仿宋" w:hAnsi="仿宋" w:eastAsia="仿宋"/>
          <w:sz w:val="28"/>
          <w:szCs w:val="28"/>
        </w:rPr>
        <w:t>人</w:t>
      </w:r>
      <w:r>
        <w:rPr>
          <w:rFonts w:ascii="仿宋" w:hAnsi="仿宋" w:eastAsia="仿宋"/>
          <w:sz w:val="28"/>
          <w:szCs w:val="28"/>
        </w:rPr>
        <w:t>于</w:t>
      </w:r>
      <w:r>
        <w:rPr>
          <w:rFonts w:hint="eastAsia" w:ascii="仿宋" w:hAnsi="仿宋" w:eastAsia="仿宋"/>
          <w:sz w:val="28"/>
          <w:szCs w:val="28"/>
        </w:rPr>
        <w:t>收到买方书面通知的</w:t>
      </w:r>
      <w:r>
        <w:rPr>
          <w:rFonts w:ascii="仿宋" w:hAnsi="仿宋" w:eastAsia="仿宋"/>
          <w:sz w:val="28"/>
          <w:szCs w:val="28"/>
        </w:rPr>
        <w:t>3</w:t>
      </w:r>
      <w:r>
        <w:rPr>
          <w:rFonts w:hint="eastAsia" w:ascii="仿宋" w:hAnsi="仿宋" w:eastAsia="仿宋"/>
          <w:sz w:val="28"/>
          <w:szCs w:val="28"/>
        </w:rPr>
        <w:t>个工作日内</w:t>
      </w:r>
      <w:r>
        <w:rPr>
          <w:rFonts w:ascii="仿宋" w:hAnsi="仿宋" w:eastAsia="仿宋"/>
          <w:sz w:val="28"/>
          <w:szCs w:val="28"/>
        </w:rPr>
        <w:t>到达工地处理。</w:t>
      </w:r>
      <w:r>
        <w:rPr>
          <w:rFonts w:hint="eastAsia" w:ascii="仿宋" w:hAnsi="仿宋" w:eastAsia="仿宋"/>
          <w:sz w:val="28"/>
          <w:szCs w:val="28"/>
        </w:rPr>
        <w:t>经买方累计两次书面通知卖方仍未解决设备缺陷问题，买方有权自行或者通知第三方到场修复或更换，所需一切费用由卖方承担</w:t>
      </w:r>
      <w:r>
        <w:rPr>
          <w:rFonts w:ascii="仿宋" w:hAnsi="仿宋" w:eastAsia="仿宋"/>
          <w:sz w:val="28"/>
          <w:szCs w:val="28"/>
        </w:rPr>
        <w:t>。</w:t>
      </w:r>
      <w:r>
        <w:rPr>
          <w:rFonts w:hint="eastAsia" w:ascii="仿宋" w:hAnsi="仿宋" w:eastAsia="仿宋"/>
          <w:sz w:val="28"/>
          <w:szCs w:val="28"/>
        </w:rPr>
        <w:t>买方有权从预留质保金中直接扣除（不足部分，卖方应予补足）</w:t>
      </w:r>
    </w:p>
    <w:p w14:paraId="4CD7C6D0">
      <w:pPr>
        <w:pStyle w:val="518"/>
        <w:numPr>
          <w:ilvl w:val="1"/>
          <w:numId w:val="45"/>
        </w:numPr>
        <w:ind w:left="454" w:hanging="454"/>
        <w:rPr>
          <w:rFonts w:ascii="仿宋" w:hAnsi="仿宋" w:eastAsia="仿宋"/>
          <w:sz w:val="28"/>
          <w:szCs w:val="28"/>
        </w:rPr>
      </w:pPr>
      <w:r>
        <w:rPr>
          <w:rFonts w:hint="eastAsia" w:ascii="仿宋" w:hAnsi="仿宋" w:eastAsia="仿宋"/>
          <w:sz w:val="28"/>
          <w:szCs w:val="28"/>
        </w:rPr>
        <w:t>质量保证期的终止不能视为卖方对合同货物中存在的可能引起合同货物损坏的潜在缺陷所应负的责任的解除，潜在缺陷指在质量保证期结束后5年内（含本数），合同货物在正常运行工况下按要求进行操作和维护时出现的，由于设计、材料和制造工艺引起的潜在性缺陷，而非正常的老化、磨损。对于出现潜在缺陷的合同货物，卖方应免费予以及时修理或更换。在设备使用寿命期内，卖方在知道合同货物存在潜在缺陷或原理性故障后，应在第一时间以书面形式通知买方，并且免费予以及时弥补或校正。否则，由此造成的经济损失，由卖方承担。</w:t>
      </w:r>
    </w:p>
    <w:p w14:paraId="31DCDB0B">
      <w:pPr>
        <w:pStyle w:val="518"/>
        <w:numPr>
          <w:ilvl w:val="1"/>
          <w:numId w:val="45"/>
        </w:numPr>
        <w:rPr>
          <w:rFonts w:ascii="仿宋" w:hAnsi="仿宋" w:eastAsia="仿宋"/>
          <w:sz w:val="28"/>
          <w:szCs w:val="28"/>
        </w:rPr>
      </w:pPr>
      <w:r>
        <w:rPr>
          <w:rFonts w:hint="eastAsia" w:ascii="仿宋" w:hAnsi="仿宋" w:eastAsia="仿宋"/>
          <w:sz w:val="28"/>
          <w:szCs w:val="28"/>
        </w:rPr>
        <w:t>质量保证期满后，卖方仍应继续提供售后服务。卖方应在接到买方通知后24小时内提供处理方案或派人到现场服务，费用双方另行协商。</w:t>
      </w:r>
    </w:p>
    <w:p w14:paraId="22FAC6F2">
      <w:pPr>
        <w:pStyle w:val="518"/>
        <w:numPr>
          <w:ilvl w:val="1"/>
          <w:numId w:val="45"/>
        </w:numPr>
        <w:ind w:left="454" w:hanging="454"/>
        <w:rPr>
          <w:rFonts w:ascii="仿宋" w:hAnsi="仿宋" w:eastAsia="仿宋"/>
          <w:sz w:val="28"/>
          <w:szCs w:val="28"/>
        </w:rPr>
      </w:pPr>
      <w:r>
        <w:rPr>
          <w:rFonts w:hint="eastAsia" w:ascii="仿宋" w:hAnsi="仿宋" w:eastAsia="仿宋"/>
          <w:sz w:val="28"/>
          <w:szCs w:val="28"/>
        </w:rPr>
        <w:t>货物存在质量问题的，维修后质量保证期相应顺延；如需更换的，质量保证期自更换之日起重新计算。</w:t>
      </w:r>
    </w:p>
    <w:p w14:paraId="7D258DAF">
      <w:pPr>
        <w:pStyle w:val="4"/>
        <w:numPr>
          <w:ilvl w:val="0"/>
          <w:numId w:val="22"/>
        </w:numPr>
        <w:spacing w:after="240"/>
        <w:ind w:left="425"/>
        <w:rPr>
          <w:sz w:val="28"/>
          <w:szCs w:val="28"/>
        </w:rPr>
      </w:pPr>
      <w:bookmarkStart w:id="198" w:name="_Toc116990279"/>
      <w:bookmarkStart w:id="199" w:name="_Toc11864636"/>
      <w:bookmarkStart w:id="200" w:name="_Toc332014964"/>
      <w:bookmarkStart w:id="201" w:name="_Toc353864408"/>
      <w:bookmarkStart w:id="202" w:name="_Toc30520262"/>
      <w:bookmarkStart w:id="203" w:name="_Toc194423085"/>
      <w:bookmarkStart w:id="204" w:name="_Toc353787441"/>
      <w:bookmarkStart w:id="205" w:name="_Toc282529033"/>
      <w:bookmarkStart w:id="206" w:name="_Toc353864268"/>
      <w:bookmarkStart w:id="207" w:name="_Toc129858722"/>
      <w:r>
        <w:rPr>
          <w:rFonts w:hint="eastAsia"/>
          <w:sz w:val="28"/>
          <w:szCs w:val="28"/>
        </w:rPr>
        <w:t>索赔</w:t>
      </w:r>
      <w:bookmarkEnd w:id="198"/>
      <w:bookmarkEnd w:id="199"/>
      <w:bookmarkEnd w:id="200"/>
      <w:bookmarkEnd w:id="201"/>
      <w:bookmarkEnd w:id="202"/>
      <w:bookmarkEnd w:id="203"/>
      <w:bookmarkEnd w:id="204"/>
      <w:bookmarkEnd w:id="205"/>
      <w:bookmarkEnd w:id="206"/>
      <w:bookmarkEnd w:id="207"/>
    </w:p>
    <w:p w14:paraId="4370E30F">
      <w:pPr>
        <w:pStyle w:val="518"/>
        <w:numPr>
          <w:ilvl w:val="1"/>
          <w:numId w:val="45"/>
        </w:numPr>
        <w:ind w:left="454" w:hanging="454"/>
        <w:rPr>
          <w:rFonts w:ascii="仿宋" w:hAnsi="仿宋" w:eastAsia="仿宋"/>
          <w:sz w:val="28"/>
          <w:szCs w:val="28"/>
        </w:rPr>
      </w:pPr>
      <w:r>
        <w:rPr>
          <w:rFonts w:ascii="仿宋" w:hAnsi="仿宋" w:eastAsia="仿宋"/>
          <w:sz w:val="28"/>
          <w:szCs w:val="28"/>
        </w:rPr>
        <w:t>如果卖方对偏差负有责任，而买方在检验、安装、验收和质量保证期内提出了索赔，卖方应按照买方同意的下列一种或几种方式结合起来解决索赔事宜：</w:t>
      </w:r>
    </w:p>
    <w:p w14:paraId="3AF36FB5">
      <w:pPr>
        <w:pStyle w:val="504"/>
        <w:numPr>
          <w:ilvl w:val="6"/>
          <w:numId w:val="47"/>
        </w:numPr>
        <w:ind w:left="1247" w:hanging="567"/>
        <w:rPr>
          <w:rFonts w:ascii="仿宋" w:hAnsi="仿宋" w:eastAsia="仿宋"/>
          <w:sz w:val="28"/>
          <w:szCs w:val="28"/>
        </w:rPr>
      </w:pPr>
      <w:r>
        <w:rPr>
          <w:rFonts w:ascii="仿宋" w:hAnsi="仿宋" w:eastAsia="仿宋"/>
          <w:sz w:val="28"/>
          <w:szCs w:val="28"/>
        </w:rPr>
        <w:t>卖方同意退货并用合同规定的货币将货款退还给买方，并承担由此发生的一切损失和费用，包括银行利息、银行手续费、运费、保险费、</w:t>
      </w:r>
      <w:r>
        <w:rPr>
          <w:rFonts w:hint="eastAsia" w:ascii="仿宋" w:hAnsi="仿宋" w:eastAsia="仿宋"/>
          <w:sz w:val="28"/>
          <w:szCs w:val="28"/>
        </w:rPr>
        <w:t>检验费</w:t>
      </w:r>
      <w:r>
        <w:rPr>
          <w:rFonts w:ascii="仿宋" w:hAnsi="仿宋" w:eastAsia="仿宋"/>
          <w:sz w:val="28"/>
          <w:szCs w:val="28"/>
        </w:rPr>
        <w:t>、装卸费以及为看管和保护退回合同设备所需的其它必要的费用。</w:t>
      </w:r>
      <w:r>
        <w:rPr>
          <w:rFonts w:hint="eastAsia" w:ascii="仿宋" w:hAnsi="仿宋" w:eastAsia="仿宋"/>
          <w:sz w:val="28"/>
          <w:szCs w:val="28"/>
        </w:rPr>
        <w:t>卖方应当按照现行财税法规向买方开具红字增值税专用发票。</w:t>
      </w:r>
    </w:p>
    <w:p w14:paraId="76E0D7D1">
      <w:pPr>
        <w:pStyle w:val="504"/>
        <w:numPr>
          <w:ilvl w:val="6"/>
          <w:numId w:val="47"/>
        </w:numPr>
        <w:ind w:left="1247" w:hanging="567"/>
        <w:rPr>
          <w:rFonts w:ascii="仿宋" w:hAnsi="仿宋" w:eastAsia="仿宋"/>
          <w:sz w:val="28"/>
          <w:szCs w:val="28"/>
        </w:rPr>
      </w:pPr>
      <w:r>
        <w:rPr>
          <w:rFonts w:ascii="仿宋" w:hAnsi="仿宋" w:eastAsia="仿宋"/>
          <w:sz w:val="28"/>
          <w:szCs w:val="28"/>
        </w:rPr>
        <w:t>根据合同设备的偏差、损坏程度以及买方所遭受损失的金额，经买卖双方商定降低合同设备的价格。</w:t>
      </w:r>
    </w:p>
    <w:p w14:paraId="2CEB5330">
      <w:pPr>
        <w:pStyle w:val="504"/>
        <w:numPr>
          <w:ilvl w:val="6"/>
          <w:numId w:val="47"/>
        </w:numPr>
        <w:ind w:left="1247" w:hanging="567"/>
        <w:rPr>
          <w:rFonts w:ascii="仿宋" w:hAnsi="仿宋" w:eastAsia="仿宋"/>
          <w:sz w:val="28"/>
          <w:szCs w:val="28"/>
        </w:rPr>
      </w:pPr>
      <w:r>
        <w:rPr>
          <w:rFonts w:ascii="仿宋" w:hAnsi="仿宋" w:eastAsia="仿宋"/>
          <w:sz w:val="28"/>
          <w:szCs w:val="28"/>
        </w:rPr>
        <w:t>用符合合同规定的规格、质量和性能要求的新的零件、部件和/或设备来更换有缺陷的部份和/或修补缺陷部份，卖方应承担一切费用和风险并负担买方蒙受的全部直接损失费用。同时，卖方应按照合同第23</w:t>
      </w:r>
      <w:r>
        <w:rPr>
          <w:rFonts w:hint="eastAsia" w:ascii="仿宋" w:hAnsi="仿宋" w:eastAsia="仿宋"/>
          <w:sz w:val="28"/>
          <w:szCs w:val="28"/>
        </w:rPr>
        <w:t>条款</w:t>
      </w:r>
      <w:r>
        <w:rPr>
          <w:rFonts w:ascii="仿宋" w:hAnsi="仿宋" w:eastAsia="仿宋"/>
          <w:sz w:val="28"/>
          <w:szCs w:val="28"/>
        </w:rPr>
        <w:t>的规定，相应延长所更换零部件或设备的质量保证期。</w:t>
      </w:r>
    </w:p>
    <w:p w14:paraId="05EC331F">
      <w:pPr>
        <w:pStyle w:val="504"/>
        <w:numPr>
          <w:ilvl w:val="6"/>
          <w:numId w:val="47"/>
        </w:numPr>
        <w:ind w:left="1247" w:hanging="567"/>
        <w:rPr>
          <w:rFonts w:ascii="仿宋" w:hAnsi="仿宋" w:eastAsia="仿宋"/>
          <w:sz w:val="28"/>
          <w:szCs w:val="28"/>
        </w:rPr>
      </w:pPr>
      <w:r>
        <w:rPr>
          <w:rFonts w:ascii="仿宋" w:hAnsi="仿宋" w:eastAsia="仿宋"/>
          <w:sz w:val="28"/>
          <w:szCs w:val="28"/>
        </w:rPr>
        <w:t>更换和/或增补合同设备的交货期应充分考虑该设备的安装工期，并满足该台套设备计划投运时间。卖方应将买方急需的合同设备以最快的方式运到工地，费用自付；经卖方同意买方可自行修复较轻缺陷和/或损坏的合同设备，费用由卖方支付。</w:t>
      </w:r>
    </w:p>
    <w:p w14:paraId="1A427DBF">
      <w:pPr>
        <w:pStyle w:val="518"/>
        <w:numPr>
          <w:ilvl w:val="1"/>
          <w:numId w:val="45"/>
        </w:numPr>
        <w:ind w:left="454" w:hanging="454"/>
        <w:rPr>
          <w:rFonts w:ascii="仿宋" w:hAnsi="仿宋" w:eastAsia="仿宋"/>
          <w:sz w:val="28"/>
          <w:szCs w:val="28"/>
        </w:rPr>
      </w:pPr>
      <w:r>
        <w:rPr>
          <w:rFonts w:ascii="仿宋" w:hAnsi="仿宋" w:eastAsia="仿宋"/>
          <w:sz w:val="28"/>
          <w:szCs w:val="28"/>
        </w:rPr>
        <w:t>如果买方在发出索赔通知后30天内，卖方未作答复，上述索赔应视为已被卖方接受。如果卖方未能在接受买方发出的索赔通知后30天内或在买方同意的延长</w:t>
      </w:r>
      <w:r>
        <w:rPr>
          <w:rFonts w:hint="eastAsia" w:ascii="仿宋" w:hAnsi="仿宋" w:eastAsia="仿宋"/>
          <w:sz w:val="28"/>
          <w:szCs w:val="28"/>
        </w:rPr>
        <w:t>期</w:t>
      </w:r>
      <w:r>
        <w:rPr>
          <w:rFonts w:ascii="仿宋" w:hAnsi="仿宋" w:eastAsia="仿宋"/>
          <w:sz w:val="28"/>
          <w:szCs w:val="28"/>
        </w:rPr>
        <w:t>内，按照买方同意的上述规定的任何一种方法解决索赔事宜，买方将从卖方开具的</w:t>
      </w:r>
      <w:r>
        <w:rPr>
          <w:rFonts w:hint="eastAsia" w:ascii="仿宋" w:hAnsi="仿宋" w:eastAsia="仿宋"/>
          <w:sz w:val="28"/>
          <w:szCs w:val="28"/>
        </w:rPr>
        <w:t>履约保函</w:t>
      </w:r>
      <w:r>
        <w:rPr>
          <w:rFonts w:ascii="仿宋" w:hAnsi="仿宋" w:eastAsia="仿宋"/>
          <w:sz w:val="28"/>
          <w:szCs w:val="28"/>
        </w:rPr>
        <w:t>中扣回索赔款，不足部分买方保持继续追索的权利。在合同设备质量保证期内，买方向卖方提出的索赔在该台（套）设备质量保证期满后的30天内保持有效。</w:t>
      </w:r>
    </w:p>
    <w:p w14:paraId="78D752E7">
      <w:pPr>
        <w:pStyle w:val="4"/>
        <w:numPr>
          <w:ilvl w:val="0"/>
          <w:numId w:val="22"/>
        </w:numPr>
        <w:spacing w:after="240"/>
        <w:ind w:left="454" w:hanging="454"/>
        <w:rPr>
          <w:sz w:val="28"/>
          <w:szCs w:val="28"/>
        </w:rPr>
      </w:pPr>
      <w:bookmarkStart w:id="208" w:name="_Toc11864637"/>
      <w:bookmarkStart w:id="209" w:name="_Toc194423086"/>
      <w:bookmarkStart w:id="210" w:name="_Toc282529034"/>
      <w:bookmarkStart w:id="211" w:name="_Toc30520263"/>
      <w:bookmarkStart w:id="212" w:name="_Toc116990280"/>
      <w:bookmarkStart w:id="213" w:name="_Toc129858723"/>
      <w:bookmarkStart w:id="214" w:name="_Toc331885485"/>
      <w:bookmarkStart w:id="215" w:name="_Hlk82597131"/>
      <w:r>
        <w:rPr>
          <w:rFonts w:hint="eastAsia"/>
          <w:sz w:val="28"/>
          <w:szCs w:val="28"/>
        </w:rPr>
        <w:t>违约赔偿</w:t>
      </w:r>
      <w:bookmarkEnd w:id="208"/>
      <w:bookmarkEnd w:id="209"/>
      <w:bookmarkEnd w:id="210"/>
      <w:bookmarkEnd w:id="211"/>
      <w:bookmarkEnd w:id="212"/>
      <w:bookmarkEnd w:id="213"/>
      <w:bookmarkEnd w:id="214"/>
    </w:p>
    <w:p w14:paraId="31F0DA76">
      <w:pPr>
        <w:pStyle w:val="518"/>
        <w:numPr>
          <w:ilvl w:val="1"/>
          <w:numId w:val="33"/>
        </w:numPr>
        <w:ind w:left="454" w:hanging="454"/>
        <w:rPr>
          <w:rFonts w:ascii="仿宋" w:hAnsi="仿宋" w:eastAsia="仿宋"/>
          <w:sz w:val="28"/>
          <w:szCs w:val="28"/>
        </w:rPr>
      </w:pPr>
      <w:r>
        <w:rPr>
          <w:rFonts w:hint="eastAsia" w:ascii="仿宋" w:hAnsi="仿宋" w:eastAsia="仿宋"/>
          <w:sz w:val="28"/>
          <w:szCs w:val="28"/>
        </w:rPr>
        <w:t>如果卖方未能按照最终的交货计划及时交货，卖方支付迟交货违约金,</w:t>
      </w:r>
      <w:r>
        <w:rPr>
          <w:rFonts w:ascii="仿宋" w:hAnsi="仿宋" w:eastAsia="仿宋"/>
          <w:sz w:val="28"/>
          <w:szCs w:val="28"/>
        </w:rPr>
        <w:t>卖方交纳迟交违约金后，仍不能免除卖方继续交付相关合同设备的义务。如果上述设备迟交的违约金的总金额超过该套合同设备价格的30%时，买方有权终止部分或全部合同，此时卖方除了支付上述违约金外，卖方应继续履行未被终止的部分合同并承担买方在本合同的交货地点从其它合格供应商获得卖方未交货的合同设备可能超过本合同相应设备或部件分项价而额外多花费的全部费用和由此造成不含间接损失的买方的实际利益的损失（如因此导致业主方对买方的违约处罚属于买方的直接损失），而买方不会在本合同价以外给卖方以任何形式的补偿。</w:t>
      </w:r>
    </w:p>
    <w:p w14:paraId="4B82BF48">
      <w:pPr>
        <w:pStyle w:val="518"/>
        <w:numPr>
          <w:ilvl w:val="1"/>
          <w:numId w:val="33"/>
        </w:numPr>
        <w:ind w:left="454" w:hanging="454"/>
        <w:rPr>
          <w:rFonts w:ascii="仿宋" w:hAnsi="仿宋" w:eastAsia="仿宋"/>
          <w:sz w:val="28"/>
          <w:szCs w:val="28"/>
        </w:rPr>
      </w:pPr>
      <w:r>
        <w:rPr>
          <w:rFonts w:hint="eastAsia" w:ascii="仿宋" w:hAnsi="仿宋" w:eastAsia="仿宋"/>
          <w:sz w:val="28"/>
          <w:szCs w:val="28"/>
        </w:rPr>
        <w:t>卖方应按照本合同规定的计划交付技术资料。如果卖方未能规定按时交付影响工程进度的任何一批技术资料或一批技术资料的任何一部分，</w:t>
      </w:r>
    </w:p>
    <w:p w14:paraId="472B9C60">
      <w:pPr>
        <w:pStyle w:val="375"/>
        <w:ind w:firstLine="560"/>
        <w:rPr>
          <w:rFonts w:hint="default" w:ascii="仿宋" w:hAnsi="仿宋" w:eastAsia="仿宋"/>
          <w:sz w:val="28"/>
          <w:szCs w:val="28"/>
        </w:rPr>
      </w:pPr>
      <w:r>
        <w:rPr>
          <w:rFonts w:ascii="仿宋" w:hAnsi="仿宋" w:eastAsia="仿宋"/>
          <w:sz w:val="28"/>
          <w:szCs w:val="28"/>
        </w:rPr>
        <w:t>（1） 从迟交的第一天起计算，每天违约金为迟交的资料对应的合同设备金额的3%。</w:t>
      </w:r>
    </w:p>
    <w:p w14:paraId="7BD6F375">
      <w:pPr>
        <w:pStyle w:val="375"/>
        <w:ind w:left="496" w:leftChars="236" w:firstLine="560"/>
        <w:rPr>
          <w:rFonts w:hint="default" w:ascii="仿宋" w:hAnsi="仿宋" w:eastAsia="仿宋"/>
          <w:sz w:val="28"/>
          <w:szCs w:val="28"/>
        </w:rPr>
      </w:pPr>
      <w:r>
        <w:rPr>
          <w:rFonts w:ascii="仿宋" w:hAnsi="仿宋" w:eastAsia="仿宋"/>
          <w:sz w:val="28"/>
          <w:szCs w:val="28"/>
        </w:rPr>
        <w:t>迟交时间的计算以第18条规定为准。延迟不足一天的按一天计算。技术资料迟交违约金总额不得超过迟交的资料对应的合同设备价的30%，卖方交纳迟交违约金后，仍不能免除卖方继续交付相关合同设备技术资料的义务。如果上述技术资料迟交的违约金的总金额超过迟交的资料对应的合同设备价格的30%或导致买方工期延误超过10天的，买方有权终止部分或全部合同，此时卖方除了支付上述违约金外，还应承担买方预期履约后可以获得的利益的损失。</w:t>
      </w:r>
    </w:p>
    <w:p w14:paraId="4E70F401">
      <w:pPr>
        <w:pStyle w:val="518"/>
        <w:numPr>
          <w:ilvl w:val="1"/>
          <w:numId w:val="33"/>
        </w:numPr>
        <w:ind w:left="454" w:hanging="454"/>
        <w:rPr>
          <w:rFonts w:ascii="仿宋" w:hAnsi="仿宋" w:eastAsia="仿宋"/>
          <w:bCs w:val="0"/>
          <w:kern w:val="2"/>
          <w:sz w:val="28"/>
          <w:szCs w:val="28"/>
        </w:rPr>
      </w:pPr>
      <w:r>
        <w:rPr>
          <w:rFonts w:hint="eastAsia" w:ascii="仿宋" w:hAnsi="仿宋" w:eastAsia="仿宋"/>
          <w:sz w:val="28"/>
          <w:szCs w:val="28"/>
        </w:rPr>
        <w:t>如果在合同设备的安装、调试、试运行和性能验收试验期间因出现问题而发生工期延误，合同双方应作详细记录，分清责任。如果延误由卖方原因造成，卖方应按下述比例支</w:t>
      </w:r>
      <w:r>
        <w:rPr>
          <w:rFonts w:hint="eastAsia" w:ascii="仿宋" w:hAnsi="仿宋" w:eastAsia="仿宋"/>
          <w:bCs w:val="0"/>
          <w:kern w:val="2"/>
          <w:sz w:val="28"/>
          <w:szCs w:val="28"/>
        </w:rPr>
        <w:t>付工期延误违约金：</w:t>
      </w:r>
    </w:p>
    <w:p w14:paraId="23C43F1A">
      <w:pPr>
        <w:tabs>
          <w:tab w:val="left" w:pos="681"/>
        </w:tabs>
        <w:spacing w:line="360" w:lineRule="auto"/>
        <w:ind w:firstLine="490" w:firstLineChars="175"/>
        <w:jc w:val="left"/>
        <w:rPr>
          <w:rFonts w:ascii="仿宋" w:hAnsi="仿宋" w:eastAsia="仿宋"/>
          <w:sz w:val="28"/>
          <w:szCs w:val="28"/>
        </w:rPr>
      </w:pPr>
      <w:r>
        <w:rPr>
          <w:rFonts w:hint="eastAsia" w:ascii="仿宋" w:hAnsi="仿宋" w:eastAsia="仿宋"/>
          <w:sz w:val="28"/>
          <w:szCs w:val="28"/>
        </w:rPr>
        <w:t>（1） 从发生工期延误的第一天起计算，每天违约金为受工期延误合同设备价格的3%。</w:t>
      </w:r>
    </w:p>
    <w:p w14:paraId="5689114F">
      <w:pPr>
        <w:pStyle w:val="375"/>
        <w:ind w:left="496" w:leftChars="236" w:firstLine="560"/>
        <w:rPr>
          <w:rFonts w:hint="default" w:ascii="仿宋" w:hAnsi="仿宋" w:eastAsia="仿宋"/>
          <w:sz w:val="28"/>
          <w:szCs w:val="28"/>
        </w:rPr>
      </w:pPr>
      <w:r>
        <w:rPr>
          <w:rFonts w:ascii="仿宋" w:hAnsi="仿宋" w:eastAsia="仿宋"/>
          <w:sz w:val="28"/>
          <w:szCs w:val="28"/>
        </w:rPr>
        <w:t>在计算违约金时，延迟不足一天的按一天计算。每台设备延误工期违约金的总额不得超过该套设备合同价的30%，违约金的支付不能免除卖方继续履行合同项下在安装、调试、试运行和性能验收试验期间的义务且卖方应支付由于其设备服务错误或违约造成买方的直接损失。如果超过10天或违约金累计超过该套设备合同价的3</w:t>
      </w:r>
      <w:r>
        <w:rPr>
          <w:rFonts w:hint="default" w:ascii="仿宋" w:hAnsi="仿宋" w:eastAsia="仿宋"/>
          <w:sz w:val="28"/>
          <w:szCs w:val="28"/>
        </w:rPr>
        <w:t>0</w:t>
      </w:r>
      <w:r>
        <w:rPr>
          <w:rFonts w:ascii="仿宋" w:hAnsi="仿宋" w:eastAsia="仿宋"/>
          <w:sz w:val="28"/>
          <w:szCs w:val="28"/>
        </w:rPr>
        <w:t>% ，买方有权终止部分或全部合同，此时卖方除了支付上述违约金外，卖方应继续履行合同并承担买方在本合同的现场从其它合格供应商获得与卖方违约引起上述工期延误相对应的供货和服务可能超过本合同相应设备或部件或服务的分项价而额外多花费的全部费用和由此造成的损失（如因此导致业主方对买方的违约处罚属于买方的直接损失），而买方不会在本合同价以外给卖方以任何形式的补偿。</w:t>
      </w:r>
    </w:p>
    <w:p w14:paraId="63F94214">
      <w:pPr>
        <w:pStyle w:val="375"/>
        <w:ind w:left="496" w:leftChars="236" w:firstLine="560"/>
        <w:rPr>
          <w:rFonts w:hint="default" w:ascii="仿宋" w:hAnsi="仿宋" w:eastAsia="仿宋"/>
          <w:sz w:val="28"/>
          <w:szCs w:val="28"/>
        </w:rPr>
      </w:pPr>
      <w:r>
        <w:rPr>
          <w:rFonts w:ascii="仿宋" w:hAnsi="仿宋" w:eastAsia="仿宋"/>
          <w:sz w:val="28"/>
          <w:szCs w:val="28"/>
        </w:rPr>
        <w:t>时间从发现问题之日开始计算至该设备消除缺陷后的日期为止。</w:t>
      </w:r>
    </w:p>
    <w:p w14:paraId="3060BC3A">
      <w:pPr>
        <w:pStyle w:val="518"/>
        <w:numPr>
          <w:ilvl w:val="1"/>
          <w:numId w:val="33"/>
        </w:numPr>
        <w:ind w:left="454" w:hanging="454"/>
        <w:rPr>
          <w:rFonts w:ascii="仿宋" w:hAnsi="仿宋" w:eastAsia="仿宋"/>
          <w:sz w:val="28"/>
          <w:szCs w:val="28"/>
        </w:rPr>
      </w:pPr>
      <w:r>
        <w:rPr>
          <w:rFonts w:hint="eastAsia" w:ascii="仿宋" w:hAnsi="仿宋" w:eastAsia="仿宋"/>
          <w:sz w:val="28"/>
          <w:szCs w:val="28"/>
        </w:rPr>
        <w:t>设备性能不能满足保证值的违约赔偿。</w:t>
      </w:r>
    </w:p>
    <w:p w14:paraId="3864B7E0">
      <w:pPr>
        <w:pStyle w:val="375"/>
        <w:ind w:left="496" w:leftChars="236" w:firstLine="560"/>
        <w:rPr>
          <w:rFonts w:hint="default" w:ascii="仿宋" w:hAnsi="仿宋" w:eastAsia="仿宋"/>
          <w:sz w:val="28"/>
          <w:szCs w:val="28"/>
        </w:rPr>
      </w:pPr>
      <w:r>
        <w:rPr>
          <w:rFonts w:ascii="仿宋" w:hAnsi="仿宋" w:eastAsia="仿宋"/>
          <w:sz w:val="28"/>
          <w:szCs w:val="28"/>
        </w:rPr>
        <w:t>由于卖方责任，在性能验收试验中设备不能达到本合同所规定的一项或多项保证指标时买方有权根据卖方违约的性质和程度，选择下列方式，卖方应承担违约责任如下：</w:t>
      </w:r>
    </w:p>
    <w:p w14:paraId="15417D77">
      <w:pPr>
        <w:pStyle w:val="504"/>
        <w:numPr>
          <w:ilvl w:val="6"/>
          <w:numId w:val="48"/>
        </w:numPr>
        <w:ind w:left="1247" w:hanging="567"/>
        <w:rPr>
          <w:rFonts w:ascii="仿宋" w:hAnsi="仿宋" w:eastAsia="仿宋"/>
          <w:sz w:val="28"/>
          <w:szCs w:val="28"/>
        </w:rPr>
      </w:pPr>
      <w:r>
        <w:rPr>
          <w:rFonts w:ascii="仿宋" w:hAnsi="仿宋" w:eastAsia="仿宋"/>
          <w:sz w:val="28"/>
          <w:szCs w:val="28"/>
        </w:rPr>
        <w:t>凡性能达不到规定的性能保证技术门槛值（技术门槛值即国家标准及规范规定的设备基本性能值），买方有权退货。买方将退还合同设备和收回合同规定被拒设备相同货币的金额，并且卖方应承担买方的损失和所发生的费用，包括但不限于利息、银行费、运费、保险金、检验费、贮存、建设费、拆卸费和其它用于被拒设备保管和保护的费用</w:t>
      </w:r>
      <w:r>
        <w:rPr>
          <w:rFonts w:hint="eastAsia" w:ascii="仿宋" w:hAnsi="仿宋" w:eastAsia="仿宋"/>
          <w:sz w:val="28"/>
          <w:szCs w:val="28"/>
        </w:rPr>
        <w:t>。</w:t>
      </w:r>
      <w:r>
        <w:rPr>
          <w:rFonts w:ascii="仿宋" w:hAnsi="仿宋" w:eastAsia="仿宋"/>
          <w:sz w:val="28"/>
          <w:szCs w:val="28"/>
        </w:rPr>
        <w:t>买方未实施且由于买方原因导致设备性能保证值没有达到技术门槛值时的退货买方可在独自承担风险条件下使用有缺陷的设备，卖方应予以积极配合。</w:t>
      </w:r>
    </w:p>
    <w:p w14:paraId="02FBEB1A">
      <w:pPr>
        <w:pStyle w:val="504"/>
        <w:numPr>
          <w:ilvl w:val="6"/>
          <w:numId w:val="48"/>
        </w:numPr>
        <w:ind w:left="1247" w:hanging="567"/>
        <w:rPr>
          <w:rFonts w:ascii="仿宋" w:hAnsi="仿宋" w:eastAsia="仿宋"/>
          <w:sz w:val="28"/>
          <w:szCs w:val="28"/>
        </w:rPr>
      </w:pPr>
      <w:r>
        <w:rPr>
          <w:rFonts w:ascii="仿宋" w:hAnsi="仿宋" w:eastAsia="仿宋"/>
          <w:sz w:val="28"/>
          <w:szCs w:val="28"/>
        </w:rPr>
        <w:t>凡技术性能低于性能保证值时</w:t>
      </w:r>
      <w:r>
        <w:rPr>
          <w:rFonts w:hint="eastAsia" w:ascii="仿宋" w:hAnsi="仿宋" w:eastAsia="仿宋"/>
          <w:sz w:val="28"/>
          <w:szCs w:val="28"/>
        </w:rPr>
        <w:t>买方</w:t>
      </w:r>
      <w:r>
        <w:rPr>
          <w:rFonts w:ascii="仿宋" w:hAnsi="仿宋" w:eastAsia="仿宋"/>
          <w:sz w:val="28"/>
          <w:szCs w:val="28"/>
        </w:rPr>
        <w:t>有权选择下列一项或多项补救措施：</w:t>
      </w:r>
    </w:p>
    <w:p w14:paraId="39E8F32E">
      <w:pPr>
        <w:pStyle w:val="504"/>
        <w:numPr>
          <w:ilvl w:val="0"/>
          <w:numId w:val="0"/>
        </w:numPr>
        <w:ind w:left="1247"/>
        <w:rPr>
          <w:rFonts w:ascii="仿宋" w:hAnsi="仿宋" w:eastAsia="仿宋"/>
          <w:sz w:val="28"/>
          <w:szCs w:val="28"/>
        </w:rPr>
      </w:pPr>
      <w:r>
        <w:rPr>
          <w:rFonts w:ascii="仿宋" w:hAnsi="仿宋" w:eastAsia="仿宋"/>
          <w:sz w:val="28"/>
          <w:szCs w:val="28"/>
        </w:rPr>
        <w:t>A</w:t>
      </w:r>
      <w:r>
        <w:rPr>
          <w:rFonts w:hint="eastAsia" w:ascii="仿宋" w:hAnsi="仿宋" w:eastAsia="仿宋"/>
          <w:sz w:val="28"/>
          <w:szCs w:val="28"/>
        </w:rPr>
        <w:t>．</w:t>
      </w:r>
      <w:r>
        <w:rPr>
          <w:rFonts w:ascii="仿宋" w:hAnsi="仿宋" w:eastAsia="仿宋"/>
          <w:sz w:val="28"/>
          <w:szCs w:val="28"/>
        </w:rPr>
        <w:t>卖方自费修复并以违约金方式支付达到性能保证值前买方的实际损失，达到性能保证值后买方签署初步验收证书；</w:t>
      </w:r>
    </w:p>
    <w:p w14:paraId="4E2F6A6F">
      <w:pPr>
        <w:pStyle w:val="504"/>
        <w:numPr>
          <w:ilvl w:val="0"/>
          <w:numId w:val="0"/>
        </w:numPr>
        <w:ind w:left="1247"/>
        <w:rPr>
          <w:rFonts w:ascii="仿宋" w:hAnsi="仿宋" w:eastAsia="仿宋"/>
          <w:sz w:val="28"/>
          <w:szCs w:val="28"/>
        </w:rPr>
      </w:pPr>
      <w:r>
        <w:rPr>
          <w:rFonts w:hint="eastAsia" w:ascii="仿宋" w:hAnsi="仿宋" w:eastAsia="仿宋"/>
          <w:sz w:val="28"/>
          <w:szCs w:val="28"/>
        </w:rPr>
        <w:t>B．</w:t>
      </w:r>
      <w:r>
        <w:rPr>
          <w:rFonts w:ascii="仿宋" w:hAnsi="仿宋" w:eastAsia="仿宋"/>
          <w:sz w:val="28"/>
          <w:szCs w:val="28"/>
        </w:rPr>
        <w:t>卖方应承担违约赔偿责任为：合同设备性能保证值负偏差1％，违约金为该合同设备价的2％，按此比例计算性能保证值的负偏差。如果合同的技术附件的违约金比率和金额少于本款的约定应以本款为准；如果合同的技术附件的违约金比率和金额大于本款的约定应以技术附件的违约金比率和金额为准；</w:t>
      </w:r>
    </w:p>
    <w:p w14:paraId="557675BA">
      <w:pPr>
        <w:autoSpaceDE w:val="0"/>
        <w:autoSpaceDN w:val="0"/>
        <w:spacing w:line="360" w:lineRule="auto"/>
        <w:ind w:left="630" w:leftChars="300" w:firstLine="560" w:firstLineChars="200"/>
        <w:rPr>
          <w:rFonts w:ascii="仿宋" w:hAnsi="仿宋" w:eastAsia="仿宋"/>
          <w:sz w:val="28"/>
          <w:szCs w:val="28"/>
        </w:rPr>
      </w:pPr>
      <w:r>
        <w:rPr>
          <w:rFonts w:ascii="仿宋" w:hAnsi="仿宋" w:eastAsia="仿宋"/>
          <w:sz w:val="28"/>
          <w:szCs w:val="28"/>
        </w:rPr>
        <w:t>上述指标若同时有多项或多点未达到保证值，则违约金额度为每项违约金累加之和。卖方提交违约金后，仍有义务在买方限定的时间内，自费采取各种措施以使设备达到合同规定的各项性能指标。若卖方不能在买方限定的期限内修复有缺陷的合同设备，买方有权自主请其他合格供货商消除缺陷或不符合合同之处，由此产生的一切费用和风险均由卖方承担。</w:t>
      </w:r>
    </w:p>
    <w:p w14:paraId="353224FE">
      <w:pPr>
        <w:pStyle w:val="518"/>
        <w:numPr>
          <w:ilvl w:val="1"/>
          <w:numId w:val="33"/>
        </w:numPr>
        <w:rPr>
          <w:rFonts w:ascii="仿宋" w:hAnsi="仿宋" w:eastAsia="仿宋"/>
          <w:sz w:val="28"/>
          <w:szCs w:val="28"/>
        </w:rPr>
      </w:pPr>
      <w:r>
        <w:rPr>
          <w:rFonts w:hint="eastAsia" w:ascii="仿宋" w:hAnsi="仿宋" w:eastAsia="仿宋"/>
          <w:sz w:val="28"/>
          <w:szCs w:val="28"/>
        </w:rPr>
        <w:t>卖方对于根据本合同</w:t>
      </w:r>
      <w:bookmarkStart w:id="216" w:name="OLE_LINK17"/>
      <w:bookmarkEnd w:id="216"/>
      <w:bookmarkStart w:id="217" w:name="OLE_LINK16"/>
      <w:bookmarkEnd w:id="217"/>
      <w:r>
        <w:rPr>
          <w:rFonts w:hint="eastAsia" w:ascii="仿宋" w:hAnsi="仿宋" w:eastAsia="仿宋"/>
          <w:sz w:val="28"/>
          <w:szCs w:val="28"/>
        </w:rPr>
        <w:t>约定，承担的合同设备违约金累计总额将不超过该该台合同设备价的3</w:t>
      </w:r>
      <w:r>
        <w:rPr>
          <w:rFonts w:ascii="仿宋" w:hAnsi="仿宋" w:eastAsia="仿宋"/>
          <w:sz w:val="28"/>
          <w:szCs w:val="28"/>
        </w:rPr>
        <w:t>0%</w:t>
      </w:r>
      <w:r>
        <w:rPr>
          <w:rFonts w:hint="eastAsia" w:ascii="仿宋" w:hAnsi="仿宋" w:eastAsia="仿宋"/>
          <w:sz w:val="28"/>
          <w:szCs w:val="28"/>
        </w:rPr>
        <w:t>或不得导致买方工期延误超过10天。若超过，买方有权终止部份或全部合同，此时卖方除了支付上述的违约金外，仍有义务在买方限定的时间内自费修复或更换有缺陷的设备，使其达到性能保证值。或承担买方因此购买设备和服务而额外花费的那部分费用和由此造成的买方发电量损失。但是，卖方还应继续执行合同中未终止的部分。</w:t>
      </w:r>
    </w:p>
    <w:p w14:paraId="5800049C">
      <w:pPr>
        <w:pStyle w:val="518"/>
        <w:numPr>
          <w:ilvl w:val="1"/>
          <w:numId w:val="33"/>
        </w:numPr>
        <w:ind w:left="454" w:hanging="454"/>
        <w:rPr>
          <w:rFonts w:ascii="仿宋" w:hAnsi="仿宋" w:eastAsia="仿宋"/>
          <w:sz w:val="28"/>
          <w:szCs w:val="28"/>
        </w:rPr>
      </w:pPr>
      <w:r>
        <w:rPr>
          <w:rFonts w:ascii="仿宋" w:hAnsi="仿宋" w:eastAsia="仿宋"/>
          <w:sz w:val="28"/>
          <w:szCs w:val="28"/>
        </w:rPr>
        <w:t>卖方按照合同条款第19.3条派往工地进行技术服务或解决存在问题的工程技术人员未能</w:t>
      </w:r>
      <w:r>
        <w:rPr>
          <w:rFonts w:hint="eastAsia" w:ascii="仿宋" w:hAnsi="仿宋" w:eastAsia="仿宋"/>
          <w:sz w:val="28"/>
          <w:szCs w:val="28"/>
        </w:rPr>
        <w:t>按照项目进度要求</w:t>
      </w:r>
      <w:r>
        <w:rPr>
          <w:rFonts w:ascii="仿宋" w:hAnsi="仿宋" w:eastAsia="仿宋"/>
          <w:sz w:val="28"/>
          <w:szCs w:val="28"/>
        </w:rPr>
        <w:t>到达工地，每延迟1天，卖方应向买方支付违约赔偿金</w:t>
      </w:r>
      <w:r>
        <w:rPr>
          <w:rFonts w:hint="eastAsia" w:ascii="仿宋" w:hAnsi="仿宋" w:eastAsia="仿宋"/>
          <w:sz w:val="28"/>
          <w:szCs w:val="28"/>
        </w:rPr>
        <w:t>10</w:t>
      </w:r>
      <w:r>
        <w:rPr>
          <w:rFonts w:ascii="仿宋" w:hAnsi="仿宋" w:eastAsia="仿宋"/>
          <w:sz w:val="28"/>
          <w:szCs w:val="28"/>
        </w:rPr>
        <w:t>00元</w:t>
      </w:r>
      <w:r>
        <w:rPr>
          <w:rFonts w:hint="eastAsia" w:ascii="仿宋" w:hAnsi="仿宋" w:eastAsia="仿宋"/>
          <w:sz w:val="28"/>
          <w:szCs w:val="28"/>
        </w:rPr>
        <w:t>。如卖方技术人员逾期达到</w:t>
      </w:r>
      <w:r>
        <w:rPr>
          <w:rFonts w:ascii="仿宋" w:hAnsi="仿宋" w:eastAsia="仿宋"/>
          <w:sz w:val="28"/>
          <w:szCs w:val="28"/>
        </w:rPr>
        <w:t>3</w:t>
      </w:r>
      <w:r>
        <w:rPr>
          <w:rFonts w:hint="eastAsia" w:ascii="仿宋" w:hAnsi="仿宋" w:eastAsia="仿宋"/>
          <w:sz w:val="28"/>
          <w:szCs w:val="28"/>
        </w:rPr>
        <w:t>日（含本数）的或卖方未能按照买方要求或合同约定履行质保义务的，买方有权自行或委托第三人完成质保工作，相应的费用由卖方承担，同时卖方还应当按照本条约定支付违约金。</w:t>
      </w:r>
    </w:p>
    <w:p w14:paraId="01CB48C9">
      <w:pPr>
        <w:pStyle w:val="518"/>
        <w:numPr>
          <w:ilvl w:val="1"/>
          <w:numId w:val="33"/>
        </w:numPr>
        <w:ind w:left="454" w:hanging="454"/>
        <w:rPr>
          <w:rFonts w:ascii="仿宋" w:hAnsi="仿宋" w:eastAsia="仿宋"/>
          <w:sz w:val="28"/>
          <w:szCs w:val="28"/>
        </w:rPr>
      </w:pPr>
      <w:r>
        <w:rPr>
          <w:rFonts w:hint="eastAsia" w:ascii="仿宋" w:hAnsi="仿宋" w:eastAsia="仿宋"/>
          <w:sz w:val="28"/>
          <w:szCs w:val="28"/>
        </w:rPr>
        <w:t>如果卖方擅自将合同项下全部或部分采购内容转包或分包的，卖方应当承担合同总价30%的违约金，并赔偿买方所遭受的全部损失，且买方有权解除合同。同时, 买方有权将卖方列入买方及母公司违规供应商名单,并将卖方之行为通报卖方上级单位及相关管理机构。</w:t>
      </w:r>
    </w:p>
    <w:p w14:paraId="537E8939">
      <w:pPr>
        <w:pStyle w:val="518"/>
        <w:numPr>
          <w:ilvl w:val="1"/>
          <w:numId w:val="33"/>
        </w:numPr>
        <w:ind w:left="454" w:hanging="454"/>
        <w:rPr>
          <w:rFonts w:ascii="仿宋" w:hAnsi="仿宋" w:eastAsia="仿宋"/>
          <w:sz w:val="28"/>
          <w:szCs w:val="28"/>
        </w:rPr>
      </w:pPr>
      <w:r>
        <w:rPr>
          <w:rFonts w:ascii="仿宋" w:hAnsi="仿宋" w:eastAsia="仿宋"/>
          <w:sz w:val="28"/>
          <w:szCs w:val="28"/>
        </w:rPr>
        <w:t>如果买方不能按本合同第26</w:t>
      </w:r>
      <w:r>
        <w:rPr>
          <w:rFonts w:hint="eastAsia" w:ascii="仿宋" w:hAnsi="仿宋" w:eastAsia="仿宋"/>
          <w:sz w:val="28"/>
          <w:szCs w:val="28"/>
        </w:rPr>
        <w:t>条</w:t>
      </w:r>
      <w:r>
        <w:rPr>
          <w:rFonts w:ascii="仿宋" w:hAnsi="仿宋" w:eastAsia="仿宋"/>
          <w:sz w:val="28"/>
          <w:szCs w:val="28"/>
        </w:rPr>
        <w:t>的规定支付卖方合同款项，应按同期</w:t>
      </w:r>
      <w:r>
        <w:rPr>
          <w:rFonts w:hint="eastAsia" w:ascii="仿宋" w:hAnsi="仿宋" w:eastAsia="仿宋"/>
          <w:sz w:val="28"/>
          <w:szCs w:val="28"/>
        </w:rPr>
        <w:t>中国人民</w:t>
      </w:r>
      <w:r>
        <w:rPr>
          <w:rFonts w:ascii="仿宋" w:hAnsi="仿宋" w:eastAsia="仿宋"/>
          <w:sz w:val="28"/>
          <w:szCs w:val="28"/>
        </w:rPr>
        <w:t>银行</w:t>
      </w:r>
      <w:r>
        <w:rPr>
          <w:rFonts w:hint="eastAsia" w:ascii="仿宋" w:hAnsi="仿宋" w:eastAsia="仿宋"/>
          <w:sz w:val="28"/>
          <w:szCs w:val="28"/>
        </w:rPr>
        <w:t>贷款</w:t>
      </w:r>
      <w:r>
        <w:rPr>
          <w:rFonts w:ascii="仿宋" w:hAnsi="仿宋" w:eastAsia="仿宋"/>
          <w:sz w:val="28"/>
          <w:szCs w:val="28"/>
        </w:rPr>
        <w:t>利率</w:t>
      </w:r>
      <w:r>
        <w:rPr>
          <w:rFonts w:hint="eastAsia" w:ascii="仿宋" w:hAnsi="仿宋" w:eastAsia="仿宋"/>
          <w:sz w:val="28"/>
          <w:szCs w:val="28"/>
        </w:rPr>
        <w:t>承担</w:t>
      </w:r>
      <w:r>
        <w:rPr>
          <w:rFonts w:ascii="仿宋" w:hAnsi="仿宋" w:eastAsia="仿宋"/>
          <w:sz w:val="28"/>
          <w:szCs w:val="28"/>
        </w:rPr>
        <w:t>违约赔偿金</w:t>
      </w:r>
      <w:r>
        <w:rPr>
          <w:rFonts w:hint="eastAsia" w:ascii="仿宋" w:hAnsi="仿宋" w:eastAsia="仿宋"/>
          <w:sz w:val="28"/>
          <w:szCs w:val="28"/>
        </w:rPr>
        <w:t>。买方付款后，卖方如认为买方付款不及时应承担违约责任的，卖方应在收到相应款项后28日内书面提出，否则视为卖方放弃向买方主张相应违约责任的权利，卖方不得再以任何形式或理由要求买方支付延期付款违约金及其他相应损失。</w:t>
      </w:r>
    </w:p>
    <w:bookmarkEnd w:id="215"/>
    <w:p w14:paraId="0D1C7AEC">
      <w:pPr>
        <w:pStyle w:val="518"/>
        <w:numPr>
          <w:ilvl w:val="1"/>
          <w:numId w:val="33"/>
        </w:numPr>
        <w:ind w:left="454" w:hanging="454"/>
        <w:rPr>
          <w:rFonts w:ascii="仿宋" w:hAnsi="仿宋" w:eastAsia="仿宋"/>
          <w:sz w:val="28"/>
          <w:szCs w:val="28"/>
        </w:rPr>
      </w:pPr>
      <w:bookmarkStart w:id="218" w:name="_Toc331885486"/>
      <w:bookmarkStart w:id="219" w:name="_Toc116990281"/>
      <w:bookmarkStart w:id="220" w:name="_Toc11864638"/>
      <w:bookmarkStart w:id="221" w:name="_Toc194423087"/>
      <w:bookmarkStart w:id="222" w:name="_Toc282529035"/>
      <w:bookmarkStart w:id="223" w:name="_Toc30520264"/>
      <w:r>
        <w:rPr>
          <w:rFonts w:hint="eastAsia" w:ascii="仿宋" w:hAnsi="仿宋" w:eastAsia="仿宋"/>
          <w:sz w:val="28"/>
          <w:szCs w:val="28"/>
        </w:rPr>
        <w:t>买方有权从应当支付给卖方的任何款项中或从履约保证金、履约保函中，扣除卖方应当承担的违约金、赔偿金以及其他费用。买方向卖方开具相关违约金收款收据。</w:t>
      </w:r>
    </w:p>
    <w:p w14:paraId="0F9744F0">
      <w:pPr>
        <w:pStyle w:val="518"/>
        <w:numPr>
          <w:ilvl w:val="1"/>
          <w:numId w:val="33"/>
        </w:numPr>
        <w:ind w:left="454" w:hanging="454"/>
        <w:rPr>
          <w:rFonts w:ascii="仿宋" w:hAnsi="仿宋" w:eastAsia="仿宋"/>
          <w:sz w:val="28"/>
          <w:szCs w:val="28"/>
        </w:rPr>
      </w:pPr>
      <w:r>
        <w:rPr>
          <w:rFonts w:hint="eastAsia" w:ascii="仿宋" w:hAnsi="仿宋" w:eastAsia="仿宋"/>
          <w:sz w:val="28"/>
          <w:szCs w:val="28"/>
        </w:rPr>
        <w:t>本合同约定的损失：包括并不限于直接损失、间接损失、诉讼费、律师费、公证费、差旅费及其他一切合理支出。</w:t>
      </w:r>
    </w:p>
    <w:p w14:paraId="0E7E2204">
      <w:pPr>
        <w:pStyle w:val="4"/>
        <w:numPr>
          <w:ilvl w:val="0"/>
          <w:numId w:val="22"/>
        </w:numPr>
        <w:spacing w:after="240"/>
        <w:ind w:left="454" w:hanging="454"/>
        <w:rPr>
          <w:sz w:val="28"/>
          <w:szCs w:val="28"/>
        </w:rPr>
      </w:pPr>
      <w:bookmarkStart w:id="224" w:name="_Toc129858724"/>
      <w:r>
        <w:rPr>
          <w:rFonts w:hint="eastAsia"/>
          <w:sz w:val="28"/>
          <w:szCs w:val="28"/>
        </w:rPr>
        <w:t>付款</w:t>
      </w:r>
      <w:bookmarkEnd w:id="218"/>
      <w:bookmarkEnd w:id="219"/>
      <w:bookmarkEnd w:id="220"/>
      <w:bookmarkEnd w:id="221"/>
      <w:bookmarkEnd w:id="222"/>
      <w:bookmarkEnd w:id="224"/>
    </w:p>
    <w:p w14:paraId="7D4D244C">
      <w:pPr>
        <w:pStyle w:val="518"/>
        <w:numPr>
          <w:ilvl w:val="1"/>
          <w:numId w:val="45"/>
        </w:numPr>
        <w:ind w:left="454" w:hanging="454"/>
        <w:rPr>
          <w:rFonts w:ascii="仿宋" w:hAnsi="仿宋" w:eastAsia="仿宋"/>
          <w:sz w:val="28"/>
          <w:szCs w:val="28"/>
        </w:rPr>
      </w:pPr>
      <w:bookmarkStart w:id="225" w:name="_Toc501567019"/>
      <w:r>
        <w:rPr>
          <w:rFonts w:hint="eastAsia" w:ascii="仿宋" w:hAnsi="仿宋" w:eastAsia="仿宋"/>
          <w:sz w:val="28"/>
          <w:szCs w:val="28"/>
        </w:rPr>
        <w:t>本合同计价货币、结算货币和支付货币均为人民币。</w:t>
      </w:r>
      <w:bookmarkEnd w:id="225"/>
    </w:p>
    <w:p w14:paraId="7DCADEF4">
      <w:pPr>
        <w:pStyle w:val="518"/>
        <w:numPr>
          <w:ilvl w:val="1"/>
          <w:numId w:val="45"/>
        </w:numPr>
        <w:rPr>
          <w:rFonts w:ascii="仿宋" w:hAnsi="仿宋" w:eastAsia="仿宋"/>
          <w:sz w:val="28"/>
          <w:szCs w:val="28"/>
        </w:rPr>
      </w:pPr>
      <w:bookmarkStart w:id="226" w:name="_Toc501567020"/>
      <w:r>
        <w:rPr>
          <w:rFonts w:hint="eastAsia" w:ascii="仿宋" w:hAnsi="仿宋" w:eastAsia="仿宋"/>
          <w:sz w:val="28"/>
          <w:szCs w:val="28"/>
        </w:rPr>
        <w:t>付款方式：采取电票/电汇/银行承兑汇票方式。</w:t>
      </w:r>
      <w:bookmarkEnd w:id="226"/>
      <w:bookmarkStart w:id="227" w:name="_Toc116990283"/>
      <w:bookmarkStart w:id="228" w:name="_Toc194423088"/>
      <w:bookmarkStart w:id="229" w:name="_Toc282529036"/>
    </w:p>
    <w:p w14:paraId="60264221">
      <w:pPr>
        <w:pStyle w:val="2"/>
      </w:pPr>
      <w:r>
        <w:br w:type="page"/>
      </w:r>
    </w:p>
    <w:p w14:paraId="32561DA4">
      <w:pPr>
        <w:pStyle w:val="121"/>
        <w:spacing w:line="360" w:lineRule="auto"/>
        <w:ind w:left="425" w:firstLine="0" w:firstLineChars="0"/>
        <w:jc w:val="center"/>
        <w:rPr>
          <w:b/>
        </w:rPr>
      </w:pPr>
      <w:bookmarkStart w:id="230" w:name="_Toc501567021"/>
      <w:bookmarkStart w:id="231" w:name="_Toc331885487"/>
      <w:r>
        <w:rPr>
          <w:rFonts w:hint="eastAsia"/>
          <w:b/>
        </w:rPr>
        <w:t>合同金额支付方式和比例</w:t>
      </w:r>
    </w:p>
    <w:tbl>
      <w:tblPr>
        <w:tblStyle w:val="53"/>
        <w:tblW w:w="99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681"/>
        <w:gridCol w:w="2343"/>
        <w:gridCol w:w="5156"/>
      </w:tblGrid>
      <w:tr w14:paraId="4198D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14:paraId="02CA4DB2">
            <w:pPr>
              <w:autoSpaceDE w:val="0"/>
              <w:autoSpaceDN w:val="0"/>
              <w:jc w:val="center"/>
              <w:rPr>
                <w:b/>
                <w:kern w:val="0"/>
                <w:szCs w:val="21"/>
              </w:rPr>
            </w:pPr>
            <w:bookmarkStart w:id="232" w:name="_Hlk82625549"/>
            <w:r>
              <w:rPr>
                <w:rFonts w:hint="eastAsia"/>
                <w:b/>
                <w:kern w:val="0"/>
                <w:szCs w:val="21"/>
              </w:rPr>
              <w:t>序号</w:t>
            </w:r>
          </w:p>
        </w:tc>
        <w:tc>
          <w:tcPr>
            <w:tcW w:w="1681" w:type="dxa"/>
            <w:vAlign w:val="center"/>
          </w:tcPr>
          <w:p w14:paraId="0AD98F31">
            <w:pPr>
              <w:autoSpaceDE w:val="0"/>
              <w:autoSpaceDN w:val="0"/>
              <w:ind w:left="240" w:hanging="240"/>
              <w:jc w:val="center"/>
              <w:rPr>
                <w:b/>
                <w:kern w:val="0"/>
                <w:szCs w:val="21"/>
              </w:rPr>
            </w:pPr>
            <w:r>
              <w:rPr>
                <w:rFonts w:hint="eastAsia"/>
                <w:b/>
                <w:kern w:val="0"/>
                <w:szCs w:val="21"/>
              </w:rPr>
              <w:t>支付</w:t>
            </w:r>
          </w:p>
          <w:p w14:paraId="1B1CB71F">
            <w:pPr>
              <w:autoSpaceDE w:val="0"/>
              <w:autoSpaceDN w:val="0"/>
              <w:ind w:left="240" w:hanging="240"/>
              <w:jc w:val="center"/>
              <w:rPr>
                <w:b/>
                <w:kern w:val="0"/>
                <w:szCs w:val="21"/>
              </w:rPr>
            </w:pPr>
            <w:r>
              <w:rPr>
                <w:rFonts w:hint="eastAsia"/>
                <w:b/>
                <w:kern w:val="0"/>
                <w:szCs w:val="21"/>
              </w:rPr>
              <w:t>项目名称</w:t>
            </w:r>
          </w:p>
        </w:tc>
        <w:tc>
          <w:tcPr>
            <w:tcW w:w="2343" w:type="dxa"/>
            <w:vAlign w:val="center"/>
          </w:tcPr>
          <w:p w14:paraId="2981C14F">
            <w:pPr>
              <w:autoSpaceDE w:val="0"/>
              <w:autoSpaceDN w:val="0"/>
              <w:ind w:left="-225" w:leftChars="-107" w:firstLine="105" w:firstLineChars="50"/>
              <w:jc w:val="center"/>
              <w:rPr>
                <w:b/>
                <w:kern w:val="0"/>
                <w:szCs w:val="21"/>
              </w:rPr>
            </w:pPr>
            <w:r>
              <w:rPr>
                <w:rFonts w:hint="eastAsia"/>
                <w:b/>
                <w:kern w:val="0"/>
                <w:szCs w:val="21"/>
              </w:rPr>
              <w:t>支付比例和金额</w:t>
            </w:r>
          </w:p>
        </w:tc>
        <w:tc>
          <w:tcPr>
            <w:tcW w:w="5156" w:type="dxa"/>
            <w:vAlign w:val="center"/>
          </w:tcPr>
          <w:p w14:paraId="0D3A6838">
            <w:pPr>
              <w:autoSpaceDE w:val="0"/>
              <w:autoSpaceDN w:val="0"/>
              <w:jc w:val="center"/>
              <w:rPr>
                <w:b/>
                <w:kern w:val="0"/>
                <w:szCs w:val="21"/>
              </w:rPr>
            </w:pPr>
            <w:r>
              <w:rPr>
                <w:rFonts w:hint="eastAsia"/>
                <w:b/>
                <w:szCs w:val="21"/>
              </w:rPr>
              <w:t>付款</w:t>
            </w:r>
            <w:r>
              <w:rPr>
                <w:rFonts w:hint="eastAsia"/>
                <w:b/>
                <w:kern w:val="0"/>
                <w:szCs w:val="21"/>
              </w:rPr>
              <w:t>时间及要求</w:t>
            </w:r>
          </w:p>
        </w:tc>
      </w:tr>
      <w:tr w14:paraId="432E5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4" w:hRule="exact"/>
          <w:jc w:val="center"/>
        </w:trPr>
        <w:tc>
          <w:tcPr>
            <w:tcW w:w="782" w:type="dxa"/>
            <w:vAlign w:val="center"/>
          </w:tcPr>
          <w:p w14:paraId="0172D756">
            <w:pPr>
              <w:autoSpaceDE w:val="0"/>
              <w:autoSpaceDN w:val="0"/>
              <w:jc w:val="center"/>
              <w:rPr>
                <w:kern w:val="0"/>
                <w:szCs w:val="21"/>
              </w:rPr>
            </w:pPr>
            <w:r>
              <w:rPr>
                <w:rFonts w:hint="eastAsia"/>
                <w:kern w:val="0"/>
                <w:szCs w:val="21"/>
              </w:rPr>
              <w:t>1</w:t>
            </w:r>
          </w:p>
        </w:tc>
        <w:tc>
          <w:tcPr>
            <w:tcW w:w="1681" w:type="dxa"/>
            <w:vAlign w:val="center"/>
          </w:tcPr>
          <w:p w14:paraId="25C736DF">
            <w:pPr>
              <w:widowControl/>
              <w:jc w:val="center"/>
              <w:rPr>
                <w:kern w:val="0"/>
                <w:szCs w:val="21"/>
              </w:rPr>
            </w:pPr>
            <w:r>
              <w:rPr>
                <w:rFonts w:hint="eastAsia" w:hAnsi="宋体"/>
                <w:kern w:val="0"/>
                <w:szCs w:val="21"/>
              </w:rPr>
              <w:t>预付款</w:t>
            </w:r>
          </w:p>
        </w:tc>
        <w:tc>
          <w:tcPr>
            <w:tcW w:w="2343" w:type="dxa"/>
            <w:vAlign w:val="center"/>
          </w:tcPr>
          <w:p w14:paraId="0D8F92D5">
            <w:pPr>
              <w:autoSpaceDE w:val="0"/>
              <w:autoSpaceDN w:val="0"/>
              <w:jc w:val="center"/>
              <w:rPr>
                <w:kern w:val="0"/>
                <w:szCs w:val="21"/>
              </w:rPr>
            </w:pPr>
            <w:r>
              <w:rPr>
                <w:rFonts w:hint="eastAsia" w:ascii="宋体" w:hAnsi="宋体" w:cs="仿宋"/>
                <w:szCs w:val="21"/>
              </w:rPr>
              <w:t>合同总价</w:t>
            </w:r>
            <w:r>
              <w:rPr>
                <w:rFonts w:hint="eastAsia" w:ascii="宋体" w:hAnsi="宋体" w:cs="仿宋"/>
                <w:szCs w:val="21"/>
                <w:u w:val="single"/>
              </w:rPr>
              <w:t xml:space="preserve">  </w:t>
            </w:r>
            <w:r>
              <w:rPr>
                <w:rFonts w:ascii="宋体" w:hAnsi="宋体" w:cs="仿宋"/>
                <w:szCs w:val="21"/>
                <w:u w:val="single"/>
              </w:rPr>
              <w:t>10</w:t>
            </w:r>
            <w:r>
              <w:rPr>
                <w:rFonts w:hint="eastAsia" w:ascii="宋体" w:hAnsi="宋体" w:cs="仿宋"/>
                <w:szCs w:val="21"/>
                <w:u w:val="single"/>
              </w:rPr>
              <w:t xml:space="preserve"> </w:t>
            </w:r>
            <w:r>
              <w:rPr>
                <w:rFonts w:hint="eastAsia" w:ascii="宋体" w:hAnsi="宋体" w:cs="仿宋"/>
                <w:szCs w:val="21"/>
              </w:rPr>
              <w:t>%</w:t>
            </w:r>
          </w:p>
        </w:tc>
        <w:tc>
          <w:tcPr>
            <w:tcW w:w="5156" w:type="dxa"/>
            <w:vAlign w:val="center"/>
          </w:tcPr>
          <w:p w14:paraId="73B16C9E">
            <w:pPr>
              <w:spacing w:line="360" w:lineRule="auto"/>
              <w:rPr>
                <w:rFonts w:ascii="宋体" w:hAnsi="宋体"/>
                <w:szCs w:val="21"/>
              </w:rPr>
            </w:pPr>
            <w:r>
              <w:rPr>
                <w:rFonts w:hint="eastAsia" w:ascii="宋体" w:hAnsi="宋体"/>
                <w:szCs w:val="21"/>
              </w:rPr>
              <w:t>本合同签订后 30 日内，卖方向买方提交合同总价10%的预付款申请、履约保函，申请格式见本合同《中国电建集团青海省电力设计院有限公司总承包项目预付款申请表》、履约保函格式详见本合同附件2《履约保函（格式）》。买方收到上述资料后向卖方支付预付款。</w:t>
            </w:r>
          </w:p>
        </w:tc>
      </w:tr>
      <w:tr w14:paraId="342CA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4" w:hRule="exact"/>
          <w:jc w:val="center"/>
        </w:trPr>
        <w:tc>
          <w:tcPr>
            <w:tcW w:w="782" w:type="dxa"/>
            <w:vAlign w:val="center"/>
          </w:tcPr>
          <w:p w14:paraId="5D06E500">
            <w:pPr>
              <w:autoSpaceDE w:val="0"/>
              <w:autoSpaceDN w:val="0"/>
              <w:jc w:val="center"/>
              <w:rPr>
                <w:kern w:val="0"/>
                <w:szCs w:val="21"/>
              </w:rPr>
            </w:pPr>
            <w:r>
              <w:rPr>
                <w:rFonts w:hint="eastAsia"/>
                <w:kern w:val="0"/>
                <w:szCs w:val="21"/>
              </w:rPr>
              <w:t>2</w:t>
            </w:r>
          </w:p>
        </w:tc>
        <w:tc>
          <w:tcPr>
            <w:tcW w:w="1681" w:type="dxa"/>
            <w:vAlign w:val="center"/>
          </w:tcPr>
          <w:p w14:paraId="7FC32701">
            <w:pPr>
              <w:widowControl/>
              <w:jc w:val="center"/>
              <w:rPr>
                <w:kern w:val="0"/>
                <w:szCs w:val="21"/>
              </w:rPr>
            </w:pPr>
            <w:r>
              <w:rPr>
                <w:rFonts w:hint="eastAsia" w:hAnsi="宋体"/>
                <w:kern w:val="0"/>
                <w:szCs w:val="21"/>
              </w:rPr>
              <w:t>到货款</w:t>
            </w:r>
          </w:p>
        </w:tc>
        <w:tc>
          <w:tcPr>
            <w:tcW w:w="2343" w:type="dxa"/>
            <w:vAlign w:val="center"/>
          </w:tcPr>
          <w:p w14:paraId="752DAAC6">
            <w:pPr>
              <w:autoSpaceDE w:val="0"/>
              <w:autoSpaceDN w:val="0"/>
              <w:jc w:val="center"/>
              <w:rPr>
                <w:kern w:val="0"/>
                <w:szCs w:val="21"/>
              </w:rPr>
            </w:pPr>
            <w:r>
              <w:rPr>
                <w:rFonts w:hint="eastAsia" w:ascii="宋体" w:hAnsi="宋体" w:cs="仿宋"/>
                <w:szCs w:val="21"/>
              </w:rPr>
              <w:t>合同总价</w:t>
            </w:r>
            <w:r>
              <w:rPr>
                <w:rFonts w:hint="eastAsia" w:ascii="宋体" w:hAnsi="宋体" w:cs="仿宋"/>
                <w:szCs w:val="21"/>
                <w:u w:val="single"/>
              </w:rPr>
              <w:t xml:space="preserve">  </w:t>
            </w:r>
            <w:r>
              <w:rPr>
                <w:rFonts w:ascii="宋体" w:hAnsi="宋体" w:cs="仿宋"/>
                <w:szCs w:val="21"/>
                <w:u w:val="single"/>
              </w:rPr>
              <w:t>40</w:t>
            </w:r>
            <w:r>
              <w:rPr>
                <w:rFonts w:hint="eastAsia" w:ascii="宋体" w:hAnsi="宋体" w:cs="仿宋"/>
                <w:szCs w:val="21"/>
                <w:u w:val="single"/>
              </w:rPr>
              <w:t xml:space="preserve">  </w:t>
            </w:r>
            <w:r>
              <w:rPr>
                <w:rFonts w:hint="eastAsia" w:ascii="宋体" w:hAnsi="宋体" w:cs="仿宋"/>
                <w:szCs w:val="21"/>
              </w:rPr>
              <w:t>%</w:t>
            </w:r>
          </w:p>
        </w:tc>
        <w:tc>
          <w:tcPr>
            <w:tcW w:w="5156" w:type="dxa"/>
            <w:vAlign w:val="center"/>
          </w:tcPr>
          <w:p w14:paraId="79FADFF1">
            <w:pPr>
              <w:spacing w:line="360" w:lineRule="auto"/>
              <w:rPr>
                <w:rFonts w:ascii="宋体" w:hAnsi="宋体"/>
                <w:szCs w:val="21"/>
              </w:rPr>
            </w:pPr>
            <w:r>
              <w:rPr>
                <w:rFonts w:hint="eastAsia" w:ascii="宋体" w:hAnsi="宋体"/>
                <w:szCs w:val="21"/>
              </w:rPr>
              <w:t>全部合同货物运到买方指定交货地点并经买方开箱验收合格后 60 日内，凭买方签发的《中国电建集团青海省电力设计院有限公司总包工程物资到货验收单》、卖方出具的全额增值税专用发票、收款收据后支付合同总金额的40%。</w:t>
            </w:r>
          </w:p>
        </w:tc>
      </w:tr>
      <w:tr w14:paraId="343F3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782" w:type="dxa"/>
            <w:vAlign w:val="center"/>
          </w:tcPr>
          <w:p w14:paraId="02B3BADC">
            <w:pPr>
              <w:autoSpaceDE w:val="0"/>
              <w:autoSpaceDN w:val="0"/>
              <w:jc w:val="center"/>
              <w:rPr>
                <w:kern w:val="0"/>
                <w:szCs w:val="21"/>
              </w:rPr>
            </w:pPr>
            <w:r>
              <w:rPr>
                <w:rFonts w:hint="eastAsia"/>
                <w:kern w:val="0"/>
                <w:szCs w:val="21"/>
              </w:rPr>
              <w:t>3</w:t>
            </w:r>
          </w:p>
        </w:tc>
        <w:tc>
          <w:tcPr>
            <w:tcW w:w="1681" w:type="dxa"/>
            <w:vAlign w:val="center"/>
          </w:tcPr>
          <w:p w14:paraId="05A1997A">
            <w:pPr>
              <w:widowControl/>
              <w:jc w:val="center"/>
              <w:rPr>
                <w:kern w:val="0"/>
                <w:szCs w:val="21"/>
              </w:rPr>
            </w:pPr>
            <w:r>
              <w:rPr>
                <w:rFonts w:hint="eastAsia" w:hAnsi="宋体"/>
                <w:kern w:val="0"/>
                <w:szCs w:val="21"/>
              </w:rPr>
              <w:t>投运款</w:t>
            </w:r>
          </w:p>
        </w:tc>
        <w:tc>
          <w:tcPr>
            <w:tcW w:w="2343" w:type="dxa"/>
            <w:vAlign w:val="center"/>
          </w:tcPr>
          <w:p w14:paraId="14368FDB">
            <w:pPr>
              <w:autoSpaceDE w:val="0"/>
              <w:autoSpaceDN w:val="0"/>
              <w:jc w:val="center"/>
              <w:rPr>
                <w:kern w:val="0"/>
                <w:szCs w:val="21"/>
              </w:rPr>
            </w:pPr>
            <w:r>
              <w:rPr>
                <w:rFonts w:hint="eastAsia" w:ascii="宋体" w:hAnsi="宋体" w:cs="仿宋"/>
                <w:szCs w:val="21"/>
              </w:rPr>
              <w:t>合同总价</w:t>
            </w:r>
            <w:r>
              <w:rPr>
                <w:rFonts w:hint="eastAsia" w:ascii="宋体" w:hAnsi="宋体" w:cs="仿宋"/>
                <w:szCs w:val="21"/>
                <w:u w:val="single"/>
              </w:rPr>
              <w:t xml:space="preserve">  </w:t>
            </w:r>
            <w:r>
              <w:rPr>
                <w:rFonts w:ascii="宋体" w:hAnsi="宋体" w:cs="仿宋"/>
                <w:szCs w:val="21"/>
                <w:u w:val="single"/>
              </w:rPr>
              <w:t>40</w:t>
            </w:r>
            <w:r>
              <w:rPr>
                <w:rFonts w:hint="eastAsia" w:ascii="宋体" w:hAnsi="宋体" w:cs="仿宋"/>
                <w:szCs w:val="21"/>
                <w:u w:val="single"/>
              </w:rPr>
              <w:t xml:space="preserve">  </w:t>
            </w:r>
            <w:r>
              <w:rPr>
                <w:rFonts w:hint="eastAsia" w:ascii="宋体" w:hAnsi="宋体" w:cs="仿宋"/>
                <w:szCs w:val="21"/>
              </w:rPr>
              <w:t>%</w:t>
            </w:r>
          </w:p>
        </w:tc>
        <w:tc>
          <w:tcPr>
            <w:tcW w:w="5156" w:type="dxa"/>
            <w:vAlign w:val="center"/>
          </w:tcPr>
          <w:p w14:paraId="7D46FB10">
            <w:pPr>
              <w:spacing w:line="360" w:lineRule="auto"/>
              <w:rPr>
                <w:rFonts w:ascii="宋体" w:hAnsi="宋体"/>
                <w:szCs w:val="21"/>
              </w:rPr>
            </w:pPr>
            <w:r>
              <w:rPr>
                <w:rFonts w:hint="eastAsia" w:ascii="宋体" w:hAnsi="宋体"/>
                <w:szCs w:val="21"/>
              </w:rPr>
              <w:t>全部合同货物在现场完成安装、调试、性能试验和验收和项目</w:t>
            </w:r>
            <w:r>
              <w:rPr>
                <w:rFonts w:ascii="宋体" w:hAnsi="宋体"/>
                <w:szCs w:val="21"/>
              </w:rPr>
              <w:t>整体</w:t>
            </w:r>
            <w:r>
              <w:rPr>
                <w:rFonts w:hint="eastAsia" w:ascii="宋体" w:hAnsi="宋体"/>
                <w:szCs w:val="21"/>
              </w:rPr>
              <w:t>试运行合格后60日内，凭买方签发的《中国电建集团青海省电力设计院有限公司总包工程物资投运结算单》及收款收据后支付合同总金额的40%。</w:t>
            </w:r>
          </w:p>
        </w:tc>
      </w:tr>
      <w:tr w14:paraId="2DD841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0" w:hRule="exact"/>
          <w:jc w:val="center"/>
        </w:trPr>
        <w:tc>
          <w:tcPr>
            <w:tcW w:w="782" w:type="dxa"/>
            <w:vAlign w:val="center"/>
          </w:tcPr>
          <w:p w14:paraId="6F96D02D">
            <w:pPr>
              <w:autoSpaceDE w:val="0"/>
              <w:autoSpaceDN w:val="0"/>
              <w:jc w:val="center"/>
              <w:rPr>
                <w:kern w:val="0"/>
                <w:szCs w:val="21"/>
              </w:rPr>
            </w:pPr>
            <w:r>
              <w:rPr>
                <w:rFonts w:hint="eastAsia"/>
                <w:kern w:val="0"/>
                <w:szCs w:val="21"/>
              </w:rPr>
              <w:t>4</w:t>
            </w:r>
          </w:p>
        </w:tc>
        <w:tc>
          <w:tcPr>
            <w:tcW w:w="1681" w:type="dxa"/>
            <w:vAlign w:val="center"/>
          </w:tcPr>
          <w:p w14:paraId="52F47BEE">
            <w:pPr>
              <w:widowControl/>
              <w:jc w:val="center"/>
              <w:rPr>
                <w:kern w:val="0"/>
                <w:szCs w:val="21"/>
              </w:rPr>
            </w:pPr>
            <w:r>
              <w:rPr>
                <w:rFonts w:hint="eastAsia" w:hAnsi="宋体"/>
                <w:kern w:val="0"/>
                <w:szCs w:val="21"/>
              </w:rPr>
              <w:t>质保金</w:t>
            </w:r>
          </w:p>
        </w:tc>
        <w:tc>
          <w:tcPr>
            <w:tcW w:w="2343" w:type="dxa"/>
            <w:vAlign w:val="center"/>
          </w:tcPr>
          <w:p w14:paraId="432E15DB">
            <w:pPr>
              <w:autoSpaceDE w:val="0"/>
              <w:autoSpaceDN w:val="0"/>
              <w:jc w:val="center"/>
              <w:rPr>
                <w:kern w:val="0"/>
                <w:szCs w:val="21"/>
              </w:rPr>
            </w:pPr>
            <w:r>
              <w:rPr>
                <w:rFonts w:hint="eastAsia" w:ascii="宋体" w:hAnsi="宋体" w:cs="仿宋"/>
                <w:szCs w:val="21"/>
              </w:rPr>
              <w:t>合同总价</w:t>
            </w:r>
            <w:r>
              <w:rPr>
                <w:rFonts w:hint="eastAsia" w:ascii="宋体" w:hAnsi="宋体" w:cs="仿宋"/>
                <w:szCs w:val="21"/>
                <w:u w:val="single"/>
              </w:rPr>
              <w:t xml:space="preserve">  10  </w:t>
            </w:r>
            <w:r>
              <w:rPr>
                <w:rFonts w:hint="eastAsia" w:ascii="宋体" w:hAnsi="宋体" w:cs="仿宋"/>
                <w:szCs w:val="21"/>
              </w:rPr>
              <w:t>%</w:t>
            </w:r>
          </w:p>
        </w:tc>
        <w:tc>
          <w:tcPr>
            <w:tcW w:w="5156" w:type="dxa"/>
            <w:vAlign w:val="center"/>
          </w:tcPr>
          <w:p w14:paraId="7CA47515">
            <w:pPr>
              <w:spacing w:line="360" w:lineRule="auto"/>
              <w:rPr>
                <w:rFonts w:ascii="宋体" w:hAnsi="宋体"/>
                <w:szCs w:val="21"/>
              </w:rPr>
            </w:pPr>
            <w:r>
              <w:rPr>
                <w:rFonts w:hint="eastAsia" w:ascii="宋体" w:hAnsi="宋体"/>
                <w:szCs w:val="21"/>
              </w:rPr>
              <w:t>合同结算总价的10%作为质量保证金，质保期满设备无重大质量问题，由使用单位出具书面设备使用情况评定意见或《中国电建集团青海省电力设计院有限公司总承包工程物资质保验收单》及收款收据后全部或部分支付（无利息）。质保期内如出现导致长时间停运的质量问题，则质保期和质保金返还相应顺延。</w:t>
            </w:r>
            <w:r>
              <w:rPr>
                <w:rFonts w:hint="eastAsia" w:ascii="宋体" w:hAnsi="宋体" w:cs="仿宋"/>
                <w:szCs w:val="21"/>
              </w:rPr>
              <w:t>工程竣工验收合格后，因卖方原因导致的缺陷或损坏致使工程、单位工程或某项主要设备不能按原定目的使用的，则买方有权要求卖方延长缺陷责任期，并应在原缺陷责任期届满前发出延长通知，但缺陷责任期最长不能超过24个月。</w:t>
            </w:r>
          </w:p>
        </w:tc>
      </w:tr>
      <w:bookmarkEnd w:id="230"/>
      <w:bookmarkEnd w:id="232"/>
    </w:tbl>
    <w:p w14:paraId="2481C190">
      <w:pPr>
        <w:pStyle w:val="2"/>
        <w:rPr>
          <w:szCs w:val="32"/>
        </w:rPr>
      </w:pPr>
      <w:r>
        <w:br w:type="page"/>
      </w:r>
    </w:p>
    <w:p w14:paraId="0AB90B2F">
      <w:pPr>
        <w:pStyle w:val="518"/>
        <w:numPr>
          <w:ilvl w:val="1"/>
          <w:numId w:val="45"/>
        </w:numPr>
        <w:ind w:left="454" w:hanging="454"/>
        <w:rPr>
          <w:rFonts w:ascii="仿宋" w:hAnsi="仿宋" w:eastAsia="仿宋"/>
          <w:sz w:val="28"/>
          <w:szCs w:val="28"/>
        </w:rPr>
      </w:pPr>
      <w:r>
        <w:rPr>
          <w:rFonts w:hint="eastAsia" w:ascii="仿宋" w:hAnsi="仿宋" w:eastAsia="仿宋"/>
          <w:sz w:val="28"/>
          <w:szCs w:val="28"/>
        </w:rPr>
        <w:t>关于开具增值税专用发票的要求：</w:t>
      </w:r>
    </w:p>
    <w:p w14:paraId="0DBAE466">
      <w:pPr>
        <w:pStyle w:val="504"/>
        <w:numPr>
          <w:ilvl w:val="6"/>
          <w:numId w:val="49"/>
        </w:numPr>
        <w:ind w:left="1247" w:hanging="567"/>
        <w:rPr>
          <w:rFonts w:ascii="仿宋" w:hAnsi="仿宋" w:eastAsia="仿宋"/>
          <w:sz w:val="28"/>
          <w:szCs w:val="28"/>
        </w:rPr>
      </w:pPr>
      <w:r>
        <w:rPr>
          <w:rFonts w:hint="eastAsia" w:ascii="仿宋" w:hAnsi="仿宋" w:eastAsia="仿宋"/>
          <w:sz w:val="28"/>
          <w:szCs w:val="28"/>
        </w:rPr>
        <w:t>买方向卖方支付合同价款前，卖方应向买方开具合法合规且符合本合同约定的增值税专用发票。卖方应</w:t>
      </w:r>
      <w:r>
        <w:rPr>
          <w:rFonts w:ascii="仿宋" w:hAnsi="仿宋" w:eastAsia="仿宋"/>
          <w:sz w:val="28"/>
          <w:szCs w:val="28"/>
        </w:rPr>
        <w:t>准确填写发票项目</w:t>
      </w:r>
      <w:r>
        <w:rPr>
          <w:rFonts w:hint="eastAsia" w:ascii="仿宋" w:hAnsi="仿宋" w:eastAsia="仿宋"/>
          <w:sz w:val="28"/>
          <w:szCs w:val="28"/>
        </w:rPr>
        <w:t>并应在发票出具日期后7日内送达买方指定联系人。否则，买方有权拒绝付款并顺延付款时间。因卖方开具的发票不规范、不合法或涉嫌虚开发票引起税务问题的，卖方需依法向买方重新开具发票，并向买方承担赔偿责任。</w:t>
      </w:r>
    </w:p>
    <w:p w14:paraId="6F6C09A2">
      <w:pPr>
        <w:pStyle w:val="504"/>
        <w:numPr>
          <w:ilvl w:val="6"/>
          <w:numId w:val="49"/>
        </w:numPr>
        <w:ind w:left="1247" w:hanging="567"/>
        <w:rPr>
          <w:rFonts w:ascii="仿宋" w:hAnsi="仿宋" w:eastAsia="仿宋"/>
          <w:sz w:val="28"/>
          <w:szCs w:val="28"/>
        </w:rPr>
      </w:pPr>
      <w:r>
        <w:rPr>
          <w:rFonts w:hint="eastAsia" w:ascii="仿宋" w:hAnsi="仿宋" w:eastAsia="仿宋"/>
          <w:sz w:val="28"/>
          <w:szCs w:val="28"/>
        </w:rPr>
        <w:t>因卖方开具发票不及时给买方造成无法及时认证、抵扣发票等情形的，卖方需向买方承担赔偿责任，但不免除卖方继续按照买方要求开具合法合规发票的义务。</w:t>
      </w:r>
    </w:p>
    <w:p w14:paraId="605891DA">
      <w:pPr>
        <w:pStyle w:val="504"/>
        <w:numPr>
          <w:ilvl w:val="6"/>
          <w:numId w:val="49"/>
        </w:numPr>
        <w:ind w:left="1247" w:hanging="567"/>
        <w:rPr>
          <w:rFonts w:ascii="仿宋" w:hAnsi="仿宋" w:eastAsia="仿宋"/>
          <w:sz w:val="28"/>
          <w:szCs w:val="28"/>
        </w:rPr>
      </w:pPr>
      <w:r>
        <w:rPr>
          <w:rFonts w:hint="eastAsia" w:ascii="仿宋" w:hAnsi="仿宋" w:eastAsia="仿宋"/>
          <w:sz w:val="28"/>
          <w:szCs w:val="28"/>
        </w:rPr>
        <w:t>卖方向买方开具的增值税专用发票，卖方必须确保发票票面信息全部真实，相关货物、价款等内容与本合同相一致。因发票票面信息有误导致发票不能抵扣税款或者被认定为虚开的，卖方需依法向买方重新开具发票，同时卖方需向买方承担赔偿责任。</w:t>
      </w:r>
    </w:p>
    <w:p w14:paraId="10001ABA">
      <w:pPr>
        <w:pStyle w:val="504"/>
        <w:numPr>
          <w:ilvl w:val="6"/>
          <w:numId w:val="49"/>
        </w:numPr>
        <w:ind w:left="1247" w:hanging="567"/>
        <w:rPr>
          <w:rFonts w:ascii="仿宋" w:hAnsi="仿宋" w:eastAsia="仿宋"/>
          <w:sz w:val="28"/>
          <w:szCs w:val="28"/>
        </w:rPr>
      </w:pPr>
      <w:r>
        <w:rPr>
          <w:rFonts w:hint="eastAsia" w:ascii="仿宋" w:hAnsi="仿宋" w:eastAsia="仿宋"/>
          <w:sz w:val="28"/>
          <w:szCs w:val="28"/>
        </w:rPr>
        <w:t>卖方收取价外费用的，需依法开具增值税专用发票。必要时，买方需协助卖方提供开票所需资料。</w:t>
      </w:r>
    </w:p>
    <w:p w14:paraId="08811D81">
      <w:pPr>
        <w:pStyle w:val="504"/>
        <w:numPr>
          <w:ilvl w:val="6"/>
          <w:numId w:val="49"/>
        </w:numPr>
        <w:ind w:left="1247" w:hanging="567"/>
        <w:rPr>
          <w:rFonts w:ascii="仿宋" w:hAnsi="仿宋" w:eastAsia="仿宋"/>
          <w:sz w:val="28"/>
          <w:szCs w:val="28"/>
        </w:rPr>
      </w:pPr>
      <w:r>
        <w:rPr>
          <w:rFonts w:hint="eastAsia" w:ascii="仿宋" w:hAnsi="仿宋" w:eastAsia="仿宋"/>
          <w:sz w:val="28"/>
          <w:szCs w:val="28"/>
        </w:rPr>
        <w:t>卖方应当按照下列信息向买方开具增值税专用发票：</w:t>
      </w:r>
    </w:p>
    <w:p w14:paraId="0842C359">
      <w:pPr>
        <w:pStyle w:val="680"/>
        <w:ind w:left="840" w:leftChars="400" w:firstLine="560"/>
        <w:rPr>
          <w:rFonts w:ascii="仿宋" w:hAnsi="仿宋" w:eastAsia="仿宋"/>
          <w:sz w:val="28"/>
          <w:szCs w:val="28"/>
        </w:rPr>
      </w:pPr>
      <w:r>
        <w:rPr>
          <w:rFonts w:hint="eastAsia" w:ascii="仿宋" w:hAnsi="仿宋" w:eastAsia="仿宋"/>
          <w:sz w:val="28"/>
          <w:szCs w:val="28"/>
        </w:rPr>
        <w:t>买方名称：中国电建集团青海省电力设计院有限公司</w:t>
      </w:r>
    </w:p>
    <w:p w14:paraId="4F7A1B1D">
      <w:pPr>
        <w:pStyle w:val="680"/>
        <w:ind w:left="840" w:leftChars="400" w:firstLine="560"/>
        <w:rPr>
          <w:rFonts w:ascii="仿宋" w:hAnsi="仿宋" w:eastAsia="仿宋"/>
          <w:sz w:val="28"/>
          <w:szCs w:val="28"/>
        </w:rPr>
      </w:pPr>
      <w:r>
        <w:rPr>
          <w:rFonts w:hint="eastAsia" w:ascii="仿宋" w:hAnsi="仿宋" w:eastAsia="仿宋"/>
          <w:sz w:val="28"/>
          <w:szCs w:val="28"/>
        </w:rPr>
        <w:t>买方统一社会代码：</w:t>
      </w:r>
      <w:r>
        <w:rPr>
          <w:rFonts w:ascii="仿宋" w:hAnsi="仿宋" w:eastAsia="仿宋"/>
          <w:sz w:val="28"/>
          <w:szCs w:val="28"/>
        </w:rPr>
        <w:t>91630000226581856F</w:t>
      </w:r>
    </w:p>
    <w:p w14:paraId="5B23C2EA">
      <w:pPr>
        <w:pStyle w:val="680"/>
        <w:ind w:left="840" w:leftChars="400" w:firstLine="560"/>
        <w:rPr>
          <w:rFonts w:ascii="仿宋" w:hAnsi="仿宋" w:eastAsia="仿宋"/>
          <w:sz w:val="28"/>
          <w:szCs w:val="28"/>
        </w:rPr>
      </w:pPr>
      <w:r>
        <w:rPr>
          <w:rFonts w:hint="eastAsia" w:ascii="仿宋" w:hAnsi="仿宋" w:eastAsia="仿宋"/>
          <w:sz w:val="28"/>
          <w:szCs w:val="28"/>
        </w:rPr>
        <w:t>买方地址：青海省西宁市城西区冷湖路北段2号</w:t>
      </w:r>
    </w:p>
    <w:p w14:paraId="404F7770">
      <w:pPr>
        <w:pStyle w:val="680"/>
        <w:ind w:left="840" w:leftChars="400" w:firstLine="560"/>
        <w:rPr>
          <w:rFonts w:ascii="仿宋" w:hAnsi="仿宋" w:eastAsia="仿宋"/>
          <w:sz w:val="28"/>
          <w:szCs w:val="28"/>
        </w:rPr>
      </w:pPr>
      <w:r>
        <w:rPr>
          <w:rFonts w:hint="eastAsia" w:ascii="仿宋" w:hAnsi="仿宋" w:eastAsia="仿宋"/>
          <w:sz w:val="28"/>
          <w:szCs w:val="28"/>
        </w:rPr>
        <w:t>买方开户行：工行西宁宁新支行</w:t>
      </w:r>
    </w:p>
    <w:p w14:paraId="708A5C7F">
      <w:pPr>
        <w:pStyle w:val="680"/>
        <w:ind w:left="840" w:leftChars="400" w:firstLine="560"/>
        <w:rPr>
          <w:rFonts w:ascii="仿宋" w:hAnsi="仿宋" w:eastAsia="仿宋"/>
          <w:sz w:val="28"/>
          <w:szCs w:val="28"/>
        </w:rPr>
      </w:pPr>
      <w:r>
        <w:rPr>
          <w:rFonts w:hint="eastAsia" w:ascii="仿宋" w:hAnsi="仿宋" w:eastAsia="仿宋"/>
          <w:sz w:val="28"/>
          <w:szCs w:val="28"/>
        </w:rPr>
        <w:t>买方账号：</w:t>
      </w:r>
      <w:r>
        <w:rPr>
          <w:rFonts w:ascii="仿宋" w:hAnsi="仿宋" w:eastAsia="仿宋"/>
          <w:sz w:val="28"/>
          <w:szCs w:val="28"/>
        </w:rPr>
        <w:t>2806026809100000570</w:t>
      </w:r>
    </w:p>
    <w:p w14:paraId="4B148BB2">
      <w:pPr>
        <w:pStyle w:val="680"/>
        <w:ind w:left="840" w:leftChars="400" w:firstLine="560"/>
        <w:rPr>
          <w:rFonts w:ascii="仿宋" w:hAnsi="仿宋" w:eastAsia="仿宋"/>
          <w:sz w:val="28"/>
          <w:szCs w:val="28"/>
        </w:rPr>
      </w:pPr>
      <w:r>
        <w:rPr>
          <w:rFonts w:hint="eastAsia" w:ascii="仿宋" w:hAnsi="仿宋" w:eastAsia="仿宋"/>
          <w:sz w:val="28"/>
          <w:szCs w:val="28"/>
        </w:rPr>
        <w:t>买方联系电话：车敏（商务经理）13997235513</w:t>
      </w:r>
    </w:p>
    <w:p w14:paraId="0E2C031B">
      <w:pPr>
        <w:pStyle w:val="680"/>
        <w:ind w:left="840" w:leftChars="400" w:firstLine="560"/>
        <w:rPr>
          <w:rFonts w:ascii="仿宋" w:hAnsi="仿宋" w:eastAsia="仿宋"/>
          <w:bCs/>
          <w:sz w:val="28"/>
          <w:szCs w:val="28"/>
        </w:rPr>
      </w:pPr>
      <w:r>
        <w:rPr>
          <w:rFonts w:hint="eastAsia" w:ascii="仿宋" w:hAnsi="仿宋" w:eastAsia="仿宋"/>
          <w:sz w:val="28"/>
          <w:szCs w:val="28"/>
        </w:rPr>
        <w:t>发票中应备注：合同名称、合同编号</w:t>
      </w:r>
    </w:p>
    <w:p w14:paraId="3092A937">
      <w:pPr>
        <w:pStyle w:val="504"/>
        <w:numPr>
          <w:ilvl w:val="6"/>
          <w:numId w:val="49"/>
        </w:numPr>
        <w:ind w:left="1247" w:hanging="567"/>
        <w:rPr>
          <w:rFonts w:ascii="仿宋" w:hAnsi="仿宋" w:eastAsia="仿宋"/>
          <w:sz w:val="28"/>
          <w:szCs w:val="28"/>
        </w:rPr>
      </w:pPr>
      <w:r>
        <w:rPr>
          <w:rFonts w:hint="eastAsia" w:ascii="仿宋" w:hAnsi="仿宋" w:eastAsia="仿宋"/>
          <w:sz w:val="28"/>
          <w:szCs w:val="28"/>
        </w:rPr>
        <w:t>本合同内容经双方同意变更的，如果变更的内容涉及到采购货物品种、价款等增值税专用发票记载项目发生变化的，则卖方应当根据现行财税法规作废、重开、补开、红字开具增值税专用发票，在此过程中买卖双方需履行各自的协助义务。</w:t>
      </w:r>
    </w:p>
    <w:p w14:paraId="335B9686">
      <w:pPr>
        <w:pStyle w:val="504"/>
        <w:numPr>
          <w:ilvl w:val="6"/>
          <w:numId w:val="49"/>
        </w:numPr>
        <w:ind w:left="1247" w:hanging="567"/>
        <w:rPr>
          <w:rFonts w:ascii="仿宋" w:hAnsi="仿宋" w:eastAsia="仿宋"/>
          <w:sz w:val="28"/>
          <w:szCs w:val="28"/>
        </w:rPr>
      </w:pPr>
      <w:r>
        <w:rPr>
          <w:rFonts w:hint="eastAsia" w:ascii="仿宋" w:hAnsi="仿宋" w:eastAsia="仿宋"/>
          <w:sz w:val="28"/>
          <w:szCs w:val="28"/>
        </w:rPr>
        <w:t>如双方在执行合同过程中，涉及重大信息变更，如税务登记变更、账户信息、公司名称变更等，应在7日内及时告知对方变更情况，并向对方提供相关纸质或电子信息资料。</w:t>
      </w:r>
    </w:p>
    <w:p w14:paraId="2C8BCE44">
      <w:pPr>
        <w:pStyle w:val="504"/>
        <w:numPr>
          <w:ilvl w:val="6"/>
          <w:numId w:val="49"/>
        </w:numPr>
        <w:ind w:left="1247" w:hanging="567"/>
        <w:rPr>
          <w:rFonts w:ascii="仿宋" w:hAnsi="仿宋" w:eastAsia="仿宋"/>
          <w:sz w:val="28"/>
          <w:szCs w:val="28"/>
        </w:rPr>
      </w:pPr>
      <w:r>
        <w:rPr>
          <w:rFonts w:hint="eastAsia" w:ascii="仿宋" w:hAnsi="仿宋" w:eastAsia="仿宋"/>
          <w:sz w:val="28"/>
          <w:szCs w:val="28"/>
        </w:rPr>
        <w:t>买方在</w:t>
      </w:r>
      <w:r>
        <w:rPr>
          <w:rFonts w:ascii="仿宋" w:hAnsi="仿宋" w:eastAsia="仿宋"/>
          <w:sz w:val="28"/>
          <w:szCs w:val="28"/>
        </w:rPr>
        <w:t>收到</w:t>
      </w:r>
      <w:r>
        <w:rPr>
          <w:rFonts w:hint="eastAsia" w:ascii="仿宋" w:hAnsi="仿宋" w:eastAsia="仿宋"/>
          <w:sz w:val="28"/>
          <w:szCs w:val="28"/>
        </w:rPr>
        <w:t>发包方同比例</w:t>
      </w:r>
      <w:r>
        <w:rPr>
          <w:rFonts w:ascii="仿宋" w:hAnsi="仿宋" w:eastAsia="仿宋"/>
          <w:sz w:val="28"/>
          <w:szCs w:val="28"/>
        </w:rPr>
        <w:t>的付款后，支付</w:t>
      </w:r>
      <w:r>
        <w:rPr>
          <w:rFonts w:hint="eastAsia" w:ascii="仿宋" w:hAnsi="仿宋" w:eastAsia="仿宋"/>
          <w:sz w:val="28"/>
          <w:szCs w:val="28"/>
        </w:rPr>
        <w:t>卖方</w:t>
      </w:r>
      <w:r>
        <w:rPr>
          <w:rFonts w:ascii="仿宋" w:hAnsi="仿宋" w:eastAsia="仿宋"/>
          <w:sz w:val="28"/>
          <w:szCs w:val="28"/>
        </w:rPr>
        <w:t>相应</w:t>
      </w:r>
      <w:r>
        <w:rPr>
          <w:rFonts w:hint="eastAsia" w:ascii="仿宋" w:hAnsi="仿宋" w:eastAsia="仿宋"/>
          <w:sz w:val="28"/>
          <w:szCs w:val="28"/>
        </w:rPr>
        <w:t>款项</w:t>
      </w:r>
      <w:r>
        <w:rPr>
          <w:rFonts w:ascii="仿宋" w:hAnsi="仿宋" w:eastAsia="仿宋"/>
          <w:sz w:val="28"/>
          <w:szCs w:val="28"/>
        </w:rPr>
        <w:t>，若因发包方</w:t>
      </w:r>
      <w:r>
        <w:rPr>
          <w:rFonts w:hint="eastAsia" w:ascii="仿宋" w:hAnsi="仿宋" w:eastAsia="仿宋"/>
          <w:sz w:val="28"/>
          <w:szCs w:val="28"/>
        </w:rPr>
        <w:t>未</w:t>
      </w:r>
      <w:r>
        <w:rPr>
          <w:rFonts w:ascii="仿宋" w:hAnsi="仿宋" w:eastAsia="仿宋"/>
          <w:sz w:val="28"/>
          <w:szCs w:val="28"/>
        </w:rPr>
        <w:t>支付款项导致的付款延期，</w:t>
      </w:r>
      <w:r>
        <w:rPr>
          <w:rFonts w:hint="eastAsia" w:ascii="仿宋" w:hAnsi="仿宋" w:eastAsia="仿宋"/>
          <w:sz w:val="28"/>
          <w:szCs w:val="28"/>
        </w:rPr>
        <w:t>卖方</w:t>
      </w:r>
      <w:r>
        <w:rPr>
          <w:rFonts w:ascii="仿宋" w:hAnsi="仿宋" w:eastAsia="仿宋"/>
          <w:sz w:val="28"/>
          <w:szCs w:val="28"/>
        </w:rPr>
        <w:t>应予以认可</w:t>
      </w:r>
      <w:r>
        <w:rPr>
          <w:rFonts w:hint="eastAsia" w:ascii="仿宋" w:hAnsi="仿宋" w:eastAsia="仿宋"/>
          <w:sz w:val="28"/>
          <w:szCs w:val="28"/>
        </w:rPr>
        <w:t>。</w:t>
      </w:r>
    </w:p>
    <w:p w14:paraId="3D7B760A">
      <w:pPr>
        <w:pStyle w:val="518"/>
        <w:numPr>
          <w:ilvl w:val="1"/>
          <w:numId w:val="45"/>
        </w:numPr>
        <w:ind w:left="454" w:hanging="454"/>
        <w:rPr>
          <w:rFonts w:ascii="仿宋" w:hAnsi="仿宋" w:eastAsia="仿宋"/>
          <w:sz w:val="28"/>
          <w:szCs w:val="28"/>
        </w:rPr>
      </w:pPr>
      <w:bookmarkStart w:id="233" w:name="_Toc501567022"/>
      <w:r>
        <w:rPr>
          <w:rFonts w:hint="eastAsia" w:ascii="仿宋" w:hAnsi="仿宋" w:eastAsia="仿宋"/>
          <w:sz w:val="28"/>
          <w:szCs w:val="28"/>
        </w:rPr>
        <w:t>提供付款资料表格的格式</w:t>
      </w:r>
      <w:bookmarkEnd w:id="233"/>
      <w:r>
        <w:rPr>
          <w:rFonts w:hint="eastAsia" w:ascii="仿宋" w:hAnsi="仿宋" w:eastAsia="仿宋"/>
          <w:sz w:val="28"/>
          <w:szCs w:val="28"/>
        </w:rPr>
        <w:t>：</w:t>
      </w:r>
    </w:p>
    <w:p w14:paraId="5C06899D">
      <w:pPr>
        <w:pStyle w:val="518"/>
        <w:numPr>
          <w:ilvl w:val="0"/>
          <w:numId w:val="0"/>
        </w:numPr>
        <w:ind w:left="454"/>
        <w:rPr>
          <w:rFonts w:ascii="仿宋" w:hAnsi="仿宋" w:eastAsia="仿宋"/>
          <w:sz w:val="28"/>
          <w:szCs w:val="28"/>
        </w:rPr>
      </w:pPr>
    </w:p>
    <w:p w14:paraId="48032262">
      <w:pPr>
        <w:pStyle w:val="518"/>
        <w:spacing w:after="240"/>
        <w:rPr>
          <w:rFonts w:hAnsi="宋体"/>
        </w:rPr>
        <w:sectPr>
          <w:headerReference r:id="rId11" w:type="default"/>
          <w:footerReference r:id="rId12" w:type="default"/>
          <w:footerReference r:id="rId13" w:type="even"/>
          <w:pgSz w:w="11906" w:h="16838"/>
          <w:pgMar w:top="1440" w:right="1080" w:bottom="1440" w:left="1080" w:header="737" w:footer="737" w:gutter="0"/>
          <w:cols w:space="720" w:num="1"/>
          <w:docGrid w:linePitch="312" w:charSpace="0"/>
        </w:sectPr>
      </w:pPr>
    </w:p>
    <w:p w14:paraId="7EC53273">
      <w:pPr>
        <w:spacing w:before="120" w:beforeLines="50" w:after="240" w:line="360" w:lineRule="auto"/>
        <w:rPr>
          <w:b/>
        </w:rPr>
      </w:pPr>
      <w:r>
        <w:rPr>
          <w:rFonts w:hint="eastAsia"/>
          <w:b/>
        </w:rPr>
        <w:t>格式1：预付款申请表</w:t>
      </w:r>
    </w:p>
    <w:p w14:paraId="4729A8DA">
      <w:pPr>
        <w:pStyle w:val="681"/>
        <w:shd w:val="clear" w:color="auto" w:fill="FFFFFF"/>
        <w:spacing w:before="0" w:beforeAutospacing="0" w:after="0" w:afterAutospacing="0" w:line="360" w:lineRule="auto"/>
        <w:jc w:val="center"/>
        <w:rPr>
          <w:b/>
          <w:bCs/>
          <w:spacing w:val="27"/>
          <w:sz w:val="32"/>
          <w:szCs w:val="32"/>
        </w:rPr>
      </w:pPr>
      <w:r>
        <w:rPr>
          <w:rFonts w:hint="eastAsia"/>
          <w:b/>
          <w:bCs/>
          <w:spacing w:val="27"/>
          <w:sz w:val="32"/>
          <w:szCs w:val="32"/>
        </w:rPr>
        <w:t>中国电建集团青海省电力设计院有限公司</w:t>
      </w:r>
    </w:p>
    <w:p w14:paraId="3DD11B4E">
      <w:pPr>
        <w:pStyle w:val="681"/>
        <w:shd w:val="clear" w:color="auto" w:fill="FFFFFF"/>
        <w:spacing w:before="0" w:beforeAutospacing="0" w:after="0" w:afterAutospacing="0" w:line="360" w:lineRule="auto"/>
        <w:jc w:val="center"/>
        <w:rPr>
          <w:b/>
          <w:bCs/>
          <w:spacing w:val="27"/>
          <w:sz w:val="32"/>
          <w:szCs w:val="32"/>
        </w:rPr>
      </w:pPr>
      <w:r>
        <w:rPr>
          <w:rFonts w:hint="eastAsia"/>
          <w:b/>
          <w:bCs/>
          <w:spacing w:val="27"/>
          <w:sz w:val="32"/>
          <w:szCs w:val="32"/>
        </w:rPr>
        <w:t>总承包项目预付款申请表</w:t>
      </w:r>
    </w:p>
    <w:p w14:paraId="0788660C">
      <w:pPr>
        <w:pStyle w:val="681"/>
        <w:shd w:val="clear" w:color="auto" w:fill="FFFFFF"/>
        <w:spacing w:before="0" w:beforeAutospacing="0" w:after="0" w:afterAutospacing="0" w:line="360" w:lineRule="auto"/>
        <w:rPr>
          <w:b/>
          <w:bCs/>
          <w:spacing w:val="27"/>
        </w:rPr>
      </w:pPr>
    </w:p>
    <w:p w14:paraId="21CCEF60">
      <w:pPr>
        <w:pStyle w:val="681"/>
        <w:shd w:val="clear" w:color="auto" w:fill="FFFFFF"/>
        <w:spacing w:before="0" w:beforeAutospacing="0" w:after="0" w:afterAutospacing="0" w:line="360" w:lineRule="auto"/>
        <w:rPr>
          <w:bCs/>
          <w:spacing w:val="27"/>
        </w:rPr>
      </w:pPr>
      <w:r>
        <w:rPr>
          <w:rFonts w:hint="eastAsia"/>
          <w:bCs/>
          <w:spacing w:val="27"/>
        </w:rPr>
        <w:t>致：中国电建集团青海省电力设计院有限公司</w:t>
      </w:r>
    </w:p>
    <w:p w14:paraId="098579B0">
      <w:pPr>
        <w:pStyle w:val="681"/>
        <w:shd w:val="clear" w:color="auto" w:fill="FFFFFF"/>
        <w:spacing w:before="0" w:beforeAutospacing="0" w:after="0" w:afterAutospacing="0" w:line="360" w:lineRule="auto"/>
        <w:ind w:firstLine="675"/>
        <w:rPr>
          <w:bCs/>
          <w:spacing w:val="27"/>
        </w:rPr>
      </w:pPr>
      <w:r>
        <w:rPr>
          <w:rFonts w:hint="eastAsia"/>
          <w:bCs/>
          <w:spacing w:val="27"/>
        </w:rPr>
        <w:t>鉴于</w:t>
      </w:r>
      <w:r>
        <w:rPr>
          <w:rFonts w:hint="eastAsia"/>
          <w:bCs/>
          <w:spacing w:val="27"/>
          <w:u w:val="single"/>
        </w:rPr>
        <w:t>××××××××××××××</w:t>
      </w:r>
      <w:r>
        <w:rPr>
          <w:rFonts w:hint="eastAsia"/>
          <w:bCs/>
          <w:spacing w:val="27"/>
        </w:rPr>
        <w:t>公司与贵公司于</w:t>
      </w:r>
      <w:r>
        <w:rPr>
          <w:rFonts w:hint="eastAsia"/>
          <w:bCs/>
          <w:spacing w:val="27"/>
          <w:u w:val="single"/>
        </w:rPr>
        <w:t xml:space="preserve">   </w:t>
      </w:r>
      <w:r>
        <w:rPr>
          <w:rFonts w:hint="eastAsia"/>
          <w:bCs/>
          <w:spacing w:val="27"/>
        </w:rPr>
        <w:t>年</w:t>
      </w:r>
      <w:r>
        <w:rPr>
          <w:rFonts w:hint="eastAsia"/>
          <w:bCs/>
          <w:spacing w:val="27"/>
          <w:u w:val="single"/>
        </w:rPr>
        <w:t xml:space="preserve">   </w:t>
      </w:r>
      <w:r>
        <w:rPr>
          <w:rFonts w:hint="eastAsia"/>
          <w:bCs/>
          <w:spacing w:val="27"/>
        </w:rPr>
        <w:t>月签订的</w:t>
      </w:r>
      <w:r>
        <w:rPr>
          <w:rFonts w:hint="eastAsia"/>
          <w:bCs/>
          <w:spacing w:val="27"/>
          <w:u w:val="single"/>
        </w:rPr>
        <w:t>××××××××××××××××××××</w:t>
      </w:r>
      <w:r>
        <w:rPr>
          <w:rFonts w:hint="eastAsia"/>
          <w:bCs/>
          <w:spacing w:val="27"/>
        </w:rPr>
        <w:t>项目采购合同（合同编码：QDS-EPCCG-20  -  ），合同总额为：</w:t>
      </w:r>
      <w:r>
        <w:rPr>
          <w:rFonts w:hint="eastAsia"/>
          <w:bCs/>
          <w:spacing w:val="27"/>
          <w:u w:val="single"/>
        </w:rPr>
        <w:t xml:space="preserve">     </w:t>
      </w:r>
      <w:r>
        <w:rPr>
          <w:rFonts w:hint="eastAsia"/>
          <w:bCs/>
          <w:spacing w:val="27"/>
        </w:rPr>
        <w:t xml:space="preserve"> 元整，（大写         元整），我公司按照合同约定向贵公司提供合同货物。</w:t>
      </w:r>
    </w:p>
    <w:p w14:paraId="3C4B73FD">
      <w:pPr>
        <w:pStyle w:val="681"/>
        <w:shd w:val="clear" w:color="auto" w:fill="FFFFFF"/>
        <w:spacing w:before="0" w:beforeAutospacing="0" w:after="0" w:afterAutospacing="0" w:line="360" w:lineRule="auto"/>
        <w:ind w:firstLine="675"/>
        <w:rPr>
          <w:b/>
          <w:bCs/>
          <w:spacing w:val="27"/>
        </w:rPr>
      </w:pPr>
      <w:r>
        <w:rPr>
          <w:rFonts w:hint="eastAsia"/>
          <w:bCs/>
          <w:spacing w:val="27"/>
        </w:rPr>
        <w:t>根据合同货款支付条款规定，现向贵公司申请支付本合同预付款</w:t>
      </w:r>
      <w:r>
        <w:rPr>
          <w:rFonts w:hint="eastAsia"/>
          <w:bCs/>
          <w:spacing w:val="27"/>
          <w:u w:val="single"/>
        </w:rPr>
        <w:t xml:space="preserve">    </w:t>
      </w:r>
      <w:r>
        <w:rPr>
          <w:rFonts w:hint="eastAsia"/>
          <w:bCs/>
          <w:spacing w:val="27"/>
        </w:rPr>
        <w:t>元整，（大写         元整），即合同总价的10%。</w:t>
      </w:r>
      <w:r>
        <w:rPr>
          <w:rFonts w:hint="eastAsia"/>
          <w:b/>
          <w:bCs/>
          <w:spacing w:val="27"/>
        </w:rPr>
        <w:t xml:space="preserve"> </w:t>
      </w:r>
    </w:p>
    <w:p w14:paraId="2FED1C17">
      <w:pPr>
        <w:pStyle w:val="681"/>
        <w:shd w:val="clear" w:color="auto" w:fill="FFFFFF"/>
        <w:spacing w:before="0" w:beforeAutospacing="0" w:after="0" w:afterAutospacing="0" w:line="360" w:lineRule="auto"/>
        <w:ind w:firstLine="675"/>
        <w:rPr>
          <w:bCs/>
          <w:spacing w:val="27"/>
        </w:rPr>
      </w:pPr>
      <w:r>
        <w:rPr>
          <w:rFonts w:hint="eastAsia"/>
          <w:bCs/>
          <w:spacing w:val="27"/>
        </w:rPr>
        <w:t>望贵公司予以办理！</w:t>
      </w:r>
    </w:p>
    <w:p w14:paraId="7BAD7BD5">
      <w:pPr>
        <w:pStyle w:val="681"/>
        <w:shd w:val="clear" w:color="auto" w:fill="FFFFFF"/>
        <w:spacing w:before="0" w:beforeAutospacing="0" w:after="0" w:afterAutospacing="0" w:line="360" w:lineRule="auto"/>
        <w:ind w:firstLine="675"/>
        <w:rPr>
          <w:bCs/>
          <w:spacing w:val="27"/>
        </w:rPr>
      </w:pPr>
    </w:p>
    <w:p w14:paraId="7630BD7A">
      <w:pPr>
        <w:pStyle w:val="681"/>
        <w:shd w:val="clear" w:color="auto" w:fill="FFFFFF"/>
        <w:spacing w:before="0" w:beforeAutospacing="0" w:after="0" w:afterAutospacing="0" w:line="360" w:lineRule="auto"/>
        <w:ind w:firstLine="675"/>
        <w:rPr>
          <w:bCs/>
          <w:spacing w:val="27"/>
        </w:rPr>
      </w:pPr>
    </w:p>
    <w:p w14:paraId="2EA06602">
      <w:pPr>
        <w:pStyle w:val="681"/>
        <w:shd w:val="clear" w:color="auto" w:fill="FFFFFF"/>
        <w:spacing w:before="0" w:beforeAutospacing="0" w:after="0" w:afterAutospacing="0" w:line="360" w:lineRule="auto"/>
        <w:ind w:firstLine="675"/>
        <w:rPr>
          <w:bCs/>
          <w:spacing w:val="27"/>
        </w:rPr>
      </w:pPr>
      <w:r>
        <w:rPr>
          <w:rFonts w:hint="eastAsia"/>
          <w:bCs/>
          <w:spacing w:val="27"/>
        </w:rPr>
        <w:t>付款信息：单位名称：</w:t>
      </w:r>
    </w:p>
    <w:p w14:paraId="53D62019">
      <w:pPr>
        <w:pStyle w:val="681"/>
        <w:shd w:val="clear" w:color="auto" w:fill="FFFFFF"/>
        <w:spacing w:before="0" w:beforeAutospacing="0" w:after="0" w:afterAutospacing="0" w:line="360" w:lineRule="auto"/>
        <w:ind w:firstLine="675"/>
        <w:rPr>
          <w:bCs/>
          <w:spacing w:val="27"/>
        </w:rPr>
      </w:pPr>
      <w:r>
        <w:rPr>
          <w:rFonts w:hint="eastAsia"/>
          <w:bCs/>
          <w:spacing w:val="27"/>
        </w:rPr>
        <w:t xml:space="preserve">         开户行：</w:t>
      </w:r>
    </w:p>
    <w:p w14:paraId="5204CB49">
      <w:pPr>
        <w:pStyle w:val="681"/>
        <w:shd w:val="clear" w:color="auto" w:fill="FFFFFF"/>
        <w:spacing w:before="0" w:beforeAutospacing="0" w:after="0" w:afterAutospacing="0" w:line="360" w:lineRule="auto"/>
        <w:ind w:firstLine="675"/>
        <w:rPr>
          <w:bCs/>
          <w:spacing w:val="27"/>
        </w:rPr>
      </w:pPr>
      <w:r>
        <w:rPr>
          <w:rFonts w:hint="eastAsia"/>
          <w:bCs/>
          <w:spacing w:val="27"/>
        </w:rPr>
        <w:t xml:space="preserve">         账号：</w:t>
      </w:r>
    </w:p>
    <w:p w14:paraId="7635BEB1">
      <w:pPr>
        <w:pStyle w:val="681"/>
        <w:shd w:val="clear" w:color="auto" w:fill="FFFFFF"/>
        <w:spacing w:before="0" w:beforeAutospacing="0" w:after="0" w:afterAutospacing="0" w:line="360" w:lineRule="auto"/>
        <w:ind w:firstLine="675"/>
        <w:rPr>
          <w:bCs/>
          <w:spacing w:val="27"/>
        </w:rPr>
      </w:pPr>
      <w:r>
        <w:rPr>
          <w:rFonts w:hint="eastAsia"/>
          <w:bCs/>
          <w:spacing w:val="27"/>
        </w:rPr>
        <w:t xml:space="preserve">         联系人：</w:t>
      </w:r>
    </w:p>
    <w:p w14:paraId="192507CE">
      <w:pPr>
        <w:pStyle w:val="681"/>
        <w:shd w:val="clear" w:color="auto" w:fill="FFFFFF"/>
        <w:spacing w:before="0" w:beforeAutospacing="0" w:after="0" w:afterAutospacing="0" w:line="360" w:lineRule="auto"/>
        <w:rPr>
          <w:bCs/>
          <w:spacing w:val="27"/>
        </w:rPr>
      </w:pPr>
    </w:p>
    <w:p w14:paraId="17B75420">
      <w:pPr>
        <w:pStyle w:val="681"/>
        <w:shd w:val="clear" w:color="auto" w:fill="FFFFFF"/>
        <w:spacing w:before="0" w:beforeAutospacing="0" w:after="0" w:afterAutospacing="0" w:line="360" w:lineRule="auto"/>
        <w:ind w:firstLine="675"/>
        <w:jc w:val="right"/>
        <w:rPr>
          <w:bCs/>
          <w:spacing w:val="27"/>
        </w:rPr>
      </w:pPr>
      <w:r>
        <w:rPr>
          <w:rFonts w:hint="eastAsia"/>
          <w:bCs/>
          <w:spacing w:val="27"/>
        </w:rPr>
        <w:t xml:space="preserve">                             </w:t>
      </w:r>
      <w:r>
        <w:rPr>
          <w:rFonts w:hint="eastAsia"/>
          <w:bCs/>
          <w:spacing w:val="27"/>
          <w:u w:val="single"/>
        </w:rPr>
        <w:t>×××××××单位（盖章）</w:t>
      </w:r>
      <w:r>
        <w:rPr>
          <w:rFonts w:hint="eastAsia"/>
          <w:bCs/>
          <w:spacing w:val="27"/>
        </w:rPr>
        <w:t xml:space="preserve">                                202  年   月  日</w:t>
      </w:r>
    </w:p>
    <w:p w14:paraId="43ACBA33">
      <w:pPr>
        <w:pStyle w:val="681"/>
        <w:shd w:val="clear" w:color="auto" w:fill="FFFFFF"/>
        <w:spacing w:before="0" w:beforeAutospacing="0" w:after="0" w:afterAutospacing="0" w:line="360" w:lineRule="auto"/>
        <w:ind w:firstLine="675"/>
        <w:rPr>
          <w:bCs/>
          <w:spacing w:val="27"/>
          <w:u w:val="single"/>
        </w:rPr>
      </w:pPr>
    </w:p>
    <w:p w14:paraId="2EEA8415">
      <w:pPr>
        <w:pStyle w:val="681"/>
        <w:shd w:val="clear" w:color="auto" w:fill="FFFFFF"/>
        <w:spacing w:before="0" w:beforeAutospacing="0" w:after="0" w:afterAutospacing="0" w:line="360" w:lineRule="auto"/>
        <w:ind w:firstLine="675"/>
        <w:rPr>
          <w:bCs/>
          <w:spacing w:val="27"/>
          <w:u w:val="single"/>
        </w:rPr>
      </w:pPr>
    </w:p>
    <w:p w14:paraId="229B726A">
      <w:pPr>
        <w:pStyle w:val="681"/>
        <w:shd w:val="clear" w:color="auto" w:fill="FFFFFF"/>
        <w:spacing w:before="0" w:beforeAutospacing="0" w:after="0" w:afterAutospacing="0" w:line="360" w:lineRule="auto"/>
        <w:ind w:firstLine="675"/>
        <w:rPr>
          <w:bCs/>
          <w:spacing w:val="27"/>
          <w:u w:val="single"/>
        </w:rPr>
      </w:pPr>
    </w:p>
    <w:p w14:paraId="137EF325">
      <w:pPr>
        <w:pStyle w:val="681"/>
        <w:shd w:val="clear" w:color="auto" w:fill="FFFFFF"/>
        <w:spacing w:before="0" w:beforeAutospacing="0" w:after="0" w:afterAutospacing="0" w:line="360" w:lineRule="auto"/>
        <w:ind w:firstLine="675"/>
        <w:rPr>
          <w:bCs/>
          <w:spacing w:val="27"/>
          <w:u w:val="single"/>
        </w:rPr>
      </w:pPr>
    </w:p>
    <w:p w14:paraId="7006C285">
      <w:pPr>
        <w:pStyle w:val="681"/>
        <w:shd w:val="clear" w:color="auto" w:fill="FFFFFF"/>
        <w:spacing w:before="0" w:beforeAutospacing="0" w:after="0" w:afterAutospacing="0" w:line="360" w:lineRule="auto"/>
        <w:ind w:firstLine="675"/>
        <w:rPr>
          <w:bCs/>
          <w:spacing w:val="27"/>
          <w:u w:val="single"/>
        </w:rPr>
      </w:pPr>
    </w:p>
    <w:p w14:paraId="0216CAC9">
      <w:pPr>
        <w:pStyle w:val="681"/>
        <w:shd w:val="clear" w:color="auto" w:fill="FFFFFF"/>
        <w:spacing w:before="0" w:beforeAutospacing="0" w:after="0" w:afterAutospacing="0" w:line="360" w:lineRule="auto"/>
        <w:ind w:firstLine="675"/>
        <w:rPr>
          <w:bCs/>
          <w:spacing w:val="27"/>
          <w:u w:val="single"/>
        </w:rPr>
      </w:pPr>
    </w:p>
    <w:p w14:paraId="455E4FFC">
      <w:pPr>
        <w:pStyle w:val="681"/>
        <w:shd w:val="clear" w:color="auto" w:fill="FFFFFF"/>
        <w:spacing w:before="0" w:beforeAutospacing="0" w:after="0" w:afterAutospacing="0" w:line="360" w:lineRule="auto"/>
        <w:ind w:firstLine="675"/>
        <w:rPr>
          <w:bCs/>
          <w:spacing w:val="27"/>
          <w:u w:val="single"/>
        </w:rPr>
      </w:pPr>
    </w:p>
    <w:p w14:paraId="4DD2DBBA">
      <w:pPr>
        <w:pStyle w:val="681"/>
        <w:shd w:val="clear" w:color="auto" w:fill="FFFFFF"/>
        <w:spacing w:before="0" w:beforeAutospacing="0" w:after="0" w:afterAutospacing="0" w:line="360" w:lineRule="auto"/>
        <w:ind w:firstLine="675"/>
        <w:rPr>
          <w:bCs/>
          <w:spacing w:val="27"/>
          <w:u w:val="single"/>
        </w:rPr>
        <w:sectPr>
          <w:type w:val="nextColumn"/>
          <w:pgSz w:w="11906" w:h="16838"/>
          <w:pgMar w:top="1440" w:right="1080" w:bottom="1440" w:left="1080" w:header="851" w:footer="992" w:gutter="0"/>
          <w:cols w:space="720" w:num="1"/>
          <w:docGrid w:linePitch="312" w:charSpace="0"/>
        </w:sectPr>
      </w:pPr>
    </w:p>
    <w:p w14:paraId="6C7F1707">
      <w:pPr>
        <w:spacing w:before="120" w:beforeLines="50" w:after="240" w:line="360" w:lineRule="auto"/>
        <w:rPr>
          <w:b/>
        </w:rPr>
      </w:pPr>
      <w:r>
        <w:rPr>
          <w:rFonts w:hint="eastAsia"/>
          <w:b/>
        </w:rPr>
        <w:t xml:space="preserve">格式2：                     </w:t>
      </w:r>
      <w:r>
        <w:rPr>
          <w:rFonts w:hint="eastAsia"/>
          <w:b/>
          <w:sz w:val="30"/>
          <w:szCs w:val="30"/>
        </w:rPr>
        <w:t>中国电建集团青海省电力设计院有限公司总包工程物资到货验收单</w:t>
      </w:r>
    </w:p>
    <w:tbl>
      <w:tblPr>
        <w:tblStyle w:val="53"/>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015"/>
        <w:gridCol w:w="1690"/>
        <w:gridCol w:w="1860"/>
        <w:gridCol w:w="1690"/>
        <w:gridCol w:w="170"/>
        <w:gridCol w:w="1857"/>
        <w:gridCol w:w="1522"/>
        <w:gridCol w:w="170"/>
        <w:gridCol w:w="989"/>
        <w:gridCol w:w="1205"/>
        <w:gridCol w:w="1332"/>
      </w:tblGrid>
      <w:tr w14:paraId="6280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89" w:type="dxa"/>
            <w:gridSpan w:val="2"/>
            <w:vAlign w:val="center"/>
          </w:tcPr>
          <w:p w14:paraId="56E3E208">
            <w:pPr>
              <w:jc w:val="center"/>
            </w:pPr>
            <w:r>
              <w:rPr>
                <w:rFonts w:hint="eastAsia"/>
              </w:rPr>
              <w:t>采购订单号</w:t>
            </w:r>
          </w:p>
        </w:tc>
        <w:tc>
          <w:tcPr>
            <w:tcW w:w="3550" w:type="dxa"/>
            <w:gridSpan w:val="2"/>
            <w:vAlign w:val="center"/>
          </w:tcPr>
          <w:p w14:paraId="2A6ABF41">
            <w:pPr>
              <w:jc w:val="center"/>
            </w:pPr>
          </w:p>
        </w:tc>
        <w:tc>
          <w:tcPr>
            <w:tcW w:w="1690" w:type="dxa"/>
            <w:vAlign w:val="center"/>
          </w:tcPr>
          <w:p w14:paraId="5C9A6859">
            <w:pPr>
              <w:jc w:val="center"/>
            </w:pPr>
            <w:r>
              <w:rPr>
                <w:rFonts w:hint="eastAsia"/>
              </w:rPr>
              <w:t>验收日期</w:t>
            </w:r>
          </w:p>
        </w:tc>
        <w:tc>
          <w:tcPr>
            <w:tcW w:w="2027" w:type="dxa"/>
            <w:gridSpan w:val="2"/>
            <w:vAlign w:val="center"/>
          </w:tcPr>
          <w:p w14:paraId="479B9868">
            <w:pPr>
              <w:jc w:val="center"/>
            </w:pPr>
          </w:p>
        </w:tc>
        <w:tc>
          <w:tcPr>
            <w:tcW w:w="1522" w:type="dxa"/>
            <w:vAlign w:val="center"/>
          </w:tcPr>
          <w:p w14:paraId="5DF6B496">
            <w:pPr>
              <w:jc w:val="center"/>
            </w:pPr>
            <w:r>
              <w:rPr>
                <w:rFonts w:hint="eastAsia"/>
              </w:rPr>
              <w:t>合同编号</w:t>
            </w:r>
          </w:p>
        </w:tc>
        <w:tc>
          <w:tcPr>
            <w:tcW w:w="3696" w:type="dxa"/>
            <w:gridSpan w:val="4"/>
            <w:vAlign w:val="center"/>
          </w:tcPr>
          <w:p w14:paraId="69E11349">
            <w:pPr>
              <w:jc w:val="center"/>
            </w:pPr>
          </w:p>
        </w:tc>
      </w:tr>
      <w:tr w14:paraId="5F94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89" w:type="dxa"/>
            <w:gridSpan w:val="2"/>
            <w:vAlign w:val="center"/>
          </w:tcPr>
          <w:p w14:paraId="231D2AB3">
            <w:pPr>
              <w:jc w:val="center"/>
            </w:pPr>
            <w:r>
              <w:rPr>
                <w:rFonts w:hint="eastAsia"/>
              </w:rPr>
              <w:t>供应商</w:t>
            </w:r>
          </w:p>
        </w:tc>
        <w:tc>
          <w:tcPr>
            <w:tcW w:w="3550" w:type="dxa"/>
            <w:gridSpan w:val="2"/>
            <w:vAlign w:val="center"/>
          </w:tcPr>
          <w:p w14:paraId="64EEB805">
            <w:pPr>
              <w:jc w:val="center"/>
            </w:pPr>
          </w:p>
        </w:tc>
        <w:tc>
          <w:tcPr>
            <w:tcW w:w="1690" w:type="dxa"/>
            <w:vAlign w:val="center"/>
          </w:tcPr>
          <w:p w14:paraId="1E878A03">
            <w:pPr>
              <w:jc w:val="center"/>
            </w:pPr>
            <w:r>
              <w:rPr>
                <w:rFonts w:hint="eastAsia"/>
              </w:rPr>
              <w:t>供应商联系人/</w:t>
            </w:r>
          </w:p>
          <w:p w14:paraId="52A1F45D">
            <w:pPr>
              <w:jc w:val="center"/>
            </w:pPr>
            <w:r>
              <w:rPr>
                <w:rFonts w:hint="eastAsia"/>
              </w:rPr>
              <w:t>电话</w:t>
            </w:r>
          </w:p>
        </w:tc>
        <w:tc>
          <w:tcPr>
            <w:tcW w:w="2027" w:type="dxa"/>
            <w:gridSpan w:val="2"/>
            <w:vAlign w:val="center"/>
          </w:tcPr>
          <w:p w14:paraId="4C5C9FB4">
            <w:pPr>
              <w:jc w:val="center"/>
            </w:pPr>
          </w:p>
        </w:tc>
        <w:tc>
          <w:tcPr>
            <w:tcW w:w="1522" w:type="dxa"/>
            <w:vAlign w:val="center"/>
          </w:tcPr>
          <w:p w14:paraId="2140C5E2">
            <w:pPr>
              <w:jc w:val="center"/>
            </w:pPr>
            <w:r>
              <w:rPr>
                <w:rFonts w:hint="eastAsia"/>
              </w:rPr>
              <w:t>收货联系人/电话</w:t>
            </w:r>
          </w:p>
        </w:tc>
        <w:tc>
          <w:tcPr>
            <w:tcW w:w="3696" w:type="dxa"/>
            <w:gridSpan w:val="4"/>
            <w:vAlign w:val="center"/>
          </w:tcPr>
          <w:p w14:paraId="42F59AA4">
            <w:pPr>
              <w:jc w:val="center"/>
            </w:pPr>
          </w:p>
        </w:tc>
      </w:tr>
      <w:tr w14:paraId="31E5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89" w:type="dxa"/>
            <w:gridSpan w:val="2"/>
            <w:vAlign w:val="center"/>
          </w:tcPr>
          <w:p w14:paraId="4F7D02C6">
            <w:pPr>
              <w:jc w:val="center"/>
            </w:pPr>
            <w:r>
              <w:rPr>
                <w:rFonts w:hint="eastAsia"/>
              </w:rPr>
              <w:t>实际交货时间</w:t>
            </w:r>
          </w:p>
        </w:tc>
        <w:tc>
          <w:tcPr>
            <w:tcW w:w="3550" w:type="dxa"/>
            <w:gridSpan w:val="2"/>
            <w:vAlign w:val="center"/>
          </w:tcPr>
          <w:p w14:paraId="0293FDE4">
            <w:pPr>
              <w:jc w:val="center"/>
            </w:pPr>
          </w:p>
        </w:tc>
        <w:tc>
          <w:tcPr>
            <w:tcW w:w="1690" w:type="dxa"/>
            <w:vAlign w:val="center"/>
          </w:tcPr>
          <w:p w14:paraId="4D1C240D">
            <w:pPr>
              <w:jc w:val="center"/>
            </w:pPr>
            <w:r>
              <w:rPr>
                <w:rFonts w:hint="eastAsia"/>
              </w:rPr>
              <w:t>验收单开具时间</w:t>
            </w:r>
          </w:p>
        </w:tc>
        <w:tc>
          <w:tcPr>
            <w:tcW w:w="2027" w:type="dxa"/>
            <w:gridSpan w:val="2"/>
            <w:vAlign w:val="center"/>
          </w:tcPr>
          <w:p w14:paraId="0DFB9788">
            <w:pPr>
              <w:jc w:val="center"/>
            </w:pPr>
          </w:p>
        </w:tc>
        <w:tc>
          <w:tcPr>
            <w:tcW w:w="1522" w:type="dxa"/>
            <w:vAlign w:val="center"/>
          </w:tcPr>
          <w:p w14:paraId="635E0396">
            <w:pPr>
              <w:jc w:val="center"/>
            </w:pPr>
            <w:r>
              <w:rPr>
                <w:rFonts w:hint="eastAsia"/>
              </w:rPr>
              <w:t>制单人</w:t>
            </w:r>
          </w:p>
        </w:tc>
        <w:tc>
          <w:tcPr>
            <w:tcW w:w="3696" w:type="dxa"/>
            <w:gridSpan w:val="4"/>
            <w:vAlign w:val="center"/>
          </w:tcPr>
          <w:p w14:paraId="793D5FCD">
            <w:pPr>
              <w:jc w:val="center"/>
            </w:pPr>
          </w:p>
        </w:tc>
      </w:tr>
      <w:tr w14:paraId="6991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4" w:type="dxa"/>
            <w:vAlign w:val="center"/>
          </w:tcPr>
          <w:p w14:paraId="4CD64130">
            <w:pPr>
              <w:jc w:val="center"/>
            </w:pPr>
            <w:r>
              <w:rPr>
                <w:rFonts w:hint="eastAsia"/>
              </w:rPr>
              <w:t>序号</w:t>
            </w:r>
          </w:p>
        </w:tc>
        <w:tc>
          <w:tcPr>
            <w:tcW w:w="4565" w:type="dxa"/>
            <w:gridSpan w:val="3"/>
            <w:vAlign w:val="center"/>
          </w:tcPr>
          <w:p w14:paraId="1550D82A">
            <w:pPr>
              <w:jc w:val="center"/>
            </w:pPr>
            <w:r>
              <w:rPr>
                <w:rFonts w:hint="eastAsia"/>
              </w:rPr>
              <w:t>工程名称</w:t>
            </w:r>
          </w:p>
        </w:tc>
        <w:tc>
          <w:tcPr>
            <w:tcW w:w="1690" w:type="dxa"/>
            <w:vAlign w:val="center"/>
          </w:tcPr>
          <w:p w14:paraId="6E56D5B1">
            <w:pPr>
              <w:jc w:val="center"/>
            </w:pPr>
            <w:r>
              <w:rPr>
                <w:rFonts w:hint="eastAsia"/>
              </w:rPr>
              <w:t>物资名称</w:t>
            </w:r>
          </w:p>
        </w:tc>
        <w:tc>
          <w:tcPr>
            <w:tcW w:w="2027" w:type="dxa"/>
            <w:gridSpan w:val="2"/>
            <w:vAlign w:val="center"/>
          </w:tcPr>
          <w:p w14:paraId="31DAEA5B">
            <w:pPr>
              <w:jc w:val="center"/>
            </w:pPr>
            <w:r>
              <w:rPr>
                <w:rFonts w:hint="eastAsia"/>
              </w:rPr>
              <w:t>型号规格及技术参数</w:t>
            </w:r>
          </w:p>
        </w:tc>
        <w:tc>
          <w:tcPr>
            <w:tcW w:w="1522" w:type="dxa"/>
            <w:vAlign w:val="center"/>
          </w:tcPr>
          <w:p w14:paraId="515E004D">
            <w:pPr>
              <w:jc w:val="center"/>
            </w:pPr>
            <w:r>
              <w:rPr>
                <w:rFonts w:hint="eastAsia"/>
              </w:rPr>
              <w:t>单位</w:t>
            </w:r>
          </w:p>
        </w:tc>
        <w:tc>
          <w:tcPr>
            <w:tcW w:w="1159" w:type="dxa"/>
            <w:gridSpan w:val="2"/>
            <w:vAlign w:val="center"/>
          </w:tcPr>
          <w:p w14:paraId="7E7968BB">
            <w:pPr>
              <w:jc w:val="center"/>
            </w:pPr>
            <w:r>
              <w:rPr>
                <w:rFonts w:hint="eastAsia"/>
              </w:rPr>
              <w:t>交货数量</w:t>
            </w:r>
          </w:p>
        </w:tc>
        <w:tc>
          <w:tcPr>
            <w:tcW w:w="1205" w:type="dxa"/>
            <w:vAlign w:val="center"/>
          </w:tcPr>
          <w:p w14:paraId="4E5EE439">
            <w:pPr>
              <w:jc w:val="center"/>
            </w:pPr>
            <w:r>
              <w:rPr>
                <w:rFonts w:hint="eastAsia"/>
              </w:rPr>
              <w:t>合同交</w:t>
            </w:r>
          </w:p>
          <w:p w14:paraId="4E5B4B7A">
            <w:pPr>
              <w:jc w:val="center"/>
            </w:pPr>
            <w:r>
              <w:rPr>
                <w:rFonts w:hint="eastAsia"/>
              </w:rPr>
              <w:t>货期</w:t>
            </w:r>
          </w:p>
        </w:tc>
        <w:tc>
          <w:tcPr>
            <w:tcW w:w="1332" w:type="dxa"/>
            <w:vAlign w:val="center"/>
          </w:tcPr>
          <w:p w14:paraId="53A9B500">
            <w:pPr>
              <w:jc w:val="center"/>
            </w:pPr>
            <w:r>
              <w:rPr>
                <w:rFonts w:hint="eastAsia"/>
              </w:rPr>
              <w:t>交货地点</w:t>
            </w:r>
          </w:p>
        </w:tc>
      </w:tr>
      <w:tr w14:paraId="1803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4" w:type="dxa"/>
            <w:vAlign w:val="center"/>
          </w:tcPr>
          <w:p w14:paraId="256BAEC4">
            <w:pPr>
              <w:jc w:val="center"/>
            </w:pPr>
            <w:r>
              <w:rPr>
                <w:rFonts w:hint="eastAsia"/>
              </w:rPr>
              <w:t>1</w:t>
            </w:r>
          </w:p>
        </w:tc>
        <w:tc>
          <w:tcPr>
            <w:tcW w:w="4565" w:type="dxa"/>
            <w:gridSpan w:val="3"/>
            <w:vAlign w:val="center"/>
          </w:tcPr>
          <w:p w14:paraId="355422F1">
            <w:pPr>
              <w:jc w:val="center"/>
            </w:pPr>
          </w:p>
        </w:tc>
        <w:tc>
          <w:tcPr>
            <w:tcW w:w="1690" w:type="dxa"/>
            <w:vAlign w:val="center"/>
          </w:tcPr>
          <w:p w14:paraId="446557E9">
            <w:pPr>
              <w:jc w:val="center"/>
            </w:pPr>
          </w:p>
        </w:tc>
        <w:tc>
          <w:tcPr>
            <w:tcW w:w="2027" w:type="dxa"/>
            <w:gridSpan w:val="2"/>
            <w:vAlign w:val="center"/>
          </w:tcPr>
          <w:p w14:paraId="0C2DA109">
            <w:pPr>
              <w:jc w:val="center"/>
            </w:pPr>
          </w:p>
        </w:tc>
        <w:tc>
          <w:tcPr>
            <w:tcW w:w="1522" w:type="dxa"/>
            <w:vAlign w:val="center"/>
          </w:tcPr>
          <w:p w14:paraId="30355377">
            <w:pPr>
              <w:jc w:val="center"/>
            </w:pPr>
          </w:p>
        </w:tc>
        <w:tc>
          <w:tcPr>
            <w:tcW w:w="1159" w:type="dxa"/>
            <w:gridSpan w:val="2"/>
            <w:vAlign w:val="center"/>
          </w:tcPr>
          <w:p w14:paraId="0A15651B">
            <w:pPr>
              <w:jc w:val="center"/>
            </w:pPr>
          </w:p>
        </w:tc>
        <w:tc>
          <w:tcPr>
            <w:tcW w:w="1205" w:type="dxa"/>
            <w:vAlign w:val="center"/>
          </w:tcPr>
          <w:p w14:paraId="1F9B1281">
            <w:pPr>
              <w:jc w:val="center"/>
            </w:pPr>
          </w:p>
        </w:tc>
        <w:tc>
          <w:tcPr>
            <w:tcW w:w="1332" w:type="dxa"/>
            <w:vAlign w:val="center"/>
          </w:tcPr>
          <w:p w14:paraId="633248DB">
            <w:pPr>
              <w:jc w:val="center"/>
            </w:pPr>
          </w:p>
        </w:tc>
      </w:tr>
      <w:tr w14:paraId="1A9E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4" w:type="dxa"/>
            <w:vAlign w:val="center"/>
          </w:tcPr>
          <w:p w14:paraId="0BCD3F8B">
            <w:pPr>
              <w:jc w:val="center"/>
            </w:pPr>
            <w:r>
              <w:rPr>
                <w:rFonts w:hint="eastAsia"/>
              </w:rPr>
              <w:t>2</w:t>
            </w:r>
          </w:p>
        </w:tc>
        <w:tc>
          <w:tcPr>
            <w:tcW w:w="4565" w:type="dxa"/>
            <w:gridSpan w:val="3"/>
            <w:vAlign w:val="center"/>
          </w:tcPr>
          <w:p w14:paraId="40533D55">
            <w:pPr>
              <w:jc w:val="center"/>
            </w:pPr>
          </w:p>
        </w:tc>
        <w:tc>
          <w:tcPr>
            <w:tcW w:w="1690" w:type="dxa"/>
            <w:vAlign w:val="center"/>
          </w:tcPr>
          <w:p w14:paraId="1A0A186C">
            <w:pPr>
              <w:jc w:val="center"/>
            </w:pPr>
          </w:p>
        </w:tc>
        <w:tc>
          <w:tcPr>
            <w:tcW w:w="2027" w:type="dxa"/>
            <w:gridSpan w:val="2"/>
            <w:vAlign w:val="center"/>
          </w:tcPr>
          <w:p w14:paraId="60FA19D8">
            <w:pPr>
              <w:jc w:val="center"/>
            </w:pPr>
          </w:p>
        </w:tc>
        <w:tc>
          <w:tcPr>
            <w:tcW w:w="1522" w:type="dxa"/>
            <w:vAlign w:val="center"/>
          </w:tcPr>
          <w:p w14:paraId="2E5497AF">
            <w:pPr>
              <w:jc w:val="center"/>
            </w:pPr>
          </w:p>
        </w:tc>
        <w:tc>
          <w:tcPr>
            <w:tcW w:w="1159" w:type="dxa"/>
            <w:gridSpan w:val="2"/>
            <w:vAlign w:val="center"/>
          </w:tcPr>
          <w:p w14:paraId="5E3E8133">
            <w:pPr>
              <w:jc w:val="center"/>
            </w:pPr>
          </w:p>
        </w:tc>
        <w:tc>
          <w:tcPr>
            <w:tcW w:w="1205" w:type="dxa"/>
            <w:vAlign w:val="center"/>
          </w:tcPr>
          <w:p w14:paraId="3A6371DB">
            <w:pPr>
              <w:jc w:val="center"/>
            </w:pPr>
          </w:p>
        </w:tc>
        <w:tc>
          <w:tcPr>
            <w:tcW w:w="1332" w:type="dxa"/>
            <w:vAlign w:val="center"/>
          </w:tcPr>
          <w:p w14:paraId="42F74B6A">
            <w:pPr>
              <w:jc w:val="center"/>
            </w:pPr>
          </w:p>
        </w:tc>
      </w:tr>
      <w:tr w14:paraId="3237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689" w:type="dxa"/>
            <w:gridSpan w:val="2"/>
            <w:vAlign w:val="center"/>
          </w:tcPr>
          <w:p w14:paraId="3EEF207E">
            <w:pPr>
              <w:jc w:val="center"/>
            </w:pPr>
            <w:r>
              <w:rPr>
                <w:rFonts w:hint="eastAsia"/>
              </w:rPr>
              <w:t>是否附有保险</w:t>
            </w:r>
          </w:p>
          <w:p w14:paraId="2850D88E">
            <w:pPr>
              <w:jc w:val="center"/>
            </w:pPr>
            <w:r>
              <w:rPr>
                <w:rFonts w:hint="eastAsia"/>
              </w:rPr>
              <w:t>合同副本</w:t>
            </w:r>
          </w:p>
        </w:tc>
        <w:tc>
          <w:tcPr>
            <w:tcW w:w="12485" w:type="dxa"/>
            <w:gridSpan w:val="10"/>
            <w:vAlign w:val="center"/>
          </w:tcPr>
          <w:p w14:paraId="0D8E408A">
            <w:pPr>
              <w:jc w:val="center"/>
            </w:pPr>
          </w:p>
        </w:tc>
      </w:tr>
      <w:tr w14:paraId="08F8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689" w:type="dxa"/>
            <w:gridSpan w:val="2"/>
            <w:vAlign w:val="center"/>
          </w:tcPr>
          <w:p w14:paraId="3615A299">
            <w:pPr>
              <w:jc w:val="center"/>
            </w:pPr>
            <w:r>
              <w:rPr>
                <w:rFonts w:hint="eastAsia"/>
              </w:rPr>
              <w:t>对供应商的履约评价意见</w:t>
            </w:r>
          </w:p>
        </w:tc>
        <w:tc>
          <w:tcPr>
            <w:tcW w:w="12485" w:type="dxa"/>
            <w:gridSpan w:val="10"/>
            <w:vAlign w:val="center"/>
          </w:tcPr>
          <w:p w14:paraId="4A19402D">
            <w:pPr>
              <w:jc w:val="center"/>
            </w:pPr>
          </w:p>
        </w:tc>
      </w:tr>
      <w:tr w14:paraId="0FBA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3379" w:type="dxa"/>
            <w:gridSpan w:val="3"/>
            <w:vAlign w:val="center"/>
          </w:tcPr>
          <w:p w14:paraId="3A1FC951">
            <w:pPr>
              <w:spacing w:line="360" w:lineRule="auto"/>
            </w:pPr>
            <w:r>
              <w:rPr>
                <w:rFonts w:hint="eastAsia"/>
              </w:rPr>
              <w:t>总包单位：</w:t>
            </w:r>
          </w:p>
          <w:p w14:paraId="6F4C4793">
            <w:pPr>
              <w:spacing w:line="360" w:lineRule="auto"/>
              <w:ind w:firstLine="420" w:firstLineChars="200"/>
            </w:pPr>
          </w:p>
          <w:p w14:paraId="7ADCEC27">
            <w:pPr>
              <w:spacing w:line="360" w:lineRule="auto"/>
              <w:ind w:firstLine="1260" w:firstLineChars="600"/>
            </w:pPr>
            <w:r>
              <w:rPr>
                <w:rFonts w:hint="eastAsia"/>
              </w:rPr>
              <w:t>签  名：</w:t>
            </w:r>
          </w:p>
          <w:p w14:paraId="639D255E">
            <w:pPr>
              <w:spacing w:line="360" w:lineRule="auto"/>
              <w:ind w:firstLine="1155" w:firstLineChars="550"/>
            </w:pPr>
            <w:r>
              <w:rPr>
                <w:rFonts w:hint="eastAsia"/>
              </w:rPr>
              <w:t>（盖 章）</w:t>
            </w:r>
          </w:p>
        </w:tc>
        <w:tc>
          <w:tcPr>
            <w:tcW w:w="3720" w:type="dxa"/>
            <w:gridSpan w:val="3"/>
            <w:vAlign w:val="center"/>
          </w:tcPr>
          <w:p w14:paraId="0A223AD8">
            <w:pPr>
              <w:spacing w:line="360" w:lineRule="auto"/>
            </w:pPr>
            <w:r>
              <w:rPr>
                <w:rFonts w:hint="eastAsia"/>
              </w:rPr>
              <w:t>监理单位：</w:t>
            </w:r>
          </w:p>
          <w:p w14:paraId="1E79B3C2">
            <w:pPr>
              <w:spacing w:line="360" w:lineRule="auto"/>
            </w:pPr>
          </w:p>
          <w:p w14:paraId="32228484">
            <w:pPr>
              <w:spacing w:line="360" w:lineRule="auto"/>
              <w:ind w:firstLine="1680" w:firstLineChars="800"/>
            </w:pPr>
            <w:r>
              <w:rPr>
                <w:rFonts w:hint="eastAsia"/>
              </w:rPr>
              <w:t>签  名：</w:t>
            </w:r>
          </w:p>
          <w:p w14:paraId="1712A6A5">
            <w:pPr>
              <w:spacing w:line="360" w:lineRule="auto"/>
              <w:ind w:firstLine="1575" w:firstLineChars="750"/>
            </w:pPr>
            <w:r>
              <w:rPr>
                <w:rFonts w:hint="eastAsia"/>
              </w:rPr>
              <w:t>（盖章）</w:t>
            </w:r>
          </w:p>
        </w:tc>
        <w:tc>
          <w:tcPr>
            <w:tcW w:w="3549" w:type="dxa"/>
            <w:gridSpan w:val="3"/>
            <w:vAlign w:val="center"/>
          </w:tcPr>
          <w:p w14:paraId="78ED19B5">
            <w:pPr>
              <w:spacing w:line="360" w:lineRule="auto"/>
            </w:pPr>
            <w:r>
              <w:rPr>
                <w:rFonts w:hint="eastAsia"/>
              </w:rPr>
              <w:t>施工单位：</w:t>
            </w:r>
          </w:p>
          <w:p w14:paraId="7694D746">
            <w:pPr>
              <w:spacing w:line="360" w:lineRule="auto"/>
            </w:pPr>
          </w:p>
          <w:p w14:paraId="5198A604">
            <w:pPr>
              <w:spacing w:line="360" w:lineRule="auto"/>
              <w:ind w:firstLine="1680" w:firstLineChars="800"/>
            </w:pPr>
            <w:r>
              <w:rPr>
                <w:rFonts w:hint="eastAsia"/>
              </w:rPr>
              <w:t>签  名：</w:t>
            </w:r>
          </w:p>
          <w:p w14:paraId="6C4FA225">
            <w:pPr>
              <w:ind w:firstLine="1575" w:firstLineChars="750"/>
            </w:pPr>
            <w:r>
              <w:rPr>
                <w:rFonts w:hint="eastAsia"/>
              </w:rPr>
              <w:t>（盖章）</w:t>
            </w:r>
          </w:p>
        </w:tc>
        <w:tc>
          <w:tcPr>
            <w:tcW w:w="3526" w:type="dxa"/>
            <w:gridSpan w:val="3"/>
            <w:vAlign w:val="center"/>
          </w:tcPr>
          <w:p w14:paraId="2DA279D2">
            <w:pPr>
              <w:spacing w:line="360" w:lineRule="auto"/>
            </w:pPr>
            <w:r>
              <w:rPr>
                <w:rFonts w:hint="eastAsia"/>
              </w:rPr>
              <w:t>供货单位：</w:t>
            </w:r>
          </w:p>
          <w:p w14:paraId="111409A5">
            <w:pPr>
              <w:spacing w:line="360" w:lineRule="auto"/>
            </w:pPr>
          </w:p>
          <w:p w14:paraId="4E2325EE">
            <w:pPr>
              <w:spacing w:line="360" w:lineRule="auto"/>
              <w:ind w:firstLine="1680" w:firstLineChars="800"/>
            </w:pPr>
            <w:r>
              <w:rPr>
                <w:rFonts w:hint="eastAsia"/>
              </w:rPr>
              <w:t>签  名：</w:t>
            </w:r>
          </w:p>
          <w:p w14:paraId="2DCF6058">
            <w:pPr>
              <w:ind w:firstLine="1575" w:firstLineChars="750"/>
            </w:pPr>
            <w:r>
              <w:rPr>
                <w:rFonts w:hint="eastAsia"/>
              </w:rPr>
              <w:t>（盖章）</w:t>
            </w:r>
          </w:p>
        </w:tc>
      </w:tr>
    </w:tbl>
    <w:p w14:paraId="3F95C68C">
      <w:pPr>
        <w:pStyle w:val="681"/>
        <w:shd w:val="clear" w:color="auto" w:fill="FFFFFF"/>
        <w:spacing w:before="0" w:beforeAutospacing="0" w:after="0" w:afterAutospacing="0" w:line="360" w:lineRule="auto"/>
        <w:rPr>
          <w:b/>
        </w:rPr>
        <w:sectPr>
          <w:pgSz w:w="16838" w:h="11906" w:orient="landscape"/>
          <w:pgMar w:top="1080" w:right="1440" w:bottom="1080" w:left="1440" w:header="851" w:footer="992" w:gutter="0"/>
          <w:cols w:space="720" w:num="1"/>
          <w:docGrid w:linePitch="312" w:charSpace="0"/>
        </w:sectPr>
      </w:pPr>
    </w:p>
    <w:p w14:paraId="6D5E0747">
      <w:pPr>
        <w:jc w:val="center"/>
        <w:rPr>
          <w:b/>
          <w:sz w:val="24"/>
        </w:rPr>
      </w:pPr>
      <w:r>
        <w:rPr>
          <w:rFonts w:hint="eastAsia"/>
          <w:b/>
          <w:sz w:val="24"/>
        </w:rPr>
        <w:t>格式3：</w:t>
      </w:r>
      <w:r>
        <w:rPr>
          <w:rFonts w:hint="eastAsia"/>
          <w:b/>
          <w:sz w:val="30"/>
        </w:rPr>
        <w:t>中国电建集团青海省电力设计院有限公司总包工程物资投运结算单</w:t>
      </w:r>
    </w:p>
    <w:tbl>
      <w:tblPr>
        <w:tblStyle w:val="53"/>
        <w:tblpPr w:leftFromText="180" w:rightFromText="180" w:vertAnchor="text" w:horzAnchor="margin" w:tblpY="40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96"/>
        <w:gridCol w:w="1060"/>
        <w:gridCol w:w="1112"/>
        <w:gridCol w:w="1201"/>
        <w:gridCol w:w="130"/>
        <w:gridCol w:w="1347"/>
        <w:gridCol w:w="924"/>
        <w:gridCol w:w="285"/>
        <w:gridCol w:w="719"/>
        <w:gridCol w:w="936"/>
        <w:gridCol w:w="1004"/>
      </w:tblGrid>
      <w:tr w14:paraId="0A51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44" w:type="dxa"/>
            <w:gridSpan w:val="2"/>
            <w:tcBorders>
              <w:top w:val="single" w:color="auto" w:sz="4" w:space="0"/>
              <w:left w:val="single" w:color="auto" w:sz="4" w:space="0"/>
              <w:bottom w:val="single" w:color="auto" w:sz="4" w:space="0"/>
              <w:right w:val="single" w:color="auto" w:sz="4" w:space="0"/>
            </w:tcBorders>
            <w:vAlign w:val="center"/>
          </w:tcPr>
          <w:p w14:paraId="745BD48C">
            <w:pPr>
              <w:jc w:val="center"/>
            </w:pPr>
            <w:r>
              <w:rPr>
                <w:rFonts w:hint="eastAsia"/>
              </w:rPr>
              <w:t>采购订单号</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1CE10A91">
            <w:pPr>
              <w:jc w:val="center"/>
            </w:pPr>
          </w:p>
        </w:tc>
        <w:tc>
          <w:tcPr>
            <w:tcW w:w="1201" w:type="dxa"/>
            <w:tcBorders>
              <w:top w:val="single" w:color="auto" w:sz="4" w:space="0"/>
              <w:left w:val="single" w:color="auto" w:sz="4" w:space="0"/>
              <w:bottom w:val="single" w:color="auto" w:sz="4" w:space="0"/>
              <w:right w:val="single" w:color="auto" w:sz="4" w:space="0"/>
            </w:tcBorders>
            <w:vAlign w:val="center"/>
          </w:tcPr>
          <w:p w14:paraId="73E7C976">
            <w:pPr>
              <w:jc w:val="center"/>
            </w:pPr>
            <w:r>
              <w:rPr>
                <w:rFonts w:hint="eastAsia"/>
              </w:rPr>
              <w:t>验收日期</w:t>
            </w:r>
          </w:p>
        </w:tc>
        <w:tc>
          <w:tcPr>
            <w:tcW w:w="1477" w:type="dxa"/>
            <w:gridSpan w:val="2"/>
            <w:tcBorders>
              <w:top w:val="single" w:color="auto" w:sz="4" w:space="0"/>
              <w:left w:val="single" w:color="auto" w:sz="4" w:space="0"/>
              <w:bottom w:val="single" w:color="auto" w:sz="4" w:space="0"/>
              <w:right w:val="single" w:color="auto" w:sz="4" w:space="0"/>
            </w:tcBorders>
            <w:vAlign w:val="center"/>
          </w:tcPr>
          <w:p w14:paraId="65D2ED8C">
            <w:pPr>
              <w:jc w:val="center"/>
            </w:pPr>
          </w:p>
        </w:tc>
        <w:tc>
          <w:tcPr>
            <w:tcW w:w="924" w:type="dxa"/>
            <w:tcBorders>
              <w:top w:val="single" w:color="auto" w:sz="4" w:space="0"/>
              <w:left w:val="single" w:color="auto" w:sz="4" w:space="0"/>
              <w:bottom w:val="single" w:color="auto" w:sz="4" w:space="0"/>
              <w:right w:val="single" w:color="auto" w:sz="4" w:space="0"/>
            </w:tcBorders>
            <w:vAlign w:val="center"/>
          </w:tcPr>
          <w:p w14:paraId="37DCA044">
            <w:pPr>
              <w:jc w:val="center"/>
            </w:pPr>
            <w:r>
              <w:rPr>
                <w:rFonts w:hint="eastAsia"/>
              </w:rPr>
              <w:t>合同编号</w:t>
            </w:r>
          </w:p>
        </w:tc>
        <w:tc>
          <w:tcPr>
            <w:tcW w:w="2944" w:type="dxa"/>
            <w:gridSpan w:val="4"/>
            <w:tcBorders>
              <w:top w:val="single" w:color="auto" w:sz="4" w:space="0"/>
              <w:left w:val="single" w:color="auto" w:sz="4" w:space="0"/>
              <w:bottom w:val="single" w:color="auto" w:sz="4" w:space="0"/>
              <w:right w:val="single" w:color="auto" w:sz="4" w:space="0"/>
            </w:tcBorders>
            <w:vAlign w:val="center"/>
          </w:tcPr>
          <w:p w14:paraId="10DB1F61">
            <w:pPr>
              <w:jc w:val="center"/>
            </w:pPr>
          </w:p>
        </w:tc>
      </w:tr>
      <w:tr w14:paraId="30F6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44" w:type="dxa"/>
            <w:gridSpan w:val="2"/>
            <w:tcBorders>
              <w:top w:val="single" w:color="auto" w:sz="4" w:space="0"/>
              <w:left w:val="single" w:color="auto" w:sz="4" w:space="0"/>
              <w:bottom w:val="single" w:color="auto" w:sz="4" w:space="0"/>
              <w:right w:val="single" w:color="auto" w:sz="4" w:space="0"/>
            </w:tcBorders>
            <w:vAlign w:val="center"/>
          </w:tcPr>
          <w:p w14:paraId="037C71F0">
            <w:pPr>
              <w:jc w:val="center"/>
            </w:pPr>
            <w:r>
              <w:rPr>
                <w:rFonts w:hint="eastAsia"/>
              </w:rPr>
              <w:t>供应商</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31C2614A">
            <w:pPr>
              <w:jc w:val="center"/>
            </w:pPr>
          </w:p>
        </w:tc>
        <w:tc>
          <w:tcPr>
            <w:tcW w:w="1201" w:type="dxa"/>
            <w:tcBorders>
              <w:top w:val="single" w:color="auto" w:sz="4" w:space="0"/>
              <w:left w:val="single" w:color="auto" w:sz="4" w:space="0"/>
              <w:bottom w:val="single" w:color="auto" w:sz="4" w:space="0"/>
              <w:right w:val="single" w:color="auto" w:sz="4" w:space="0"/>
            </w:tcBorders>
            <w:vAlign w:val="center"/>
          </w:tcPr>
          <w:p w14:paraId="3C4C2B05">
            <w:pPr>
              <w:jc w:val="center"/>
            </w:pPr>
            <w:r>
              <w:rPr>
                <w:rFonts w:hint="eastAsia"/>
              </w:rPr>
              <w:t>供应商联系人/</w:t>
            </w:r>
          </w:p>
          <w:p w14:paraId="5CABBBFB">
            <w:pPr>
              <w:jc w:val="center"/>
            </w:pPr>
            <w:r>
              <w:rPr>
                <w:rFonts w:hint="eastAsia"/>
              </w:rPr>
              <w:t>电话</w:t>
            </w:r>
          </w:p>
        </w:tc>
        <w:tc>
          <w:tcPr>
            <w:tcW w:w="1477" w:type="dxa"/>
            <w:gridSpan w:val="2"/>
            <w:tcBorders>
              <w:top w:val="single" w:color="auto" w:sz="4" w:space="0"/>
              <w:left w:val="single" w:color="auto" w:sz="4" w:space="0"/>
              <w:bottom w:val="single" w:color="auto" w:sz="4" w:space="0"/>
              <w:right w:val="single" w:color="auto" w:sz="4" w:space="0"/>
            </w:tcBorders>
            <w:vAlign w:val="center"/>
          </w:tcPr>
          <w:p w14:paraId="780EA8EF">
            <w:pPr>
              <w:jc w:val="center"/>
            </w:pPr>
          </w:p>
        </w:tc>
        <w:tc>
          <w:tcPr>
            <w:tcW w:w="924" w:type="dxa"/>
            <w:tcBorders>
              <w:top w:val="single" w:color="auto" w:sz="4" w:space="0"/>
              <w:left w:val="single" w:color="auto" w:sz="4" w:space="0"/>
              <w:bottom w:val="single" w:color="auto" w:sz="4" w:space="0"/>
              <w:right w:val="single" w:color="auto" w:sz="4" w:space="0"/>
            </w:tcBorders>
            <w:vAlign w:val="center"/>
          </w:tcPr>
          <w:p w14:paraId="04487411">
            <w:pPr>
              <w:jc w:val="center"/>
            </w:pPr>
            <w:r>
              <w:rPr>
                <w:rFonts w:hint="eastAsia"/>
              </w:rPr>
              <w:t>收货联系人/电话</w:t>
            </w:r>
          </w:p>
        </w:tc>
        <w:tc>
          <w:tcPr>
            <w:tcW w:w="2944" w:type="dxa"/>
            <w:gridSpan w:val="4"/>
            <w:tcBorders>
              <w:top w:val="single" w:color="auto" w:sz="4" w:space="0"/>
              <w:left w:val="single" w:color="auto" w:sz="4" w:space="0"/>
              <w:bottom w:val="single" w:color="auto" w:sz="4" w:space="0"/>
              <w:right w:val="single" w:color="auto" w:sz="4" w:space="0"/>
            </w:tcBorders>
            <w:vAlign w:val="center"/>
          </w:tcPr>
          <w:p w14:paraId="3B000D7E">
            <w:pPr>
              <w:jc w:val="center"/>
            </w:pPr>
          </w:p>
        </w:tc>
      </w:tr>
      <w:tr w14:paraId="4BF2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44" w:type="dxa"/>
            <w:gridSpan w:val="2"/>
            <w:tcBorders>
              <w:top w:val="single" w:color="auto" w:sz="4" w:space="0"/>
              <w:left w:val="single" w:color="auto" w:sz="4" w:space="0"/>
              <w:bottom w:val="single" w:color="auto" w:sz="4" w:space="0"/>
              <w:right w:val="single" w:color="auto" w:sz="4" w:space="0"/>
            </w:tcBorders>
            <w:vAlign w:val="center"/>
          </w:tcPr>
          <w:p w14:paraId="28E14488">
            <w:pPr>
              <w:jc w:val="center"/>
            </w:pPr>
            <w:r>
              <w:rPr>
                <w:rFonts w:hint="eastAsia"/>
              </w:rPr>
              <w:t>项目投运时间</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1A8420D6">
            <w:pPr>
              <w:jc w:val="center"/>
            </w:pPr>
          </w:p>
        </w:tc>
        <w:tc>
          <w:tcPr>
            <w:tcW w:w="1201" w:type="dxa"/>
            <w:tcBorders>
              <w:top w:val="single" w:color="auto" w:sz="4" w:space="0"/>
              <w:left w:val="single" w:color="auto" w:sz="4" w:space="0"/>
              <w:bottom w:val="single" w:color="auto" w:sz="4" w:space="0"/>
              <w:right w:val="single" w:color="auto" w:sz="4" w:space="0"/>
            </w:tcBorders>
            <w:vAlign w:val="center"/>
          </w:tcPr>
          <w:p w14:paraId="2EFB6797">
            <w:pPr>
              <w:jc w:val="center"/>
            </w:pPr>
            <w:r>
              <w:rPr>
                <w:rFonts w:hint="eastAsia"/>
              </w:rPr>
              <w:t>验收单开具时间</w:t>
            </w:r>
          </w:p>
        </w:tc>
        <w:tc>
          <w:tcPr>
            <w:tcW w:w="1477" w:type="dxa"/>
            <w:gridSpan w:val="2"/>
            <w:tcBorders>
              <w:top w:val="single" w:color="auto" w:sz="4" w:space="0"/>
              <w:left w:val="single" w:color="auto" w:sz="4" w:space="0"/>
              <w:bottom w:val="single" w:color="auto" w:sz="4" w:space="0"/>
              <w:right w:val="single" w:color="auto" w:sz="4" w:space="0"/>
            </w:tcBorders>
            <w:vAlign w:val="center"/>
          </w:tcPr>
          <w:p w14:paraId="2FAA20CD">
            <w:pPr>
              <w:jc w:val="center"/>
            </w:pPr>
          </w:p>
        </w:tc>
        <w:tc>
          <w:tcPr>
            <w:tcW w:w="924" w:type="dxa"/>
            <w:tcBorders>
              <w:top w:val="single" w:color="auto" w:sz="4" w:space="0"/>
              <w:left w:val="single" w:color="auto" w:sz="4" w:space="0"/>
              <w:bottom w:val="single" w:color="auto" w:sz="4" w:space="0"/>
              <w:right w:val="single" w:color="auto" w:sz="4" w:space="0"/>
            </w:tcBorders>
            <w:vAlign w:val="center"/>
          </w:tcPr>
          <w:p w14:paraId="778D9EA2">
            <w:pPr>
              <w:jc w:val="center"/>
            </w:pPr>
            <w:r>
              <w:rPr>
                <w:rFonts w:hint="eastAsia"/>
              </w:rPr>
              <w:t>制单人</w:t>
            </w:r>
          </w:p>
        </w:tc>
        <w:tc>
          <w:tcPr>
            <w:tcW w:w="2944" w:type="dxa"/>
            <w:gridSpan w:val="4"/>
            <w:tcBorders>
              <w:top w:val="single" w:color="auto" w:sz="4" w:space="0"/>
              <w:left w:val="single" w:color="auto" w:sz="4" w:space="0"/>
              <w:bottom w:val="single" w:color="auto" w:sz="4" w:space="0"/>
              <w:right w:val="single" w:color="auto" w:sz="4" w:space="0"/>
            </w:tcBorders>
            <w:vAlign w:val="center"/>
          </w:tcPr>
          <w:p w14:paraId="566C8446">
            <w:pPr>
              <w:jc w:val="center"/>
            </w:pPr>
          </w:p>
        </w:tc>
      </w:tr>
      <w:tr w14:paraId="6681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8" w:type="dxa"/>
            <w:vAlign w:val="center"/>
          </w:tcPr>
          <w:p w14:paraId="5AE6C275">
            <w:pPr>
              <w:jc w:val="center"/>
            </w:pPr>
            <w:r>
              <w:rPr>
                <w:rFonts w:hint="eastAsia"/>
              </w:rPr>
              <w:t>序号</w:t>
            </w:r>
          </w:p>
        </w:tc>
        <w:tc>
          <w:tcPr>
            <w:tcW w:w="2768" w:type="dxa"/>
            <w:gridSpan w:val="3"/>
            <w:vAlign w:val="center"/>
          </w:tcPr>
          <w:p w14:paraId="11B4240D">
            <w:pPr>
              <w:jc w:val="center"/>
            </w:pPr>
            <w:r>
              <w:rPr>
                <w:rFonts w:hint="eastAsia"/>
              </w:rPr>
              <w:t>工程名称</w:t>
            </w:r>
          </w:p>
        </w:tc>
        <w:tc>
          <w:tcPr>
            <w:tcW w:w="1201" w:type="dxa"/>
            <w:vAlign w:val="center"/>
          </w:tcPr>
          <w:p w14:paraId="04461131">
            <w:pPr>
              <w:jc w:val="center"/>
            </w:pPr>
            <w:r>
              <w:rPr>
                <w:rFonts w:hint="eastAsia"/>
              </w:rPr>
              <w:t>物资名称</w:t>
            </w:r>
          </w:p>
        </w:tc>
        <w:tc>
          <w:tcPr>
            <w:tcW w:w="1477" w:type="dxa"/>
            <w:gridSpan w:val="2"/>
            <w:vAlign w:val="center"/>
          </w:tcPr>
          <w:p w14:paraId="37494529">
            <w:pPr>
              <w:jc w:val="center"/>
            </w:pPr>
            <w:r>
              <w:rPr>
                <w:rFonts w:hint="eastAsia"/>
              </w:rPr>
              <w:t>型号规格及技术参数</w:t>
            </w:r>
          </w:p>
        </w:tc>
        <w:tc>
          <w:tcPr>
            <w:tcW w:w="924" w:type="dxa"/>
            <w:vAlign w:val="center"/>
          </w:tcPr>
          <w:p w14:paraId="339BD19E">
            <w:pPr>
              <w:jc w:val="center"/>
            </w:pPr>
            <w:r>
              <w:rPr>
                <w:rFonts w:hint="eastAsia"/>
              </w:rPr>
              <w:t>单位</w:t>
            </w:r>
          </w:p>
        </w:tc>
        <w:tc>
          <w:tcPr>
            <w:tcW w:w="1004" w:type="dxa"/>
            <w:gridSpan w:val="2"/>
            <w:vAlign w:val="center"/>
          </w:tcPr>
          <w:p w14:paraId="1D01903E">
            <w:pPr>
              <w:jc w:val="center"/>
            </w:pPr>
            <w:r>
              <w:rPr>
                <w:rFonts w:hint="eastAsia"/>
              </w:rPr>
              <w:t>交货数量</w:t>
            </w:r>
          </w:p>
        </w:tc>
        <w:tc>
          <w:tcPr>
            <w:tcW w:w="936" w:type="dxa"/>
            <w:vAlign w:val="center"/>
          </w:tcPr>
          <w:p w14:paraId="2581BB9A">
            <w:pPr>
              <w:jc w:val="center"/>
            </w:pPr>
            <w:r>
              <w:rPr>
                <w:rFonts w:hint="eastAsia"/>
              </w:rPr>
              <w:t>合同交</w:t>
            </w:r>
          </w:p>
          <w:p w14:paraId="75F03A2A">
            <w:pPr>
              <w:jc w:val="center"/>
            </w:pPr>
            <w:r>
              <w:rPr>
                <w:rFonts w:hint="eastAsia"/>
              </w:rPr>
              <w:t>货期</w:t>
            </w:r>
          </w:p>
        </w:tc>
        <w:tc>
          <w:tcPr>
            <w:tcW w:w="1004" w:type="dxa"/>
            <w:vAlign w:val="center"/>
          </w:tcPr>
          <w:p w14:paraId="0FEAF137">
            <w:pPr>
              <w:jc w:val="center"/>
            </w:pPr>
            <w:r>
              <w:rPr>
                <w:rFonts w:hint="eastAsia"/>
              </w:rPr>
              <w:t>交货地点</w:t>
            </w:r>
          </w:p>
        </w:tc>
      </w:tr>
      <w:tr w14:paraId="3510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48" w:type="dxa"/>
            <w:vAlign w:val="center"/>
          </w:tcPr>
          <w:p w14:paraId="22AD3E89">
            <w:pPr>
              <w:jc w:val="center"/>
            </w:pPr>
            <w:r>
              <w:rPr>
                <w:rFonts w:hint="eastAsia"/>
              </w:rPr>
              <w:t>1</w:t>
            </w:r>
          </w:p>
        </w:tc>
        <w:tc>
          <w:tcPr>
            <w:tcW w:w="2768" w:type="dxa"/>
            <w:gridSpan w:val="3"/>
            <w:vAlign w:val="center"/>
          </w:tcPr>
          <w:p w14:paraId="3F4B9D7C">
            <w:pPr>
              <w:jc w:val="center"/>
            </w:pPr>
          </w:p>
        </w:tc>
        <w:tc>
          <w:tcPr>
            <w:tcW w:w="1201" w:type="dxa"/>
            <w:vAlign w:val="center"/>
          </w:tcPr>
          <w:p w14:paraId="47496493">
            <w:pPr>
              <w:jc w:val="center"/>
            </w:pPr>
          </w:p>
        </w:tc>
        <w:tc>
          <w:tcPr>
            <w:tcW w:w="1477" w:type="dxa"/>
            <w:gridSpan w:val="2"/>
            <w:vAlign w:val="center"/>
          </w:tcPr>
          <w:p w14:paraId="7C494055">
            <w:pPr>
              <w:jc w:val="center"/>
            </w:pPr>
          </w:p>
        </w:tc>
        <w:tc>
          <w:tcPr>
            <w:tcW w:w="924" w:type="dxa"/>
            <w:vAlign w:val="center"/>
          </w:tcPr>
          <w:p w14:paraId="19F16002">
            <w:pPr>
              <w:jc w:val="center"/>
            </w:pPr>
          </w:p>
        </w:tc>
        <w:tc>
          <w:tcPr>
            <w:tcW w:w="1004" w:type="dxa"/>
            <w:gridSpan w:val="2"/>
            <w:vAlign w:val="center"/>
          </w:tcPr>
          <w:p w14:paraId="4BFC007D">
            <w:pPr>
              <w:jc w:val="center"/>
            </w:pPr>
          </w:p>
        </w:tc>
        <w:tc>
          <w:tcPr>
            <w:tcW w:w="936" w:type="dxa"/>
            <w:vAlign w:val="center"/>
          </w:tcPr>
          <w:p w14:paraId="21749AF8">
            <w:pPr>
              <w:jc w:val="center"/>
            </w:pPr>
          </w:p>
        </w:tc>
        <w:tc>
          <w:tcPr>
            <w:tcW w:w="1004" w:type="dxa"/>
            <w:vAlign w:val="center"/>
          </w:tcPr>
          <w:p w14:paraId="7CE6C620">
            <w:pPr>
              <w:jc w:val="center"/>
            </w:pPr>
          </w:p>
        </w:tc>
      </w:tr>
      <w:tr w14:paraId="7CE4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48" w:type="dxa"/>
            <w:vAlign w:val="center"/>
          </w:tcPr>
          <w:p w14:paraId="3A020E9E">
            <w:pPr>
              <w:jc w:val="center"/>
            </w:pPr>
            <w:r>
              <w:rPr>
                <w:rFonts w:hint="eastAsia"/>
              </w:rPr>
              <w:t>2</w:t>
            </w:r>
          </w:p>
        </w:tc>
        <w:tc>
          <w:tcPr>
            <w:tcW w:w="2768" w:type="dxa"/>
            <w:gridSpan w:val="3"/>
            <w:vAlign w:val="center"/>
          </w:tcPr>
          <w:p w14:paraId="568F5FF3">
            <w:pPr>
              <w:jc w:val="center"/>
            </w:pPr>
          </w:p>
        </w:tc>
        <w:tc>
          <w:tcPr>
            <w:tcW w:w="1201" w:type="dxa"/>
            <w:vAlign w:val="center"/>
          </w:tcPr>
          <w:p w14:paraId="0B46DD33">
            <w:pPr>
              <w:jc w:val="center"/>
            </w:pPr>
          </w:p>
        </w:tc>
        <w:tc>
          <w:tcPr>
            <w:tcW w:w="1477" w:type="dxa"/>
            <w:gridSpan w:val="2"/>
            <w:vAlign w:val="center"/>
          </w:tcPr>
          <w:p w14:paraId="1282B5BC">
            <w:pPr>
              <w:jc w:val="center"/>
            </w:pPr>
          </w:p>
        </w:tc>
        <w:tc>
          <w:tcPr>
            <w:tcW w:w="924" w:type="dxa"/>
            <w:vAlign w:val="center"/>
          </w:tcPr>
          <w:p w14:paraId="5D887737">
            <w:pPr>
              <w:jc w:val="center"/>
            </w:pPr>
          </w:p>
        </w:tc>
        <w:tc>
          <w:tcPr>
            <w:tcW w:w="1004" w:type="dxa"/>
            <w:gridSpan w:val="2"/>
            <w:vAlign w:val="center"/>
          </w:tcPr>
          <w:p w14:paraId="32D8BBF9">
            <w:pPr>
              <w:jc w:val="center"/>
            </w:pPr>
          </w:p>
        </w:tc>
        <w:tc>
          <w:tcPr>
            <w:tcW w:w="936" w:type="dxa"/>
            <w:vAlign w:val="center"/>
          </w:tcPr>
          <w:p w14:paraId="73EFB179">
            <w:pPr>
              <w:jc w:val="center"/>
            </w:pPr>
          </w:p>
        </w:tc>
        <w:tc>
          <w:tcPr>
            <w:tcW w:w="1004" w:type="dxa"/>
            <w:vAlign w:val="center"/>
          </w:tcPr>
          <w:p w14:paraId="007F36A5">
            <w:pPr>
              <w:jc w:val="center"/>
            </w:pPr>
          </w:p>
        </w:tc>
      </w:tr>
      <w:tr w14:paraId="538D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8" w:type="dxa"/>
            <w:vAlign w:val="center"/>
          </w:tcPr>
          <w:p w14:paraId="60A56CAE">
            <w:pPr>
              <w:jc w:val="center"/>
            </w:pPr>
            <w:r>
              <w:rPr>
                <w:rFonts w:hint="eastAsia"/>
              </w:rPr>
              <w:t>3</w:t>
            </w:r>
          </w:p>
        </w:tc>
        <w:tc>
          <w:tcPr>
            <w:tcW w:w="2768" w:type="dxa"/>
            <w:gridSpan w:val="3"/>
            <w:vAlign w:val="center"/>
          </w:tcPr>
          <w:p w14:paraId="77E8B075">
            <w:pPr>
              <w:jc w:val="center"/>
            </w:pPr>
          </w:p>
        </w:tc>
        <w:tc>
          <w:tcPr>
            <w:tcW w:w="1201" w:type="dxa"/>
            <w:vAlign w:val="center"/>
          </w:tcPr>
          <w:p w14:paraId="45B9560D">
            <w:pPr>
              <w:jc w:val="center"/>
            </w:pPr>
          </w:p>
        </w:tc>
        <w:tc>
          <w:tcPr>
            <w:tcW w:w="1477" w:type="dxa"/>
            <w:gridSpan w:val="2"/>
            <w:vAlign w:val="center"/>
          </w:tcPr>
          <w:p w14:paraId="2D01FBA4">
            <w:pPr>
              <w:jc w:val="center"/>
            </w:pPr>
          </w:p>
        </w:tc>
        <w:tc>
          <w:tcPr>
            <w:tcW w:w="924" w:type="dxa"/>
            <w:vAlign w:val="center"/>
          </w:tcPr>
          <w:p w14:paraId="36C7EC9D">
            <w:pPr>
              <w:jc w:val="center"/>
            </w:pPr>
          </w:p>
        </w:tc>
        <w:tc>
          <w:tcPr>
            <w:tcW w:w="1004" w:type="dxa"/>
            <w:gridSpan w:val="2"/>
            <w:vAlign w:val="center"/>
          </w:tcPr>
          <w:p w14:paraId="58A6E863">
            <w:pPr>
              <w:jc w:val="center"/>
            </w:pPr>
          </w:p>
        </w:tc>
        <w:tc>
          <w:tcPr>
            <w:tcW w:w="936" w:type="dxa"/>
            <w:vAlign w:val="center"/>
          </w:tcPr>
          <w:p w14:paraId="27FE302D">
            <w:pPr>
              <w:jc w:val="center"/>
            </w:pPr>
          </w:p>
        </w:tc>
        <w:tc>
          <w:tcPr>
            <w:tcW w:w="1004" w:type="dxa"/>
            <w:vAlign w:val="center"/>
          </w:tcPr>
          <w:p w14:paraId="36239787">
            <w:pPr>
              <w:jc w:val="center"/>
            </w:pPr>
          </w:p>
        </w:tc>
      </w:tr>
      <w:tr w14:paraId="1A26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244" w:type="dxa"/>
            <w:gridSpan w:val="2"/>
            <w:vAlign w:val="center"/>
          </w:tcPr>
          <w:p w14:paraId="490A5E24">
            <w:pPr>
              <w:jc w:val="center"/>
            </w:pPr>
            <w:r>
              <w:rPr>
                <w:rFonts w:hint="eastAsia"/>
              </w:rPr>
              <w:t>对供应商的履约评价意见</w:t>
            </w:r>
          </w:p>
        </w:tc>
        <w:tc>
          <w:tcPr>
            <w:tcW w:w="8718" w:type="dxa"/>
            <w:gridSpan w:val="10"/>
            <w:vAlign w:val="center"/>
          </w:tcPr>
          <w:p w14:paraId="1D03BB8B">
            <w:pPr>
              <w:jc w:val="center"/>
            </w:pPr>
          </w:p>
        </w:tc>
      </w:tr>
      <w:tr w14:paraId="5E37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9" w:hRule="atLeast"/>
        </w:trPr>
        <w:tc>
          <w:tcPr>
            <w:tcW w:w="2304" w:type="dxa"/>
            <w:gridSpan w:val="3"/>
            <w:vAlign w:val="center"/>
          </w:tcPr>
          <w:p w14:paraId="263B46D4">
            <w:pPr>
              <w:spacing w:line="360" w:lineRule="auto"/>
            </w:pPr>
            <w:r>
              <w:rPr>
                <w:rFonts w:hint="eastAsia"/>
              </w:rPr>
              <w:t>总包单位：</w:t>
            </w:r>
          </w:p>
          <w:p w14:paraId="62DC3625">
            <w:pPr>
              <w:spacing w:line="360" w:lineRule="auto"/>
              <w:ind w:firstLine="420" w:firstLineChars="200"/>
            </w:pPr>
          </w:p>
          <w:p w14:paraId="01B415B1">
            <w:pPr>
              <w:spacing w:line="360" w:lineRule="auto"/>
            </w:pPr>
            <w:r>
              <w:rPr>
                <w:rFonts w:hint="eastAsia"/>
              </w:rPr>
              <w:t>签  名：</w:t>
            </w:r>
          </w:p>
          <w:p w14:paraId="07A10706">
            <w:pPr>
              <w:spacing w:line="360" w:lineRule="auto"/>
            </w:pPr>
            <w:r>
              <w:rPr>
                <w:rFonts w:hint="eastAsia"/>
              </w:rPr>
              <w:t>（盖 章）</w:t>
            </w:r>
          </w:p>
        </w:tc>
        <w:tc>
          <w:tcPr>
            <w:tcW w:w="2443" w:type="dxa"/>
            <w:gridSpan w:val="3"/>
            <w:vAlign w:val="center"/>
          </w:tcPr>
          <w:p w14:paraId="49A7CD50">
            <w:pPr>
              <w:spacing w:line="360" w:lineRule="auto"/>
            </w:pPr>
            <w:r>
              <w:rPr>
                <w:rFonts w:hint="eastAsia"/>
              </w:rPr>
              <w:t>监理单位：</w:t>
            </w:r>
          </w:p>
          <w:p w14:paraId="1DEEA1F6">
            <w:pPr>
              <w:spacing w:line="360" w:lineRule="auto"/>
            </w:pPr>
          </w:p>
          <w:p w14:paraId="4A93DF5E">
            <w:pPr>
              <w:spacing w:line="360" w:lineRule="auto"/>
            </w:pPr>
            <w:r>
              <w:rPr>
                <w:rFonts w:hint="eastAsia"/>
              </w:rPr>
              <w:t>签  名：</w:t>
            </w:r>
          </w:p>
          <w:p w14:paraId="5A694E95">
            <w:pPr>
              <w:spacing w:line="360" w:lineRule="auto"/>
            </w:pPr>
            <w:r>
              <w:rPr>
                <w:rFonts w:hint="eastAsia"/>
              </w:rPr>
              <w:t>（盖章）</w:t>
            </w:r>
          </w:p>
        </w:tc>
        <w:tc>
          <w:tcPr>
            <w:tcW w:w="2556" w:type="dxa"/>
            <w:gridSpan w:val="3"/>
            <w:vAlign w:val="center"/>
          </w:tcPr>
          <w:p w14:paraId="1C569198">
            <w:pPr>
              <w:spacing w:line="360" w:lineRule="auto"/>
            </w:pPr>
            <w:r>
              <w:rPr>
                <w:rFonts w:hint="eastAsia"/>
              </w:rPr>
              <w:t>施工单位：</w:t>
            </w:r>
          </w:p>
          <w:p w14:paraId="44C3F40A">
            <w:pPr>
              <w:spacing w:line="360" w:lineRule="auto"/>
            </w:pPr>
          </w:p>
          <w:p w14:paraId="5038C4B2">
            <w:pPr>
              <w:spacing w:line="360" w:lineRule="auto"/>
            </w:pPr>
            <w:r>
              <w:rPr>
                <w:rFonts w:hint="eastAsia"/>
              </w:rPr>
              <w:t>签  名：</w:t>
            </w:r>
          </w:p>
          <w:p w14:paraId="1C6C4D5A">
            <w:r>
              <w:rPr>
                <w:rFonts w:hint="eastAsia"/>
              </w:rPr>
              <w:t>（盖章）</w:t>
            </w:r>
          </w:p>
        </w:tc>
        <w:tc>
          <w:tcPr>
            <w:tcW w:w="2659" w:type="dxa"/>
            <w:gridSpan w:val="3"/>
            <w:vAlign w:val="center"/>
          </w:tcPr>
          <w:p w14:paraId="7C032C27">
            <w:pPr>
              <w:spacing w:line="360" w:lineRule="auto"/>
            </w:pPr>
            <w:r>
              <w:rPr>
                <w:rFonts w:hint="eastAsia"/>
              </w:rPr>
              <w:t>供货单位：</w:t>
            </w:r>
          </w:p>
          <w:p w14:paraId="2CD82393">
            <w:pPr>
              <w:spacing w:line="360" w:lineRule="auto"/>
            </w:pPr>
          </w:p>
          <w:p w14:paraId="06D1B9C1">
            <w:pPr>
              <w:spacing w:line="360" w:lineRule="auto"/>
            </w:pPr>
            <w:r>
              <w:rPr>
                <w:rFonts w:hint="eastAsia"/>
              </w:rPr>
              <w:t>签  名：</w:t>
            </w:r>
          </w:p>
          <w:p w14:paraId="71469E3E">
            <w:r>
              <w:rPr>
                <w:rFonts w:hint="eastAsia"/>
              </w:rPr>
              <w:t>（盖章）</w:t>
            </w:r>
          </w:p>
        </w:tc>
      </w:tr>
    </w:tbl>
    <w:p w14:paraId="0DC797BC">
      <w:pPr>
        <w:rPr>
          <w:b/>
          <w:sz w:val="24"/>
        </w:rPr>
      </w:pPr>
    </w:p>
    <w:p w14:paraId="62A97256"/>
    <w:p w14:paraId="539ED94A">
      <w:pPr>
        <w:pStyle w:val="681"/>
        <w:shd w:val="clear" w:color="auto" w:fill="FFFFFF"/>
        <w:spacing w:before="0" w:beforeAutospacing="0" w:after="0" w:afterAutospacing="0" w:line="360" w:lineRule="auto"/>
        <w:rPr>
          <w:b/>
        </w:rPr>
        <w:sectPr>
          <w:pgSz w:w="11906" w:h="16838"/>
          <w:pgMar w:top="1440" w:right="1080" w:bottom="1440" w:left="1080" w:header="851" w:footer="992" w:gutter="0"/>
          <w:cols w:space="720" w:num="1"/>
          <w:docGrid w:linePitch="312" w:charSpace="0"/>
        </w:sectPr>
      </w:pPr>
    </w:p>
    <w:p w14:paraId="4F7F8670">
      <w:pPr>
        <w:pStyle w:val="681"/>
        <w:shd w:val="clear" w:color="auto" w:fill="FFFFFF"/>
        <w:spacing w:before="0" w:beforeAutospacing="0" w:after="0" w:afterAutospacing="0" w:line="360" w:lineRule="auto"/>
        <w:rPr>
          <w:bCs/>
          <w:spacing w:val="27"/>
          <w:u w:val="single"/>
        </w:rPr>
      </w:pPr>
      <w:r>
        <w:rPr>
          <w:rFonts w:hint="eastAsia"/>
          <w:b/>
        </w:rPr>
        <w:t>格式4：</w:t>
      </w:r>
      <w:r>
        <w:rPr>
          <w:rFonts w:hint="eastAsia"/>
          <w:b/>
          <w:sz w:val="30"/>
          <w:szCs w:val="30"/>
        </w:rPr>
        <w:t>中国电建集团青海省电力设计院有限公司总包工程物资质保验收单</w:t>
      </w:r>
    </w:p>
    <w:tbl>
      <w:tblPr>
        <w:tblStyle w:val="53"/>
        <w:tblpPr w:leftFromText="180" w:rightFromText="180" w:vertAnchor="text" w:horzAnchor="margin" w:tblpXSpec="center" w:tblpY="2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55"/>
        <w:gridCol w:w="2951"/>
        <w:gridCol w:w="479"/>
        <w:gridCol w:w="1624"/>
        <w:gridCol w:w="2084"/>
        <w:gridCol w:w="590"/>
        <w:gridCol w:w="879"/>
        <w:gridCol w:w="1162"/>
        <w:gridCol w:w="1233"/>
        <w:gridCol w:w="1361"/>
      </w:tblGrid>
      <w:tr w14:paraId="61A3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11" w:type="dxa"/>
            <w:gridSpan w:val="2"/>
            <w:vAlign w:val="center"/>
          </w:tcPr>
          <w:p w14:paraId="0ECA6AA5">
            <w:pPr>
              <w:jc w:val="center"/>
            </w:pPr>
            <w:r>
              <w:rPr>
                <w:rFonts w:hint="eastAsia"/>
              </w:rPr>
              <w:t>采购订单号</w:t>
            </w:r>
          </w:p>
        </w:tc>
        <w:tc>
          <w:tcPr>
            <w:tcW w:w="3430" w:type="dxa"/>
            <w:gridSpan w:val="2"/>
            <w:vAlign w:val="center"/>
          </w:tcPr>
          <w:p w14:paraId="030F53D3">
            <w:pPr>
              <w:jc w:val="center"/>
            </w:pPr>
          </w:p>
        </w:tc>
        <w:tc>
          <w:tcPr>
            <w:tcW w:w="1624" w:type="dxa"/>
            <w:vAlign w:val="center"/>
          </w:tcPr>
          <w:p w14:paraId="0C477E7C">
            <w:pPr>
              <w:jc w:val="center"/>
            </w:pPr>
            <w:r>
              <w:rPr>
                <w:rFonts w:hint="eastAsia"/>
              </w:rPr>
              <w:t>验收日期</w:t>
            </w:r>
          </w:p>
        </w:tc>
        <w:tc>
          <w:tcPr>
            <w:tcW w:w="2084" w:type="dxa"/>
            <w:vAlign w:val="center"/>
          </w:tcPr>
          <w:p w14:paraId="1B0E5C2F">
            <w:pPr>
              <w:jc w:val="center"/>
            </w:pPr>
          </w:p>
        </w:tc>
        <w:tc>
          <w:tcPr>
            <w:tcW w:w="1469" w:type="dxa"/>
            <w:gridSpan w:val="2"/>
            <w:vAlign w:val="center"/>
          </w:tcPr>
          <w:p w14:paraId="7E6A3952">
            <w:pPr>
              <w:jc w:val="center"/>
            </w:pPr>
            <w:r>
              <w:rPr>
                <w:rFonts w:hint="eastAsia"/>
              </w:rPr>
              <w:t>合同编号</w:t>
            </w:r>
          </w:p>
        </w:tc>
        <w:tc>
          <w:tcPr>
            <w:tcW w:w="3756" w:type="dxa"/>
            <w:gridSpan w:val="3"/>
            <w:vAlign w:val="center"/>
          </w:tcPr>
          <w:p w14:paraId="026F62C8">
            <w:pPr>
              <w:jc w:val="center"/>
            </w:pPr>
          </w:p>
        </w:tc>
      </w:tr>
      <w:tr w14:paraId="7F8E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811" w:type="dxa"/>
            <w:gridSpan w:val="2"/>
            <w:vAlign w:val="center"/>
          </w:tcPr>
          <w:p w14:paraId="2B8FA5C8">
            <w:pPr>
              <w:jc w:val="center"/>
            </w:pPr>
            <w:r>
              <w:rPr>
                <w:rFonts w:hint="eastAsia"/>
              </w:rPr>
              <w:t>供应商</w:t>
            </w:r>
          </w:p>
        </w:tc>
        <w:tc>
          <w:tcPr>
            <w:tcW w:w="3430" w:type="dxa"/>
            <w:gridSpan w:val="2"/>
            <w:vAlign w:val="center"/>
          </w:tcPr>
          <w:p w14:paraId="035ACCD6">
            <w:pPr>
              <w:jc w:val="center"/>
            </w:pPr>
          </w:p>
        </w:tc>
        <w:tc>
          <w:tcPr>
            <w:tcW w:w="1624" w:type="dxa"/>
            <w:vAlign w:val="center"/>
          </w:tcPr>
          <w:p w14:paraId="2F976D45">
            <w:pPr>
              <w:jc w:val="center"/>
            </w:pPr>
            <w:r>
              <w:rPr>
                <w:rFonts w:hint="eastAsia"/>
              </w:rPr>
              <w:t>质保期满时间</w:t>
            </w:r>
          </w:p>
        </w:tc>
        <w:tc>
          <w:tcPr>
            <w:tcW w:w="2084" w:type="dxa"/>
            <w:vAlign w:val="center"/>
          </w:tcPr>
          <w:p w14:paraId="25F8F3E5">
            <w:pPr>
              <w:jc w:val="center"/>
            </w:pPr>
          </w:p>
        </w:tc>
        <w:tc>
          <w:tcPr>
            <w:tcW w:w="1469" w:type="dxa"/>
            <w:gridSpan w:val="2"/>
            <w:vAlign w:val="center"/>
          </w:tcPr>
          <w:p w14:paraId="5B050C59">
            <w:pPr>
              <w:jc w:val="center"/>
            </w:pPr>
            <w:r>
              <w:rPr>
                <w:rFonts w:hint="eastAsia"/>
              </w:rPr>
              <w:t>制单人</w:t>
            </w:r>
          </w:p>
        </w:tc>
        <w:tc>
          <w:tcPr>
            <w:tcW w:w="3756" w:type="dxa"/>
            <w:gridSpan w:val="3"/>
            <w:vAlign w:val="center"/>
          </w:tcPr>
          <w:p w14:paraId="2CDEC601">
            <w:pPr>
              <w:jc w:val="center"/>
            </w:pPr>
          </w:p>
        </w:tc>
      </w:tr>
      <w:tr w14:paraId="77E9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56" w:type="dxa"/>
            <w:vAlign w:val="center"/>
          </w:tcPr>
          <w:p w14:paraId="5EDA0B1D">
            <w:pPr>
              <w:jc w:val="center"/>
            </w:pPr>
            <w:r>
              <w:rPr>
                <w:rFonts w:hint="eastAsia"/>
              </w:rPr>
              <w:t>序号</w:t>
            </w:r>
          </w:p>
        </w:tc>
        <w:tc>
          <w:tcPr>
            <w:tcW w:w="4385" w:type="dxa"/>
            <w:gridSpan w:val="3"/>
            <w:vAlign w:val="center"/>
          </w:tcPr>
          <w:p w14:paraId="428B2906">
            <w:pPr>
              <w:jc w:val="center"/>
            </w:pPr>
            <w:r>
              <w:rPr>
                <w:rFonts w:hint="eastAsia"/>
              </w:rPr>
              <w:t>工程名称</w:t>
            </w:r>
          </w:p>
        </w:tc>
        <w:tc>
          <w:tcPr>
            <w:tcW w:w="1624" w:type="dxa"/>
            <w:vAlign w:val="center"/>
          </w:tcPr>
          <w:p w14:paraId="2EB6F185">
            <w:pPr>
              <w:jc w:val="center"/>
            </w:pPr>
            <w:r>
              <w:rPr>
                <w:rFonts w:hint="eastAsia"/>
              </w:rPr>
              <w:t>物资名称</w:t>
            </w:r>
          </w:p>
        </w:tc>
        <w:tc>
          <w:tcPr>
            <w:tcW w:w="2084" w:type="dxa"/>
            <w:vAlign w:val="center"/>
          </w:tcPr>
          <w:p w14:paraId="4C19AC04">
            <w:pPr>
              <w:jc w:val="center"/>
            </w:pPr>
            <w:r>
              <w:rPr>
                <w:rFonts w:hint="eastAsia"/>
              </w:rPr>
              <w:t>型号规格及技术参数</w:t>
            </w:r>
          </w:p>
        </w:tc>
        <w:tc>
          <w:tcPr>
            <w:tcW w:w="1469" w:type="dxa"/>
            <w:gridSpan w:val="2"/>
            <w:vAlign w:val="center"/>
          </w:tcPr>
          <w:p w14:paraId="42C573A5">
            <w:pPr>
              <w:jc w:val="center"/>
            </w:pPr>
            <w:r>
              <w:rPr>
                <w:rFonts w:hint="eastAsia"/>
              </w:rPr>
              <w:t>单位</w:t>
            </w:r>
          </w:p>
        </w:tc>
        <w:tc>
          <w:tcPr>
            <w:tcW w:w="1162" w:type="dxa"/>
            <w:vAlign w:val="center"/>
          </w:tcPr>
          <w:p w14:paraId="703006D0">
            <w:pPr>
              <w:jc w:val="center"/>
            </w:pPr>
            <w:r>
              <w:rPr>
                <w:rFonts w:hint="eastAsia"/>
              </w:rPr>
              <w:t>交货数量</w:t>
            </w:r>
          </w:p>
        </w:tc>
        <w:tc>
          <w:tcPr>
            <w:tcW w:w="1233" w:type="dxa"/>
            <w:vAlign w:val="center"/>
          </w:tcPr>
          <w:p w14:paraId="604001ED">
            <w:pPr>
              <w:jc w:val="center"/>
            </w:pPr>
            <w:r>
              <w:rPr>
                <w:rFonts w:hint="eastAsia"/>
              </w:rPr>
              <w:t>合同交</w:t>
            </w:r>
          </w:p>
          <w:p w14:paraId="35E472ED">
            <w:pPr>
              <w:jc w:val="center"/>
            </w:pPr>
            <w:r>
              <w:rPr>
                <w:rFonts w:hint="eastAsia"/>
              </w:rPr>
              <w:t>货期</w:t>
            </w:r>
          </w:p>
        </w:tc>
        <w:tc>
          <w:tcPr>
            <w:tcW w:w="1361" w:type="dxa"/>
            <w:vAlign w:val="center"/>
          </w:tcPr>
          <w:p w14:paraId="545C95AB">
            <w:pPr>
              <w:jc w:val="center"/>
            </w:pPr>
            <w:r>
              <w:rPr>
                <w:rFonts w:hint="eastAsia"/>
              </w:rPr>
              <w:t>交货地点</w:t>
            </w:r>
          </w:p>
        </w:tc>
      </w:tr>
      <w:tr w14:paraId="7F58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6" w:type="dxa"/>
            <w:vAlign w:val="center"/>
          </w:tcPr>
          <w:p w14:paraId="598D237F">
            <w:pPr>
              <w:jc w:val="center"/>
            </w:pPr>
            <w:r>
              <w:rPr>
                <w:rFonts w:hint="eastAsia"/>
              </w:rPr>
              <w:t>1</w:t>
            </w:r>
          </w:p>
        </w:tc>
        <w:tc>
          <w:tcPr>
            <w:tcW w:w="4385" w:type="dxa"/>
            <w:gridSpan w:val="3"/>
            <w:vAlign w:val="center"/>
          </w:tcPr>
          <w:p w14:paraId="7541437E">
            <w:pPr>
              <w:jc w:val="center"/>
            </w:pPr>
          </w:p>
        </w:tc>
        <w:tc>
          <w:tcPr>
            <w:tcW w:w="1624" w:type="dxa"/>
            <w:vAlign w:val="center"/>
          </w:tcPr>
          <w:p w14:paraId="63EDF518">
            <w:pPr>
              <w:jc w:val="center"/>
            </w:pPr>
          </w:p>
        </w:tc>
        <w:tc>
          <w:tcPr>
            <w:tcW w:w="2084" w:type="dxa"/>
            <w:vAlign w:val="center"/>
          </w:tcPr>
          <w:p w14:paraId="5361A469">
            <w:pPr>
              <w:jc w:val="center"/>
            </w:pPr>
          </w:p>
        </w:tc>
        <w:tc>
          <w:tcPr>
            <w:tcW w:w="1469" w:type="dxa"/>
            <w:gridSpan w:val="2"/>
            <w:vAlign w:val="center"/>
          </w:tcPr>
          <w:p w14:paraId="2A26A2FC">
            <w:pPr>
              <w:jc w:val="center"/>
            </w:pPr>
          </w:p>
        </w:tc>
        <w:tc>
          <w:tcPr>
            <w:tcW w:w="1162" w:type="dxa"/>
            <w:vAlign w:val="center"/>
          </w:tcPr>
          <w:p w14:paraId="67C362E8">
            <w:pPr>
              <w:jc w:val="center"/>
            </w:pPr>
          </w:p>
        </w:tc>
        <w:tc>
          <w:tcPr>
            <w:tcW w:w="1233" w:type="dxa"/>
            <w:vAlign w:val="center"/>
          </w:tcPr>
          <w:p w14:paraId="6E2CC78C">
            <w:pPr>
              <w:jc w:val="center"/>
            </w:pPr>
          </w:p>
        </w:tc>
        <w:tc>
          <w:tcPr>
            <w:tcW w:w="1361" w:type="dxa"/>
            <w:vMerge w:val="restart"/>
            <w:vAlign w:val="center"/>
          </w:tcPr>
          <w:p w14:paraId="378BF42E">
            <w:pPr>
              <w:jc w:val="center"/>
            </w:pPr>
          </w:p>
        </w:tc>
      </w:tr>
      <w:tr w14:paraId="1B94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56" w:type="dxa"/>
            <w:vAlign w:val="center"/>
          </w:tcPr>
          <w:p w14:paraId="6194E52A">
            <w:pPr>
              <w:jc w:val="center"/>
            </w:pPr>
            <w:r>
              <w:rPr>
                <w:rFonts w:hint="eastAsia"/>
              </w:rPr>
              <w:t>2</w:t>
            </w:r>
          </w:p>
        </w:tc>
        <w:tc>
          <w:tcPr>
            <w:tcW w:w="4385" w:type="dxa"/>
            <w:gridSpan w:val="3"/>
            <w:vAlign w:val="center"/>
          </w:tcPr>
          <w:p w14:paraId="283FD673">
            <w:pPr>
              <w:jc w:val="center"/>
            </w:pPr>
          </w:p>
        </w:tc>
        <w:tc>
          <w:tcPr>
            <w:tcW w:w="1624" w:type="dxa"/>
            <w:vAlign w:val="center"/>
          </w:tcPr>
          <w:p w14:paraId="4C93712C">
            <w:pPr>
              <w:jc w:val="center"/>
            </w:pPr>
          </w:p>
        </w:tc>
        <w:tc>
          <w:tcPr>
            <w:tcW w:w="2084" w:type="dxa"/>
            <w:vAlign w:val="center"/>
          </w:tcPr>
          <w:p w14:paraId="29BF0ED1">
            <w:pPr>
              <w:jc w:val="center"/>
            </w:pPr>
          </w:p>
        </w:tc>
        <w:tc>
          <w:tcPr>
            <w:tcW w:w="1469" w:type="dxa"/>
            <w:gridSpan w:val="2"/>
            <w:vAlign w:val="center"/>
          </w:tcPr>
          <w:p w14:paraId="77950400">
            <w:pPr>
              <w:jc w:val="center"/>
            </w:pPr>
          </w:p>
        </w:tc>
        <w:tc>
          <w:tcPr>
            <w:tcW w:w="1162" w:type="dxa"/>
            <w:vAlign w:val="center"/>
          </w:tcPr>
          <w:p w14:paraId="7CBD04C6">
            <w:pPr>
              <w:jc w:val="center"/>
            </w:pPr>
          </w:p>
        </w:tc>
        <w:tc>
          <w:tcPr>
            <w:tcW w:w="1233" w:type="dxa"/>
            <w:vAlign w:val="center"/>
          </w:tcPr>
          <w:p w14:paraId="14C2ECA3">
            <w:pPr>
              <w:jc w:val="center"/>
            </w:pPr>
          </w:p>
        </w:tc>
        <w:tc>
          <w:tcPr>
            <w:tcW w:w="1361" w:type="dxa"/>
            <w:vMerge w:val="continue"/>
            <w:vAlign w:val="center"/>
          </w:tcPr>
          <w:p w14:paraId="59537718">
            <w:pPr>
              <w:jc w:val="center"/>
            </w:pPr>
          </w:p>
        </w:tc>
      </w:tr>
      <w:tr w14:paraId="2957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56" w:type="dxa"/>
            <w:vAlign w:val="center"/>
          </w:tcPr>
          <w:p w14:paraId="08BF30F1">
            <w:pPr>
              <w:jc w:val="center"/>
            </w:pPr>
            <w:r>
              <w:rPr>
                <w:rFonts w:hint="eastAsia"/>
              </w:rPr>
              <w:t>3</w:t>
            </w:r>
          </w:p>
        </w:tc>
        <w:tc>
          <w:tcPr>
            <w:tcW w:w="4385" w:type="dxa"/>
            <w:gridSpan w:val="3"/>
            <w:vAlign w:val="center"/>
          </w:tcPr>
          <w:p w14:paraId="1344648B">
            <w:pPr>
              <w:jc w:val="center"/>
            </w:pPr>
          </w:p>
        </w:tc>
        <w:tc>
          <w:tcPr>
            <w:tcW w:w="1624" w:type="dxa"/>
            <w:vAlign w:val="center"/>
          </w:tcPr>
          <w:p w14:paraId="205B29DD">
            <w:pPr>
              <w:jc w:val="center"/>
            </w:pPr>
          </w:p>
        </w:tc>
        <w:tc>
          <w:tcPr>
            <w:tcW w:w="2084" w:type="dxa"/>
            <w:vAlign w:val="center"/>
          </w:tcPr>
          <w:p w14:paraId="41749174">
            <w:pPr>
              <w:jc w:val="center"/>
            </w:pPr>
          </w:p>
        </w:tc>
        <w:tc>
          <w:tcPr>
            <w:tcW w:w="1469" w:type="dxa"/>
            <w:gridSpan w:val="2"/>
            <w:vAlign w:val="center"/>
          </w:tcPr>
          <w:p w14:paraId="751215DC">
            <w:pPr>
              <w:jc w:val="center"/>
            </w:pPr>
          </w:p>
        </w:tc>
        <w:tc>
          <w:tcPr>
            <w:tcW w:w="1162" w:type="dxa"/>
            <w:vAlign w:val="center"/>
          </w:tcPr>
          <w:p w14:paraId="7E34C39C">
            <w:pPr>
              <w:jc w:val="center"/>
            </w:pPr>
          </w:p>
        </w:tc>
        <w:tc>
          <w:tcPr>
            <w:tcW w:w="1233" w:type="dxa"/>
            <w:vAlign w:val="center"/>
          </w:tcPr>
          <w:p w14:paraId="74C01E22">
            <w:pPr>
              <w:jc w:val="center"/>
            </w:pPr>
          </w:p>
        </w:tc>
        <w:tc>
          <w:tcPr>
            <w:tcW w:w="1361" w:type="dxa"/>
            <w:vAlign w:val="center"/>
          </w:tcPr>
          <w:p w14:paraId="226B5875">
            <w:pPr>
              <w:jc w:val="center"/>
            </w:pPr>
          </w:p>
        </w:tc>
      </w:tr>
      <w:tr w14:paraId="0B09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811" w:type="dxa"/>
            <w:gridSpan w:val="2"/>
            <w:vAlign w:val="center"/>
          </w:tcPr>
          <w:p w14:paraId="6D6A1581">
            <w:pPr>
              <w:jc w:val="center"/>
            </w:pPr>
            <w:r>
              <w:rPr>
                <w:rFonts w:hint="eastAsia"/>
              </w:rPr>
              <w:t>质保期内运行情况及评价建议</w:t>
            </w:r>
          </w:p>
        </w:tc>
        <w:tc>
          <w:tcPr>
            <w:tcW w:w="12363" w:type="dxa"/>
            <w:gridSpan w:val="9"/>
            <w:vAlign w:val="center"/>
          </w:tcPr>
          <w:p w14:paraId="7092F475">
            <w:pPr>
              <w:jc w:val="center"/>
            </w:pPr>
          </w:p>
        </w:tc>
      </w:tr>
      <w:tr w14:paraId="52D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4762" w:type="dxa"/>
            <w:gridSpan w:val="3"/>
            <w:vAlign w:val="center"/>
          </w:tcPr>
          <w:p w14:paraId="50E44343">
            <w:r>
              <w:rPr>
                <w:rFonts w:hint="eastAsia"/>
              </w:rPr>
              <w:t>总包单位</w:t>
            </w:r>
          </w:p>
          <w:p w14:paraId="3C7BA3E9">
            <w:r>
              <w:rPr>
                <w:rFonts w:hint="eastAsia"/>
              </w:rPr>
              <w:t>签    名：</w:t>
            </w:r>
          </w:p>
          <w:p w14:paraId="042780B1"/>
          <w:p w14:paraId="01B805A3">
            <w:r>
              <w:rPr>
                <w:rFonts w:hint="eastAsia"/>
              </w:rPr>
              <w:t>（盖 章）</w:t>
            </w:r>
          </w:p>
        </w:tc>
        <w:tc>
          <w:tcPr>
            <w:tcW w:w="4777" w:type="dxa"/>
            <w:gridSpan w:val="4"/>
            <w:vAlign w:val="center"/>
          </w:tcPr>
          <w:p w14:paraId="1072F73A">
            <w:r>
              <w:rPr>
                <w:rFonts w:hint="eastAsia"/>
              </w:rPr>
              <w:t>运行单位</w:t>
            </w:r>
          </w:p>
          <w:p w14:paraId="72469CB9">
            <w:r>
              <w:rPr>
                <w:rFonts w:hint="eastAsia"/>
              </w:rPr>
              <w:t>签    名：</w:t>
            </w:r>
          </w:p>
          <w:p w14:paraId="6E57E38F"/>
          <w:p w14:paraId="260660E5">
            <w:r>
              <w:rPr>
                <w:rFonts w:hint="eastAsia"/>
              </w:rPr>
              <w:t>（盖章）</w:t>
            </w:r>
          </w:p>
        </w:tc>
        <w:tc>
          <w:tcPr>
            <w:tcW w:w="4635" w:type="dxa"/>
            <w:gridSpan w:val="4"/>
            <w:vAlign w:val="center"/>
          </w:tcPr>
          <w:p w14:paraId="21F9D16E">
            <w:r>
              <w:rPr>
                <w:rFonts w:hint="eastAsia"/>
              </w:rPr>
              <w:t>供货单位</w:t>
            </w:r>
          </w:p>
          <w:p w14:paraId="0EE496D0">
            <w:r>
              <w:rPr>
                <w:rFonts w:hint="eastAsia"/>
              </w:rPr>
              <w:t>签    名：</w:t>
            </w:r>
          </w:p>
          <w:p w14:paraId="609CCC83"/>
          <w:p w14:paraId="59DBA64D">
            <w:r>
              <w:rPr>
                <w:rFonts w:hint="eastAsia"/>
              </w:rPr>
              <w:t>（盖章）</w:t>
            </w:r>
          </w:p>
        </w:tc>
      </w:tr>
    </w:tbl>
    <w:p w14:paraId="2D664868">
      <w:pPr>
        <w:pStyle w:val="681"/>
        <w:shd w:val="clear" w:color="auto" w:fill="FFFFFF"/>
        <w:spacing w:before="0" w:beforeAutospacing="0" w:after="0" w:afterAutospacing="0" w:line="360" w:lineRule="auto"/>
        <w:rPr>
          <w:bCs/>
          <w:spacing w:val="27"/>
          <w:u w:val="single"/>
        </w:rPr>
        <w:sectPr>
          <w:pgSz w:w="16838" w:h="11906" w:orient="landscape"/>
          <w:pgMar w:top="1080" w:right="1440" w:bottom="1080" w:left="1440" w:header="851" w:footer="992" w:gutter="0"/>
          <w:cols w:space="720" w:num="1"/>
          <w:docGrid w:linePitch="312" w:charSpace="0"/>
        </w:sectPr>
      </w:pPr>
    </w:p>
    <w:bookmarkEnd w:id="223"/>
    <w:bookmarkEnd w:id="227"/>
    <w:bookmarkEnd w:id="228"/>
    <w:bookmarkEnd w:id="229"/>
    <w:bookmarkEnd w:id="231"/>
    <w:p w14:paraId="2F06EF08">
      <w:pPr>
        <w:pStyle w:val="4"/>
        <w:numPr>
          <w:ilvl w:val="0"/>
          <w:numId w:val="22"/>
        </w:numPr>
        <w:spacing w:after="240"/>
        <w:ind w:left="454" w:hanging="454"/>
        <w:rPr>
          <w:sz w:val="28"/>
          <w:szCs w:val="28"/>
        </w:rPr>
      </w:pPr>
      <w:bookmarkStart w:id="234" w:name="_Toc129858725"/>
      <w:r>
        <w:rPr>
          <w:rFonts w:hint="eastAsia"/>
          <w:sz w:val="28"/>
          <w:szCs w:val="28"/>
        </w:rPr>
        <w:t>变更指令</w:t>
      </w:r>
      <w:bookmarkEnd w:id="234"/>
    </w:p>
    <w:p w14:paraId="0865340C">
      <w:pPr>
        <w:spacing w:line="360" w:lineRule="auto"/>
        <w:jc w:val="left"/>
        <w:rPr>
          <w:rFonts w:ascii="仿宋" w:hAnsi="仿宋" w:eastAsia="仿宋"/>
          <w:bCs/>
          <w:kern w:val="0"/>
          <w:sz w:val="28"/>
          <w:szCs w:val="28"/>
        </w:rPr>
      </w:pPr>
      <w:r>
        <w:rPr>
          <w:rFonts w:hint="eastAsia" w:ascii="仿宋" w:hAnsi="仿宋" w:eastAsia="仿宋"/>
          <w:bCs/>
          <w:kern w:val="0"/>
          <w:sz w:val="28"/>
          <w:szCs w:val="28"/>
        </w:rPr>
        <w:t>27.1.买方可在任何时候用书面方式通知卖方在合同总的范围内变更下列各项中的一项或多项，卖方应在接到通知后的48小时内书面答复买方，接受或要求与买方协商解决。</w:t>
      </w:r>
    </w:p>
    <w:p w14:paraId="51363F24">
      <w:pPr>
        <w:widowControl/>
        <w:numPr>
          <w:ilvl w:val="0"/>
          <w:numId w:val="50"/>
        </w:numPr>
        <w:spacing w:line="360" w:lineRule="auto"/>
        <w:ind w:left="1247" w:hanging="567"/>
        <w:jc w:val="left"/>
        <w:rPr>
          <w:rFonts w:ascii="仿宋" w:hAnsi="仿宋" w:eastAsia="仿宋"/>
          <w:sz w:val="28"/>
          <w:szCs w:val="28"/>
        </w:rPr>
      </w:pPr>
      <w:r>
        <w:rPr>
          <w:rFonts w:ascii="仿宋" w:hAnsi="仿宋" w:eastAsia="仿宋"/>
          <w:sz w:val="28"/>
          <w:szCs w:val="28"/>
        </w:rPr>
        <w:t>本合同项下合同设备的图纸、设计或技术规范；</w:t>
      </w:r>
    </w:p>
    <w:p w14:paraId="7FCF3EAD">
      <w:pPr>
        <w:widowControl/>
        <w:numPr>
          <w:ilvl w:val="0"/>
          <w:numId w:val="50"/>
        </w:numPr>
        <w:spacing w:line="360" w:lineRule="auto"/>
        <w:ind w:left="1247" w:hanging="567"/>
        <w:jc w:val="left"/>
        <w:rPr>
          <w:rFonts w:ascii="仿宋" w:hAnsi="仿宋" w:eastAsia="仿宋"/>
          <w:sz w:val="28"/>
          <w:szCs w:val="28"/>
        </w:rPr>
      </w:pPr>
      <w:r>
        <w:rPr>
          <w:rFonts w:ascii="仿宋" w:hAnsi="仿宋" w:eastAsia="仿宋"/>
          <w:sz w:val="28"/>
          <w:szCs w:val="28"/>
        </w:rPr>
        <w:t>运输方案</w:t>
      </w:r>
      <w:r>
        <w:rPr>
          <w:rFonts w:hint="eastAsia" w:ascii="仿宋" w:hAnsi="仿宋" w:eastAsia="仿宋"/>
          <w:sz w:val="28"/>
          <w:szCs w:val="28"/>
        </w:rPr>
        <w:t>、</w:t>
      </w:r>
      <w:r>
        <w:rPr>
          <w:rFonts w:ascii="仿宋" w:hAnsi="仿宋" w:eastAsia="仿宋"/>
          <w:sz w:val="28"/>
          <w:szCs w:val="28"/>
        </w:rPr>
        <w:t>包装办法</w:t>
      </w:r>
      <w:r>
        <w:rPr>
          <w:rFonts w:hint="eastAsia" w:ascii="仿宋" w:hAnsi="仿宋" w:eastAsia="仿宋"/>
          <w:sz w:val="28"/>
          <w:szCs w:val="28"/>
        </w:rPr>
        <w:t>及交货单据</w:t>
      </w:r>
      <w:r>
        <w:rPr>
          <w:rFonts w:ascii="仿宋" w:hAnsi="仿宋" w:eastAsia="仿宋"/>
          <w:sz w:val="28"/>
          <w:szCs w:val="28"/>
        </w:rPr>
        <w:t>；</w:t>
      </w:r>
    </w:p>
    <w:p w14:paraId="1DEE4752">
      <w:pPr>
        <w:widowControl/>
        <w:numPr>
          <w:ilvl w:val="0"/>
          <w:numId w:val="50"/>
        </w:numPr>
        <w:spacing w:line="360" w:lineRule="auto"/>
        <w:ind w:left="1247" w:hanging="567"/>
        <w:jc w:val="left"/>
        <w:rPr>
          <w:rFonts w:ascii="仿宋" w:hAnsi="仿宋" w:eastAsia="仿宋"/>
          <w:sz w:val="28"/>
          <w:szCs w:val="28"/>
        </w:rPr>
      </w:pPr>
      <w:r>
        <w:rPr>
          <w:rFonts w:ascii="仿宋" w:hAnsi="仿宋" w:eastAsia="仿宋"/>
          <w:sz w:val="28"/>
          <w:szCs w:val="28"/>
        </w:rPr>
        <w:t>交货进度；</w:t>
      </w:r>
    </w:p>
    <w:p w14:paraId="38C406EB">
      <w:pPr>
        <w:widowControl/>
        <w:numPr>
          <w:ilvl w:val="0"/>
          <w:numId w:val="50"/>
        </w:numPr>
        <w:spacing w:line="360" w:lineRule="auto"/>
        <w:ind w:left="1247" w:hanging="567"/>
        <w:jc w:val="left"/>
        <w:rPr>
          <w:rFonts w:ascii="仿宋" w:hAnsi="仿宋" w:eastAsia="仿宋"/>
          <w:sz w:val="28"/>
          <w:szCs w:val="28"/>
        </w:rPr>
      </w:pPr>
      <w:r>
        <w:rPr>
          <w:rFonts w:ascii="仿宋" w:hAnsi="仿宋" w:eastAsia="仿宋"/>
          <w:sz w:val="28"/>
          <w:szCs w:val="28"/>
        </w:rPr>
        <w:t>卖方提供的服务。</w:t>
      </w:r>
    </w:p>
    <w:p w14:paraId="6B818E0B">
      <w:pPr>
        <w:spacing w:line="360" w:lineRule="auto"/>
        <w:jc w:val="left"/>
        <w:rPr>
          <w:rFonts w:ascii="仿宋" w:hAnsi="仿宋" w:eastAsia="仿宋"/>
          <w:bCs/>
          <w:kern w:val="0"/>
          <w:sz w:val="28"/>
          <w:szCs w:val="28"/>
        </w:rPr>
      </w:pPr>
      <w:r>
        <w:rPr>
          <w:rFonts w:hint="eastAsia" w:ascii="仿宋" w:hAnsi="仿宋" w:eastAsia="仿宋"/>
          <w:bCs/>
          <w:kern w:val="0"/>
          <w:sz w:val="28"/>
          <w:szCs w:val="28"/>
        </w:rPr>
        <w:t>27.2.卖方</w:t>
      </w:r>
      <w:r>
        <w:rPr>
          <w:rFonts w:ascii="仿宋" w:hAnsi="仿宋" w:eastAsia="仿宋"/>
          <w:bCs/>
          <w:kern w:val="0"/>
          <w:sz w:val="28"/>
          <w:szCs w:val="28"/>
        </w:rPr>
        <w:t>未经过</w:t>
      </w:r>
      <w:r>
        <w:rPr>
          <w:rFonts w:hint="eastAsia" w:ascii="仿宋" w:hAnsi="仿宋" w:eastAsia="仿宋"/>
          <w:bCs/>
          <w:kern w:val="0"/>
          <w:sz w:val="28"/>
          <w:szCs w:val="28"/>
        </w:rPr>
        <w:t>买</w:t>
      </w:r>
      <w:r>
        <w:rPr>
          <w:rFonts w:ascii="仿宋" w:hAnsi="仿宋" w:eastAsia="仿宋"/>
          <w:bCs/>
          <w:kern w:val="0"/>
          <w:sz w:val="28"/>
          <w:szCs w:val="28"/>
        </w:rPr>
        <w:t>方</w:t>
      </w:r>
      <w:r>
        <w:rPr>
          <w:rFonts w:hint="eastAsia" w:ascii="仿宋" w:hAnsi="仿宋" w:eastAsia="仿宋"/>
          <w:bCs/>
          <w:kern w:val="0"/>
          <w:sz w:val="28"/>
          <w:szCs w:val="28"/>
        </w:rPr>
        <w:t>书面</w:t>
      </w:r>
      <w:r>
        <w:rPr>
          <w:rFonts w:ascii="仿宋" w:hAnsi="仿宋" w:eastAsia="仿宋"/>
          <w:bCs/>
          <w:kern w:val="0"/>
          <w:sz w:val="28"/>
          <w:szCs w:val="28"/>
        </w:rPr>
        <w:t>同意，不应对合同中所规定的设备、组件和材料进行变更或替代。即使经过</w:t>
      </w:r>
      <w:r>
        <w:rPr>
          <w:rFonts w:hint="eastAsia" w:ascii="仿宋" w:hAnsi="仿宋" w:eastAsia="仿宋"/>
          <w:bCs/>
          <w:kern w:val="0"/>
          <w:sz w:val="28"/>
          <w:szCs w:val="28"/>
        </w:rPr>
        <w:t>买</w:t>
      </w:r>
      <w:r>
        <w:rPr>
          <w:rFonts w:ascii="仿宋" w:hAnsi="仿宋" w:eastAsia="仿宋"/>
          <w:bCs/>
          <w:kern w:val="0"/>
          <w:sz w:val="28"/>
          <w:szCs w:val="28"/>
        </w:rPr>
        <w:t>方书面同意变更或替代，也不得有损于</w:t>
      </w:r>
      <w:r>
        <w:rPr>
          <w:rFonts w:hint="eastAsia" w:ascii="仿宋" w:hAnsi="仿宋" w:eastAsia="仿宋"/>
          <w:bCs/>
          <w:kern w:val="0"/>
          <w:sz w:val="28"/>
          <w:szCs w:val="28"/>
        </w:rPr>
        <w:t>买</w:t>
      </w:r>
      <w:r>
        <w:rPr>
          <w:rFonts w:ascii="仿宋" w:hAnsi="仿宋" w:eastAsia="仿宋"/>
          <w:bCs/>
          <w:kern w:val="0"/>
          <w:sz w:val="28"/>
          <w:szCs w:val="28"/>
        </w:rPr>
        <w:t>方的利益以及增加合同金额。</w:t>
      </w:r>
    </w:p>
    <w:p w14:paraId="7C86B27E">
      <w:pPr>
        <w:spacing w:line="360" w:lineRule="auto"/>
        <w:jc w:val="left"/>
        <w:rPr>
          <w:rFonts w:ascii="仿宋" w:hAnsi="仿宋" w:eastAsia="仿宋"/>
          <w:bCs/>
          <w:kern w:val="0"/>
          <w:sz w:val="28"/>
          <w:szCs w:val="28"/>
        </w:rPr>
      </w:pPr>
      <w:r>
        <w:rPr>
          <w:rFonts w:hint="eastAsia" w:ascii="仿宋" w:hAnsi="仿宋" w:eastAsia="仿宋"/>
          <w:bCs/>
          <w:kern w:val="0"/>
          <w:sz w:val="28"/>
          <w:szCs w:val="28"/>
        </w:rPr>
        <w:t>27.3.若买方决定将本合同的设备调往其他工程（易地实施）时，卖方将予以积级的配合；并以本合同的价格和交货期（及交货进度）为基础，根据运输地点、工程技术条件的变化协商，合理调整设备交货期（及交货进度）。</w:t>
      </w:r>
    </w:p>
    <w:p w14:paraId="1720D399">
      <w:pPr>
        <w:pStyle w:val="4"/>
        <w:numPr>
          <w:ilvl w:val="0"/>
          <w:numId w:val="22"/>
        </w:numPr>
        <w:spacing w:after="240"/>
        <w:ind w:left="454" w:hanging="454"/>
        <w:rPr>
          <w:sz w:val="28"/>
          <w:szCs w:val="28"/>
        </w:rPr>
      </w:pPr>
      <w:bookmarkStart w:id="235" w:name="_Toc331885488"/>
      <w:bookmarkStart w:id="236" w:name="_Toc116990284"/>
      <w:bookmarkStart w:id="237" w:name="_Toc11864640"/>
      <w:bookmarkStart w:id="238" w:name="_Toc282529037"/>
      <w:bookmarkStart w:id="239" w:name="_Toc30520265"/>
      <w:bookmarkStart w:id="240" w:name="_Toc194423089"/>
      <w:bookmarkStart w:id="241" w:name="_Toc129858726"/>
      <w:r>
        <w:rPr>
          <w:rFonts w:hint="eastAsia"/>
          <w:sz w:val="28"/>
          <w:szCs w:val="28"/>
        </w:rPr>
        <w:t>合同修改</w:t>
      </w:r>
      <w:bookmarkEnd w:id="235"/>
      <w:bookmarkEnd w:id="236"/>
      <w:bookmarkEnd w:id="237"/>
      <w:bookmarkEnd w:id="238"/>
      <w:bookmarkEnd w:id="239"/>
      <w:bookmarkEnd w:id="240"/>
      <w:bookmarkEnd w:id="241"/>
    </w:p>
    <w:p w14:paraId="3945C335">
      <w:pPr>
        <w:spacing w:after="240" w:line="360" w:lineRule="auto"/>
        <w:ind w:firstLine="560" w:firstLineChars="200"/>
        <w:rPr>
          <w:rFonts w:ascii="仿宋" w:hAnsi="仿宋" w:eastAsia="仿宋"/>
          <w:sz w:val="28"/>
          <w:szCs w:val="28"/>
        </w:rPr>
      </w:pPr>
      <w:r>
        <w:rPr>
          <w:rFonts w:ascii="仿宋" w:hAnsi="仿宋" w:eastAsia="仿宋"/>
          <w:sz w:val="28"/>
          <w:szCs w:val="28"/>
        </w:rPr>
        <w:t>除</w:t>
      </w:r>
      <w:r>
        <w:rPr>
          <w:rFonts w:hint="eastAsia" w:ascii="仿宋" w:hAnsi="仿宋" w:eastAsia="仿宋"/>
          <w:sz w:val="28"/>
          <w:szCs w:val="28"/>
        </w:rPr>
        <w:t>第</w:t>
      </w:r>
      <w:r>
        <w:rPr>
          <w:rFonts w:ascii="仿宋" w:hAnsi="仿宋" w:eastAsia="仿宋"/>
          <w:sz w:val="28"/>
          <w:szCs w:val="28"/>
        </w:rPr>
        <w:t>27条的规定外，对合同条款作出任何改动或偏离，均需买卖双方签署书面的合同修改书</w:t>
      </w:r>
      <w:r>
        <w:rPr>
          <w:rFonts w:hint="eastAsia" w:ascii="仿宋" w:hAnsi="仿宋" w:eastAsia="仿宋"/>
          <w:sz w:val="28"/>
          <w:szCs w:val="28"/>
        </w:rPr>
        <w:t>或补充协议</w:t>
      </w:r>
      <w:r>
        <w:rPr>
          <w:rFonts w:ascii="仿宋" w:hAnsi="仿宋" w:eastAsia="仿宋"/>
          <w:sz w:val="28"/>
          <w:szCs w:val="28"/>
        </w:rPr>
        <w:t>。</w:t>
      </w:r>
    </w:p>
    <w:p w14:paraId="1344D4F7">
      <w:pPr>
        <w:pStyle w:val="4"/>
        <w:numPr>
          <w:ilvl w:val="0"/>
          <w:numId w:val="22"/>
        </w:numPr>
        <w:spacing w:after="240"/>
        <w:ind w:left="454" w:hanging="454"/>
        <w:rPr>
          <w:sz w:val="28"/>
          <w:szCs w:val="28"/>
        </w:rPr>
      </w:pPr>
      <w:bookmarkStart w:id="242" w:name="_Toc116990285"/>
      <w:bookmarkStart w:id="243" w:name="_Toc282529038"/>
      <w:bookmarkStart w:id="244" w:name="_Toc194423090"/>
      <w:bookmarkStart w:id="245" w:name="_Toc11864641"/>
      <w:bookmarkStart w:id="246" w:name="_Toc30520266"/>
      <w:bookmarkStart w:id="247" w:name="_Toc331885489"/>
      <w:bookmarkStart w:id="248" w:name="_Toc129858727"/>
      <w:r>
        <w:rPr>
          <w:rFonts w:hint="eastAsia"/>
          <w:sz w:val="28"/>
          <w:szCs w:val="28"/>
        </w:rPr>
        <w:t>转让和分包</w:t>
      </w:r>
      <w:bookmarkEnd w:id="242"/>
      <w:bookmarkEnd w:id="243"/>
      <w:bookmarkEnd w:id="244"/>
      <w:bookmarkEnd w:id="245"/>
      <w:bookmarkEnd w:id="246"/>
      <w:bookmarkEnd w:id="247"/>
      <w:bookmarkEnd w:id="248"/>
    </w:p>
    <w:p w14:paraId="2CF92140">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29.1.</w:t>
      </w:r>
      <w:r>
        <w:rPr>
          <w:rFonts w:ascii="仿宋" w:hAnsi="仿宋" w:eastAsia="仿宋"/>
          <w:bCs/>
          <w:kern w:val="0"/>
          <w:sz w:val="28"/>
          <w:szCs w:val="28"/>
        </w:rPr>
        <w:t xml:space="preserve"> 卖方未经买方事先书面同意，不得将本合同范围内的设备/部件进行分包(包括主要外购部件)。卖方需分包的内容和比例应征得买方书面同意，否则不得分包。</w:t>
      </w:r>
    </w:p>
    <w:p w14:paraId="3968B809">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29.2.</w:t>
      </w:r>
      <w:r>
        <w:rPr>
          <w:rFonts w:ascii="仿宋" w:hAnsi="仿宋" w:eastAsia="仿宋"/>
          <w:bCs/>
          <w:kern w:val="0"/>
          <w:sz w:val="28"/>
          <w:szCs w:val="28"/>
        </w:rPr>
        <w:t xml:space="preserve"> 卖方应将本合同项下的主要的分包合同</w:t>
      </w:r>
      <w:r>
        <w:rPr>
          <w:rFonts w:hint="eastAsia" w:ascii="仿宋" w:hAnsi="仿宋" w:eastAsia="仿宋"/>
          <w:bCs/>
          <w:kern w:val="0"/>
          <w:sz w:val="28"/>
          <w:szCs w:val="28"/>
        </w:rPr>
        <w:t>向乙方备案</w:t>
      </w:r>
      <w:r>
        <w:rPr>
          <w:rFonts w:ascii="仿宋" w:hAnsi="仿宋" w:eastAsia="仿宋"/>
          <w:bCs/>
          <w:kern w:val="0"/>
          <w:sz w:val="28"/>
          <w:szCs w:val="28"/>
        </w:rPr>
        <w:t>，但卖方仍应承担</w:t>
      </w:r>
      <w:r>
        <w:rPr>
          <w:rFonts w:hint="eastAsia" w:ascii="仿宋" w:hAnsi="仿宋" w:eastAsia="仿宋"/>
          <w:bCs/>
          <w:kern w:val="0"/>
          <w:sz w:val="28"/>
          <w:szCs w:val="28"/>
        </w:rPr>
        <w:t>本</w:t>
      </w:r>
      <w:r>
        <w:rPr>
          <w:rFonts w:ascii="仿宋" w:hAnsi="仿宋" w:eastAsia="仿宋"/>
          <w:bCs/>
          <w:kern w:val="0"/>
          <w:sz w:val="28"/>
          <w:szCs w:val="28"/>
        </w:rPr>
        <w:t>合同规定的全部责任和义务。卖方还应对分包人的行为和疏忽而造成买方的损失向买方负全部责任。</w:t>
      </w:r>
    </w:p>
    <w:p w14:paraId="1CB87EFE">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29.3.</w:t>
      </w:r>
      <w:r>
        <w:rPr>
          <w:rFonts w:ascii="仿宋" w:hAnsi="仿宋" w:eastAsia="仿宋"/>
          <w:bCs/>
          <w:kern w:val="0"/>
          <w:sz w:val="28"/>
          <w:szCs w:val="28"/>
        </w:rPr>
        <w:t xml:space="preserve"> 卖方应确保分包部分的接口顺利、有效和可靠。卖方应保证合同设备的完整性和整体性。</w:t>
      </w:r>
    </w:p>
    <w:p w14:paraId="07D28824">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29.4. 除买方正式书面同意之外，本合同禁止</w:t>
      </w:r>
      <w:r>
        <w:rPr>
          <w:rFonts w:ascii="仿宋" w:hAnsi="仿宋" w:eastAsia="仿宋"/>
          <w:bCs/>
          <w:kern w:val="0"/>
          <w:sz w:val="28"/>
          <w:szCs w:val="28"/>
        </w:rPr>
        <w:t>分包</w:t>
      </w:r>
      <w:r>
        <w:rPr>
          <w:rFonts w:hint="eastAsia" w:ascii="仿宋" w:hAnsi="仿宋" w:eastAsia="仿宋"/>
          <w:bCs/>
          <w:kern w:val="0"/>
          <w:sz w:val="28"/>
          <w:szCs w:val="28"/>
        </w:rPr>
        <w:t>、再分包</w:t>
      </w:r>
      <w:r>
        <w:rPr>
          <w:rFonts w:ascii="仿宋" w:hAnsi="仿宋" w:eastAsia="仿宋"/>
          <w:bCs/>
          <w:kern w:val="0"/>
          <w:sz w:val="28"/>
          <w:szCs w:val="28"/>
        </w:rPr>
        <w:t>。</w:t>
      </w:r>
    </w:p>
    <w:p w14:paraId="0C7DE504">
      <w:pPr>
        <w:spacing w:line="360" w:lineRule="auto"/>
        <w:ind w:left="454" w:hanging="454"/>
        <w:jc w:val="left"/>
        <w:rPr>
          <w:bCs/>
          <w:kern w:val="0"/>
          <w:sz w:val="24"/>
          <w:szCs w:val="32"/>
        </w:rPr>
      </w:pPr>
      <w:r>
        <w:rPr>
          <w:rFonts w:hint="eastAsia" w:ascii="仿宋" w:hAnsi="仿宋" w:eastAsia="仿宋"/>
          <w:bCs/>
          <w:kern w:val="0"/>
          <w:sz w:val="28"/>
          <w:szCs w:val="28"/>
        </w:rPr>
        <w:t>29.5.</w:t>
      </w:r>
      <w:r>
        <w:rPr>
          <w:rFonts w:ascii="仿宋" w:hAnsi="仿宋" w:eastAsia="仿宋"/>
          <w:bCs/>
          <w:kern w:val="0"/>
          <w:sz w:val="28"/>
          <w:szCs w:val="28"/>
        </w:rPr>
        <w:t xml:space="preserve"> 未经买方正式书面同意，卖方不得全部转让或部分转让其应履行的</w:t>
      </w:r>
      <w:r>
        <w:rPr>
          <w:rFonts w:hint="eastAsia" w:ascii="仿宋" w:hAnsi="仿宋" w:eastAsia="仿宋"/>
          <w:bCs/>
          <w:kern w:val="0"/>
          <w:sz w:val="28"/>
          <w:szCs w:val="28"/>
        </w:rPr>
        <w:t>其他</w:t>
      </w:r>
      <w:r>
        <w:rPr>
          <w:rFonts w:ascii="仿宋" w:hAnsi="仿宋" w:eastAsia="仿宋"/>
          <w:bCs/>
          <w:kern w:val="0"/>
          <w:sz w:val="28"/>
          <w:szCs w:val="28"/>
        </w:rPr>
        <w:t>义务。</w:t>
      </w:r>
    </w:p>
    <w:p w14:paraId="0558EF2B">
      <w:pPr>
        <w:pStyle w:val="4"/>
        <w:numPr>
          <w:ilvl w:val="0"/>
          <w:numId w:val="22"/>
        </w:numPr>
        <w:spacing w:after="240"/>
        <w:ind w:left="454" w:hanging="454"/>
        <w:rPr>
          <w:sz w:val="28"/>
          <w:szCs w:val="28"/>
        </w:rPr>
      </w:pPr>
      <w:bookmarkStart w:id="249" w:name="_Toc194423091"/>
      <w:bookmarkStart w:id="250" w:name="_Toc331885490"/>
      <w:bookmarkStart w:id="251" w:name="_Toc30520267"/>
      <w:bookmarkStart w:id="252" w:name="_Toc282529039"/>
      <w:bookmarkStart w:id="253" w:name="_Toc116990286"/>
      <w:bookmarkStart w:id="254" w:name="_Toc11864642"/>
      <w:bookmarkStart w:id="255" w:name="_Toc129858728"/>
      <w:r>
        <w:rPr>
          <w:rFonts w:hint="eastAsia"/>
          <w:sz w:val="28"/>
          <w:szCs w:val="28"/>
        </w:rPr>
        <w:t>卖方与其他卖方、承包商的协调</w:t>
      </w:r>
      <w:bookmarkEnd w:id="249"/>
      <w:bookmarkEnd w:id="250"/>
      <w:bookmarkEnd w:id="251"/>
      <w:bookmarkEnd w:id="252"/>
      <w:bookmarkEnd w:id="253"/>
      <w:bookmarkEnd w:id="254"/>
      <w:bookmarkEnd w:id="255"/>
    </w:p>
    <w:p w14:paraId="526537A4">
      <w:pPr>
        <w:spacing w:line="360" w:lineRule="auto"/>
        <w:ind w:left="454" w:hanging="454"/>
        <w:jc w:val="left"/>
        <w:rPr>
          <w:rFonts w:ascii="仿宋" w:hAnsi="仿宋" w:eastAsia="仿宋"/>
          <w:bCs/>
          <w:kern w:val="0"/>
          <w:sz w:val="28"/>
          <w:szCs w:val="28"/>
        </w:rPr>
      </w:pPr>
      <w:r>
        <w:rPr>
          <w:rFonts w:hint="eastAsia"/>
          <w:bCs/>
          <w:kern w:val="0"/>
          <w:sz w:val="24"/>
          <w:szCs w:val="32"/>
        </w:rPr>
        <w:t>30.1</w:t>
      </w:r>
      <w:r>
        <w:rPr>
          <w:rFonts w:hint="eastAsia" w:ascii="仿宋" w:hAnsi="仿宋" w:eastAsia="仿宋"/>
          <w:bCs/>
          <w:kern w:val="0"/>
          <w:sz w:val="28"/>
          <w:szCs w:val="28"/>
        </w:rPr>
        <w:t>.</w:t>
      </w:r>
      <w:r>
        <w:rPr>
          <w:rFonts w:ascii="仿宋" w:hAnsi="仿宋" w:eastAsia="仿宋"/>
          <w:bCs/>
          <w:kern w:val="0"/>
          <w:sz w:val="28"/>
          <w:szCs w:val="28"/>
        </w:rPr>
        <w:t>卖方将与本工程中其它设备的卖方、承包商</w:t>
      </w:r>
      <w:r>
        <w:rPr>
          <w:rFonts w:hint="eastAsia" w:ascii="仿宋" w:hAnsi="仿宋" w:eastAsia="仿宋"/>
          <w:bCs/>
          <w:kern w:val="0"/>
          <w:sz w:val="28"/>
          <w:szCs w:val="28"/>
        </w:rPr>
        <w:t>（</w:t>
      </w:r>
      <w:r>
        <w:rPr>
          <w:rFonts w:ascii="仿宋" w:hAnsi="仿宋" w:eastAsia="仿宋"/>
          <w:bCs/>
          <w:kern w:val="0"/>
          <w:sz w:val="28"/>
          <w:szCs w:val="28"/>
        </w:rPr>
        <w:t>包括安装承包商</w:t>
      </w:r>
      <w:r>
        <w:rPr>
          <w:rFonts w:hint="eastAsia" w:ascii="仿宋" w:hAnsi="仿宋" w:eastAsia="仿宋"/>
          <w:bCs/>
          <w:kern w:val="0"/>
          <w:sz w:val="28"/>
          <w:szCs w:val="28"/>
        </w:rPr>
        <w:t>）</w:t>
      </w:r>
      <w:r>
        <w:rPr>
          <w:rFonts w:ascii="仿宋" w:hAnsi="仿宋" w:eastAsia="仿宋"/>
          <w:bCs/>
          <w:kern w:val="0"/>
          <w:sz w:val="28"/>
          <w:szCs w:val="28"/>
        </w:rPr>
        <w:t>对图纸、样板、尺寸和所需的资料进行协调，以保证正确地完成合同设备与其它设备的设计、制造、吊运、安装、调试与验收工作。</w:t>
      </w:r>
    </w:p>
    <w:p w14:paraId="4EEDD9A6">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30.2.</w:t>
      </w:r>
      <w:r>
        <w:rPr>
          <w:rFonts w:ascii="仿宋" w:hAnsi="仿宋" w:eastAsia="仿宋"/>
          <w:bCs/>
          <w:kern w:val="0"/>
          <w:sz w:val="28"/>
          <w:szCs w:val="28"/>
        </w:rPr>
        <w:t>除非在合同文件中另有规定，对于为了使卖方提供的设备适应本工程中其它设备的卖方、承包商所提供的设备要求的较小修改，卖方保证不需要额外的补偿。</w:t>
      </w:r>
    </w:p>
    <w:p w14:paraId="28D0A299">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30.3.</w:t>
      </w:r>
      <w:r>
        <w:rPr>
          <w:rFonts w:ascii="仿宋" w:hAnsi="仿宋" w:eastAsia="仿宋"/>
          <w:bCs/>
          <w:kern w:val="0"/>
          <w:sz w:val="28"/>
          <w:szCs w:val="28"/>
        </w:rPr>
        <w:t>如果卖方对本合同以外设备的其他卖方和承包商的设计、技术规范或供货不满意或有疑问时，应立即向买方作出书面说明。</w:t>
      </w:r>
    </w:p>
    <w:p w14:paraId="674C1AEC">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30.4.</w:t>
      </w:r>
      <w:r>
        <w:rPr>
          <w:rFonts w:ascii="仿宋" w:hAnsi="仿宋" w:eastAsia="仿宋"/>
          <w:bCs/>
          <w:kern w:val="0"/>
          <w:sz w:val="28"/>
          <w:szCs w:val="28"/>
        </w:rPr>
        <w:t>卖方与本工程中其他设备的卖方、承包商厂之间发生意见分歧，卖方不能协调解决时，买方有权作出最后裁决。</w:t>
      </w:r>
    </w:p>
    <w:p w14:paraId="7E852538">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30.5.</w:t>
      </w:r>
      <w:r>
        <w:rPr>
          <w:rFonts w:ascii="仿宋" w:hAnsi="仿宋" w:eastAsia="仿宋"/>
          <w:bCs/>
          <w:kern w:val="0"/>
          <w:sz w:val="28"/>
          <w:szCs w:val="28"/>
        </w:rPr>
        <w:t>制造厂之间交流传递的所有图样、必要的说明和函件应送买方和工程设计单位3份。</w:t>
      </w:r>
    </w:p>
    <w:p w14:paraId="4BA751D3">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30.6.</w:t>
      </w:r>
      <w:r>
        <w:rPr>
          <w:rFonts w:ascii="仿宋" w:hAnsi="仿宋" w:eastAsia="仿宋"/>
          <w:bCs/>
          <w:kern w:val="0"/>
          <w:sz w:val="28"/>
          <w:szCs w:val="28"/>
        </w:rPr>
        <w:t>卖方与土建承包商对预埋件及服务进行协调。</w:t>
      </w:r>
    </w:p>
    <w:p w14:paraId="784B2A95">
      <w:pPr>
        <w:pStyle w:val="4"/>
        <w:numPr>
          <w:ilvl w:val="0"/>
          <w:numId w:val="22"/>
        </w:numPr>
        <w:spacing w:after="240"/>
        <w:ind w:left="454" w:hanging="454"/>
        <w:rPr>
          <w:sz w:val="28"/>
          <w:szCs w:val="28"/>
        </w:rPr>
      </w:pPr>
      <w:bookmarkStart w:id="256" w:name="_Toc116990287"/>
      <w:bookmarkStart w:id="257" w:name="_Toc30520268"/>
      <w:bookmarkStart w:id="258" w:name="_Toc331885491"/>
      <w:bookmarkStart w:id="259" w:name="_Toc11864643"/>
      <w:bookmarkStart w:id="260" w:name="_Toc282529040"/>
      <w:bookmarkStart w:id="261" w:name="_Toc194423092"/>
      <w:bookmarkStart w:id="262" w:name="_Toc129858729"/>
      <w:r>
        <w:rPr>
          <w:rFonts w:hint="eastAsia"/>
          <w:sz w:val="28"/>
          <w:szCs w:val="28"/>
        </w:rPr>
        <w:t>故障的调查研究及处理</w:t>
      </w:r>
      <w:bookmarkEnd w:id="256"/>
      <w:bookmarkEnd w:id="257"/>
      <w:bookmarkEnd w:id="258"/>
      <w:bookmarkEnd w:id="259"/>
      <w:bookmarkEnd w:id="260"/>
      <w:bookmarkEnd w:id="261"/>
      <w:bookmarkEnd w:id="262"/>
    </w:p>
    <w:p w14:paraId="34C9CD27">
      <w:pPr>
        <w:tabs>
          <w:tab w:val="left" w:pos="3960"/>
        </w:tabs>
        <w:spacing w:after="240" w:line="360" w:lineRule="auto"/>
        <w:ind w:firstLine="560" w:firstLineChars="200"/>
        <w:rPr>
          <w:rFonts w:ascii="仿宋" w:hAnsi="仿宋" w:eastAsia="仿宋"/>
          <w:sz w:val="28"/>
          <w:szCs w:val="28"/>
        </w:rPr>
      </w:pPr>
      <w:r>
        <w:rPr>
          <w:rFonts w:ascii="仿宋" w:hAnsi="仿宋" w:eastAsia="仿宋"/>
          <w:sz w:val="28"/>
          <w:szCs w:val="28"/>
        </w:rPr>
        <w:t>质保期为</w:t>
      </w:r>
      <w:r>
        <w:rPr>
          <w:rFonts w:ascii="仿宋" w:hAnsi="仿宋" w:eastAsia="仿宋" w:cs="Arial"/>
          <w:sz w:val="28"/>
          <w:szCs w:val="28"/>
        </w:rPr>
        <w:t>设备正常运行，签署工程完工验收合格证贰年期满</w:t>
      </w:r>
      <w:r>
        <w:rPr>
          <w:rFonts w:ascii="仿宋" w:hAnsi="仿宋" w:eastAsia="仿宋"/>
          <w:sz w:val="28"/>
          <w:szCs w:val="28"/>
        </w:rPr>
        <w:t>，如果在质保期内发现设备在运行中发生任何故障或无法正常操作运行，或者影响其他设备的正常运行，由买方组织，卖方进行调查研究，找出故障原因，并记录形成调查报告，提交给买方和工程设计者。如果故障是由于设备的制造引起的，卖方应进行必要的维修和修补或更换，并承担相应费用，卖方还应按照合同约定承担违约责任。</w:t>
      </w:r>
    </w:p>
    <w:p w14:paraId="2C448D6C">
      <w:pPr>
        <w:pStyle w:val="4"/>
        <w:numPr>
          <w:ilvl w:val="0"/>
          <w:numId w:val="22"/>
        </w:numPr>
        <w:spacing w:after="240"/>
        <w:ind w:left="454" w:hanging="454"/>
        <w:rPr>
          <w:sz w:val="28"/>
          <w:szCs w:val="28"/>
        </w:rPr>
      </w:pPr>
      <w:bookmarkStart w:id="263" w:name="_Toc331885492"/>
      <w:bookmarkStart w:id="264" w:name="_Toc116990288"/>
      <w:bookmarkStart w:id="265" w:name="_Toc11864644"/>
      <w:bookmarkStart w:id="266" w:name="_Toc282529041"/>
      <w:bookmarkStart w:id="267" w:name="_Toc194423093"/>
      <w:bookmarkStart w:id="268" w:name="_Toc30520269"/>
      <w:bookmarkStart w:id="269" w:name="_Toc129858730"/>
      <w:r>
        <w:rPr>
          <w:rFonts w:hint="eastAsia"/>
          <w:sz w:val="28"/>
          <w:szCs w:val="28"/>
        </w:rPr>
        <w:t>不可抗力</w:t>
      </w:r>
      <w:bookmarkEnd w:id="263"/>
      <w:bookmarkEnd w:id="264"/>
      <w:bookmarkEnd w:id="265"/>
      <w:bookmarkEnd w:id="266"/>
      <w:bookmarkEnd w:id="267"/>
      <w:bookmarkEnd w:id="268"/>
      <w:bookmarkEnd w:id="269"/>
    </w:p>
    <w:p w14:paraId="65FF2B4F">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32.1.</w:t>
      </w:r>
      <w:r>
        <w:rPr>
          <w:rFonts w:ascii="仿宋" w:hAnsi="仿宋" w:eastAsia="仿宋"/>
          <w:bCs/>
          <w:kern w:val="0"/>
          <w:sz w:val="28"/>
          <w:szCs w:val="28"/>
        </w:rPr>
        <w:t>不可抗力系指买卖双方在签订合同时所不能预见的，并且它的发生及其后果是无法克服和无法避免的。诸如战争、严重火灾、洪水、台风、地震等。不可抗力的内容按中华人民共和国的有关法规规定执行。</w:t>
      </w:r>
    </w:p>
    <w:p w14:paraId="03A79FCB">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32.2.</w:t>
      </w:r>
      <w:r>
        <w:rPr>
          <w:rFonts w:ascii="仿宋" w:hAnsi="仿宋" w:eastAsia="仿宋"/>
          <w:bCs/>
          <w:kern w:val="0"/>
          <w:sz w:val="28"/>
          <w:szCs w:val="28"/>
        </w:rPr>
        <w:t>不可抗力对合同双方均适用。在签订合同后，由于不可抗力不能履行合同时，双方对由此产生的损失，不得提出索赔要求。</w:t>
      </w:r>
    </w:p>
    <w:p w14:paraId="39615E36">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32.3.</w:t>
      </w:r>
      <w:r>
        <w:rPr>
          <w:rFonts w:ascii="仿宋" w:hAnsi="仿宋" w:eastAsia="仿宋"/>
          <w:bCs/>
          <w:kern w:val="0"/>
          <w:sz w:val="28"/>
          <w:szCs w:val="28"/>
        </w:rPr>
        <w:t>由于不可抗力使合同无法如约履行时，经双方协商，允许变更或解除合同。</w:t>
      </w:r>
    </w:p>
    <w:p w14:paraId="51DE1286">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32.4.</w:t>
      </w:r>
      <w:r>
        <w:rPr>
          <w:rFonts w:ascii="仿宋" w:hAnsi="仿宋" w:eastAsia="仿宋"/>
          <w:bCs/>
          <w:kern w:val="0"/>
          <w:sz w:val="28"/>
          <w:szCs w:val="28"/>
        </w:rPr>
        <w:t>受阻一方应在不可抗力事件发生后尽快用电报、传真、电传等通知对方，并于事件发生后14天内将有关政府出具的证明文件用特快专递寄给对方审阅确认。一旦不可抗力事件的影响持续120天以上，双方应通过友好协商在合理的时间内达成进一步履行合同的协议。</w:t>
      </w:r>
    </w:p>
    <w:p w14:paraId="53E135EF">
      <w:pPr>
        <w:pStyle w:val="4"/>
        <w:numPr>
          <w:ilvl w:val="0"/>
          <w:numId w:val="22"/>
        </w:numPr>
        <w:spacing w:after="240"/>
        <w:ind w:left="454" w:hanging="454"/>
        <w:rPr>
          <w:sz w:val="28"/>
          <w:szCs w:val="28"/>
        </w:rPr>
      </w:pPr>
      <w:bookmarkStart w:id="270" w:name="_Toc116990289"/>
      <w:bookmarkStart w:id="271" w:name="_Toc30520274"/>
      <w:bookmarkStart w:id="272" w:name="_Toc331885493"/>
      <w:bookmarkStart w:id="273" w:name="_Toc11864645"/>
      <w:bookmarkStart w:id="274" w:name="_Toc194423094"/>
      <w:bookmarkStart w:id="275" w:name="_Toc282529042"/>
      <w:bookmarkStart w:id="276" w:name="_Toc129858731"/>
      <w:bookmarkStart w:id="277" w:name="_Toc30520270"/>
      <w:r>
        <w:rPr>
          <w:rFonts w:hint="eastAsia"/>
          <w:sz w:val="28"/>
          <w:szCs w:val="28"/>
        </w:rPr>
        <w:t>终止合同</w:t>
      </w:r>
      <w:bookmarkEnd w:id="270"/>
      <w:bookmarkEnd w:id="271"/>
      <w:bookmarkEnd w:id="272"/>
      <w:bookmarkEnd w:id="273"/>
      <w:bookmarkEnd w:id="274"/>
      <w:bookmarkEnd w:id="275"/>
      <w:bookmarkEnd w:id="276"/>
    </w:p>
    <w:p w14:paraId="0A4C6F67">
      <w:pPr>
        <w:spacing w:line="360" w:lineRule="auto"/>
        <w:ind w:left="454" w:hanging="454"/>
        <w:jc w:val="left"/>
        <w:rPr>
          <w:rFonts w:ascii="仿宋" w:hAnsi="仿宋" w:eastAsia="仿宋"/>
          <w:bCs/>
          <w:kern w:val="0"/>
          <w:sz w:val="28"/>
          <w:szCs w:val="28"/>
        </w:rPr>
      </w:pPr>
      <w:bookmarkStart w:id="278" w:name="_Toc116990290"/>
      <w:r>
        <w:rPr>
          <w:rFonts w:hint="eastAsia" w:ascii="仿宋" w:hAnsi="仿宋" w:eastAsia="仿宋"/>
          <w:bCs/>
          <w:kern w:val="0"/>
          <w:sz w:val="28"/>
          <w:szCs w:val="28"/>
        </w:rPr>
        <w:t>33.1.</w:t>
      </w:r>
      <w:r>
        <w:rPr>
          <w:rFonts w:ascii="仿宋" w:hAnsi="仿宋" w:eastAsia="仿宋"/>
          <w:bCs/>
          <w:kern w:val="0"/>
          <w:sz w:val="28"/>
          <w:szCs w:val="28"/>
        </w:rPr>
        <w:t>因卖方破产、无力履行合同或违约终止合同</w:t>
      </w:r>
      <w:r>
        <w:rPr>
          <w:rFonts w:hint="eastAsia" w:ascii="仿宋" w:hAnsi="仿宋" w:eastAsia="仿宋"/>
          <w:bCs/>
          <w:kern w:val="0"/>
          <w:sz w:val="28"/>
          <w:szCs w:val="28"/>
        </w:rPr>
        <w:t>。</w:t>
      </w:r>
    </w:p>
    <w:p w14:paraId="7F139D94">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33.2.如果卖方有违反或拒绝执行本合同规定的行为时，买方将用书面通知卖方，卖方在接到通知后7天内确认无误后应对违反或拒绝作出修正，如果认为在7天内来不及纠正时，应提出修正计划。如果得不到纠正或提不出修正计划，买方将保留部分或全部终止本合同的权利，由此而发生的一切费用、损失和索赔将由卖方负担。如果卖方的违约行为本合同其他条款有明确规定，则按有关条款处理。</w:t>
      </w:r>
    </w:p>
    <w:p w14:paraId="34AAEC94">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33.3.如果买方行使终止权利，买方有权停付到期应支付给卖方的终止部分的款项，并有权将在执行合同中预付给卖方的终止部分的款项索回。</w:t>
      </w:r>
    </w:p>
    <w:p w14:paraId="467509C8">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33.4.如果卖方有下述违约行为，在不妨碍买方其他救济手段的情况下，买方可以向卖方发出书面违约通知，全部或部分地终止合同而不给卖方补偿：</w:t>
      </w:r>
    </w:p>
    <w:p w14:paraId="5D664B64">
      <w:pPr>
        <w:widowControl/>
        <w:numPr>
          <w:ilvl w:val="0"/>
          <w:numId w:val="51"/>
        </w:numPr>
        <w:spacing w:line="360" w:lineRule="auto"/>
        <w:ind w:left="1247" w:hanging="567"/>
        <w:jc w:val="left"/>
        <w:rPr>
          <w:rFonts w:ascii="仿宋" w:hAnsi="仿宋" w:eastAsia="仿宋"/>
          <w:sz w:val="28"/>
          <w:szCs w:val="28"/>
        </w:rPr>
      </w:pPr>
      <w:r>
        <w:rPr>
          <w:rFonts w:hint="eastAsia" w:ascii="仿宋" w:hAnsi="仿宋" w:eastAsia="仿宋"/>
          <w:sz w:val="28"/>
          <w:szCs w:val="28"/>
        </w:rPr>
        <w:t>未能及时完成安装、调试、试运行、功能试验使工期延迟1个月；</w:t>
      </w:r>
    </w:p>
    <w:p w14:paraId="2C157D05">
      <w:pPr>
        <w:widowControl/>
        <w:numPr>
          <w:ilvl w:val="0"/>
          <w:numId w:val="51"/>
        </w:numPr>
        <w:spacing w:line="360" w:lineRule="auto"/>
        <w:ind w:left="1247" w:hanging="567"/>
        <w:jc w:val="left"/>
        <w:rPr>
          <w:rFonts w:ascii="仿宋" w:hAnsi="仿宋" w:eastAsia="仿宋"/>
          <w:sz w:val="28"/>
          <w:szCs w:val="28"/>
        </w:rPr>
      </w:pPr>
      <w:r>
        <w:rPr>
          <w:rFonts w:hint="eastAsia" w:ascii="仿宋" w:hAnsi="仿宋" w:eastAsia="仿宋"/>
          <w:sz w:val="28"/>
          <w:szCs w:val="28"/>
        </w:rPr>
        <w:t>卖方未能履行合同义务，并且在收到买方违约通知后60天内仍未能对其违约行为作出补救；</w:t>
      </w:r>
    </w:p>
    <w:p w14:paraId="2D25C16E">
      <w:pPr>
        <w:widowControl/>
        <w:numPr>
          <w:ilvl w:val="0"/>
          <w:numId w:val="51"/>
        </w:numPr>
        <w:spacing w:line="360" w:lineRule="auto"/>
        <w:ind w:left="1247" w:hanging="567"/>
        <w:jc w:val="left"/>
        <w:rPr>
          <w:rFonts w:ascii="仿宋" w:hAnsi="仿宋" w:eastAsia="仿宋"/>
          <w:sz w:val="28"/>
          <w:szCs w:val="28"/>
        </w:rPr>
      </w:pPr>
      <w:r>
        <w:rPr>
          <w:rFonts w:hint="eastAsia" w:ascii="仿宋" w:hAnsi="仿宋" w:eastAsia="仿宋"/>
          <w:sz w:val="28"/>
          <w:szCs w:val="28"/>
        </w:rPr>
        <w:t>卖方在本合同的竞争和实施过程中有腐败和欺诈行为；</w:t>
      </w:r>
    </w:p>
    <w:p w14:paraId="48C8023C">
      <w:pPr>
        <w:widowControl/>
        <w:numPr>
          <w:ilvl w:val="0"/>
          <w:numId w:val="51"/>
        </w:numPr>
        <w:spacing w:line="360" w:lineRule="auto"/>
        <w:ind w:left="1247" w:hanging="567"/>
        <w:jc w:val="left"/>
        <w:rPr>
          <w:rFonts w:ascii="仿宋" w:hAnsi="仿宋" w:eastAsia="仿宋"/>
          <w:sz w:val="28"/>
          <w:szCs w:val="28"/>
        </w:rPr>
      </w:pPr>
      <w:r>
        <w:rPr>
          <w:rFonts w:ascii="仿宋" w:hAnsi="仿宋" w:eastAsia="仿宋"/>
          <w:sz w:val="28"/>
          <w:szCs w:val="28"/>
        </w:rPr>
        <w:t>卖方因财务状况或其他原因无力履行合同；</w:t>
      </w:r>
    </w:p>
    <w:p w14:paraId="3D55F6D0">
      <w:pPr>
        <w:widowControl/>
        <w:numPr>
          <w:ilvl w:val="0"/>
          <w:numId w:val="51"/>
        </w:numPr>
        <w:spacing w:line="360" w:lineRule="auto"/>
        <w:ind w:left="1247" w:hanging="567"/>
        <w:jc w:val="left"/>
        <w:rPr>
          <w:rFonts w:ascii="仿宋" w:hAnsi="仿宋" w:eastAsia="仿宋"/>
          <w:sz w:val="28"/>
          <w:szCs w:val="28"/>
        </w:rPr>
      </w:pPr>
      <w:r>
        <w:rPr>
          <w:rFonts w:ascii="仿宋" w:hAnsi="仿宋" w:eastAsia="仿宋"/>
          <w:sz w:val="28"/>
          <w:szCs w:val="28"/>
        </w:rPr>
        <w:t>卖方未经买方书面同意就转让了合同；</w:t>
      </w:r>
    </w:p>
    <w:p w14:paraId="2D9FD5EB">
      <w:pPr>
        <w:widowControl/>
        <w:numPr>
          <w:ilvl w:val="0"/>
          <w:numId w:val="51"/>
        </w:numPr>
        <w:spacing w:line="360" w:lineRule="auto"/>
        <w:ind w:left="1247" w:hanging="567"/>
        <w:jc w:val="left"/>
        <w:rPr>
          <w:rFonts w:ascii="仿宋" w:hAnsi="仿宋" w:eastAsia="仿宋"/>
          <w:sz w:val="28"/>
          <w:szCs w:val="28"/>
        </w:rPr>
      </w:pPr>
      <w:r>
        <w:rPr>
          <w:rFonts w:ascii="仿宋" w:hAnsi="仿宋" w:eastAsia="仿宋"/>
          <w:sz w:val="28"/>
          <w:szCs w:val="28"/>
        </w:rPr>
        <w:t>卖方未能在合同规定的时间内，或未能在买方同意的延长期内提交任何或全部合同设备或提供服务；</w:t>
      </w:r>
    </w:p>
    <w:p w14:paraId="5A618847">
      <w:pPr>
        <w:widowControl/>
        <w:numPr>
          <w:ilvl w:val="0"/>
          <w:numId w:val="51"/>
        </w:numPr>
        <w:spacing w:line="360" w:lineRule="auto"/>
        <w:ind w:left="1247" w:hanging="567"/>
        <w:jc w:val="left"/>
        <w:rPr>
          <w:rFonts w:ascii="仿宋" w:hAnsi="仿宋" w:eastAsia="仿宋"/>
          <w:sz w:val="28"/>
          <w:szCs w:val="28"/>
        </w:rPr>
      </w:pPr>
      <w:r>
        <w:rPr>
          <w:rFonts w:ascii="仿宋" w:hAnsi="仿宋" w:eastAsia="仿宋"/>
          <w:sz w:val="28"/>
          <w:szCs w:val="28"/>
        </w:rPr>
        <w:t>卖方未能履行按合同规定的任何其他责任。</w:t>
      </w:r>
    </w:p>
    <w:p w14:paraId="47C4B1AD">
      <w:pPr>
        <w:spacing w:line="360" w:lineRule="auto"/>
        <w:ind w:left="630" w:leftChars="300" w:firstLine="560" w:firstLineChars="200"/>
        <w:rPr>
          <w:rFonts w:ascii="仿宋" w:hAnsi="仿宋" w:eastAsia="仿宋"/>
          <w:sz w:val="28"/>
          <w:szCs w:val="28"/>
        </w:rPr>
      </w:pPr>
      <w:r>
        <w:rPr>
          <w:rFonts w:hint="eastAsia" w:ascii="仿宋" w:hAnsi="仿宋" w:eastAsia="仿宋"/>
          <w:sz w:val="28"/>
          <w:szCs w:val="28"/>
        </w:rPr>
        <w:t>如果买方根据上述的规定，终止了全部或部分合同，买方可以依其认为适当的条件和方法购买与未交和/或有缺陷相类似的设备，卖方必须向买方支付合同已明示的违约金外，还必须承担买方从第三方购买与卖方未交和/或有缺陷相类似设备在交货地交货、更换可能超出本合同对应设备或部件的分项价而额外花费的那部分费用和由此造成的买方的实际利益的损失负责。但是，卖方应继续执行合同中未终止的部分。</w:t>
      </w:r>
    </w:p>
    <w:p w14:paraId="3110F5CC">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33.5.如果买卖双方中任一方破产、产权变更(被兼并、合并、收购、解体、注销)或无清偿能力或发生资不抵债，或为了债权人的利益在破产管理下经营其业务，另一方有权在任何时候以书面形式通知破产方或其破产清算管理人或合同归属人终止合同，此种情况下合同的终止将不损害或影响另一方已经采取或将要采取的任何行动或补救措施的权力或向该破产清算管理人或该合同归属人提供选择，视其给出合理、忠实履行合同的保证情况，执行经过另一方同意的一部分合同，而不给对方补偿。</w:t>
      </w:r>
    </w:p>
    <w:p w14:paraId="720F7904">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33.6.若卖方确实发生3</w:t>
      </w:r>
      <w:r>
        <w:rPr>
          <w:rFonts w:ascii="仿宋" w:hAnsi="仿宋" w:eastAsia="仿宋"/>
          <w:bCs/>
          <w:kern w:val="0"/>
          <w:sz w:val="28"/>
          <w:szCs w:val="28"/>
        </w:rPr>
        <w:t>3.5</w:t>
      </w:r>
      <w:r>
        <w:rPr>
          <w:rFonts w:hint="eastAsia" w:ascii="仿宋" w:hAnsi="仿宋" w:eastAsia="仿宋"/>
          <w:bCs/>
          <w:kern w:val="0"/>
          <w:sz w:val="28"/>
          <w:szCs w:val="28"/>
        </w:rPr>
        <w:t>的情况，买方有权从卖方手中将与本合同设备有关的工作接管并收归己有，并在合理期限内从卖方的现场房屋中迁出所有与本合同设备有关的设计、图纸、说明和材料，这些东西的所有权已属买方，卖方应给买方提供全权处理并提供一切合理的方便，使其能搬走上述这类设计、图纸、说明和材料，买方对这种终止合同直接或间接引起的对卖方的任何索赔不承担责任。此外，双方应对卖方已经实际履行的合同部分评价达成协议，并处理合同提前结束的一切后果。</w:t>
      </w:r>
    </w:p>
    <w:p w14:paraId="1232950E">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33.7.买方可在任何时候出于自身的便利向卖方发出书面通知全部或部分终止合同，终止通知应明确该终止合同是出于买方的便利，合同终止的程度，以及终止的生效日期。对卖方在收到终止通知后 30 天内已完成并准备装运的合同设备，买方应按原合同价格和条款予以接收，对于剩下的合同设备，买方可以选择以下方式：</w:t>
      </w:r>
    </w:p>
    <w:p w14:paraId="32A59204">
      <w:pPr>
        <w:widowControl/>
        <w:numPr>
          <w:ilvl w:val="6"/>
          <w:numId w:val="52"/>
        </w:numPr>
        <w:spacing w:line="360" w:lineRule="auto"/>
        <w:ind w:left="1247" w:hanging="567"/>
        <w:jc w:val="left"/>
        <w:rPr>
          <w:rFonts w:ascii="仿宋" w:hAnsi="仿宋" w:eastAsia="仿宋"/>
          <w:sz w:val="28"/>
          <w:szCs w:val="28"/>
        </w:rPr>
      </w:pPr>
      <w:r>
        <w:rPr>
          <w:rFonts w:hint="eastAsia" w:ascii="仿宋" w:hAnsi="仿宋" w:eastAsia="仿宋"/>
          <w:sz w:val="28"/>
          <w:szCs w:val="28"/>
        </w:rPr>
        <w:t>选择任一部分并按合同条件和价格执行和交货；</w:t>
      </w:r>
    </w:p>
    <w:p w14:paraId="265FEB45">
      <w:pPr>
        <w:widowControl/>
        <w:numPr>
          <w:ilvl w:val="6"/>
          <w:numId w:val="52"/>
        </w:numPr>
        <w:spacing w:line="360" w:lineRule="auto"/>
        <w:ind w:left="1247" w:hanging="567"/>
        <w:jc w:val="left"/>
        <w:rPr>
          <w:rFonts w:ascii="仿宋" w:hAnsi="仿宋" w:eastAsia="仿宋"/>
          <w:sz w:val="28"/>
          <w:szCs w:val="28"/>
        </w:rPr>
      </w:pPr>
      <w:r>
        <w:rPr>
          <w:rFonts w:hint="eastAsia" w:ascii="仿宋" w:hAnsi="仿宋" w:eastAsia="仿宋"/>
          <w:sz w:val="28"/>
          <w:szCs w:val="28"/>
        </w:rPr>
        <w:t>放弃其余合同设备，并为卖方已部分完成的合同设备和原已采购的材料及部件向卖方支付一笔经双方协商同意的金额。</w:t>
      </w:r>
    </w:p>
    <w:p w14:paraId="56328B32">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33.8.卖方应把一切与合同有关的并己付款的文件、资料交付给买方。</w:t>
      </w:r>
    </w:p>
    <w:p w14:paraId="3842BE38">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33.9.买方不承担任何由于终止合同而由第三方向卖方提出的各项索赔。</w:t>
      </w:r>
    </w:p>
    <w:p w14:paraId="11F0C1B2">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33.10.如果只是合同的一部分终止，其他部分仍应继续执行。</w:t>
      </w:r>
    </w:p>
    <w:p w14:paraId="1FEF0B9D">
      <w:pPr>
        <w:pStyle w:val="4"/>
        <w:numPr>
          <w:ilvl w:val="0"/>
          <w:numId w:val="22"/>
        </w:numPr>
        <w:spacing w:after="240"/>
        <w:ind w:left="454" w:hanging="454"/>
        <w:rPr>
          <w:sz w:val="28"/>
          <w:szCs w:val="28"/>
        </w:rPr>
      </w:pPr>
      <w:bookmarkStart w:id="279" w:name="_Toc194423095"/>
      <w:bookmarkStart w:id="280" w:name="_Toc11864646"/>
      <w:bookmarkStart w:id="281" w:name="_Toc331885494"/>
      <w:bookmarkStart w:id="282" w:name="_Toc282529043"/>
      <w:bookmarkStart w:id="283" w:name="_Toc129858732"/>
      <w:r>
        <w:rPr>
          <w:rFonts w:hint="eastAsia"/>
          <w:sz w:val="28"/>
          <w:szCs w:val="28"/>
        </w:rPr>
        <w:t>税费</w:t>
      </w:r>
      <w:bookmarkEnd w:id="277"/>
      <w:bookmarkEnd w:id="278"/>
      <w:bookmarkEnd w:id="279"/>
      <w:bookmarkEnd w:id="280"/>
      <w:bookmarkEnd w:id="281"/>
      <w:bookmarkEnd w:id="282"/>
      <w:bookmarkEnd w:id="283"/>
    </w:p>
    <w:p w14:paraId="21287CE8">
      <w:pPr>
        <w:spacing w:line="360" w:lineRule="auto"/>
        <w:ind w:left="454" w:hanging="454"/>
        <w:jc w:val="left"/>
        <w:rPr>
          <w:rFonts w:ascii="仿宋" w:hAnsi="仿宋" w:eastAsia="仿宋"/>
          <w:bCs/>
          <w:kern w:val="0"/>
          <w:sz w:val="28"/>
          <w:szCs w:val="28"/>
        </w:rPr>
      </w:pPr>
      <w:bookmarkStart w:id="284" w:name="_Toc30520271"/>
      <w:r>
        <w:rPr>
          <w:rFonts w:hint="eastAsia" w:ascii="仿宋" w:hAnsi="仿宋" w:eastAsia="仿宋"/>
          <w:bCs/>
          <w:kern w:val="0"/>
          <w:sz w:val="28"/>
          <w:szCs w:val="28"/>
        </w:rPr>
        <w:t>34.1.</w:t>
      </w:r>
      <w:r>
        <w:rPr>
          <w:rFonts w:ascii="仿宋" w:hAnsi="仿宋" w:eastAsia="仿宋"/>
          <w:bCs/>
          <w:kern w:val="0"/>
          <w:sz w:val="28"/>
          <w:szCs w:val="28"/>
        </w:rPr>
        <w:t>中华人民共和国政府根据现行税法对买方征收的与本合同有关的一切税费均应由买方承担。</w:t>
      </w:r>
    </w:p>
    <w:p w14:paraId="0341E87E">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34.2.</w:t>
      </w:r>
      <w:r>
        <w:rPr>
          <w:rFonts w:ascii="仿宋" w:hAnsi="仿宋" w:eastAsia="仿宋"/>
          <w:bCs/>
          <w:kern w:val="0"/>
          <w:sz w:val="28"/>
          <w:szCs w:val="28"/>
        </w:rPr>
        <w:t>卖方在中国大陆境内实施的与本合同有关的伴随服务，根据中华人民共和国政府根据现行税法对卖方征收的一切税费由卖方承担。</w:t>
      </w:r>
    </w:p>
    <w:p w14:paraId="2BB4D2D7">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34.3.</w:t>
      </w:r>
      <w:r>
        <w:rPr>
          <w:rFonts w:ascii="仿宋" w:hAnsi="仿宋" w:eastAsia="仿宋"/>
          <w:bCs/>
          <w:kern w:val="0"/>
          <w:sz w:val="28"/>
          <w:szCs w:val="28"/>
        </w:rPr>
        <w:t>在中华人民共和国境外发生的与本合同执行有关的一切税费均应由卖方承担。</w:t>
      </w:r>
    </w:p>
    <w:p w14:paraId="63B70E1D">
      <w:pPr>
        <w:pStyle w:val="4"/>
        <w:numPr>
          <w:ilvl w:val="0"/>
          <w:numId w:val="22"/>
        </w:numPr>
        <w:spacing w:after="240"/>
        <w:ind w:left="454" w:hanging="454"/>
        <w:rPr>
          <w:sz w:val="28"/>
          <w:szCs w:val="28"/>
        </w:rPr>
      </w:pPr>
      <w:bookmarkStart w:id="285" w:name="_Toc331885495"/>
      <w:bookmarkStart w:id="286" w:name="_Toc116990291"/>
      <w:bookmarkStart w:id="287" w:name="_Toc11864647"/>
      <w:bookmarkStart w:id="288" w:name="_Toc194423096"/>
      <w:bookmarkStart w:id="289" w:name="_Toc282529044"/>
      <w:bookmarkStart w:id="290" w:name="_Toc129858733"/>
      <w:r>
        <w:rPr>
          <w:rFonts w:hint="eastAsia"/>
          <w:sz w:val="28"/>
          <w:szCs w:val="28"/>
        </w:rPr>
        <w:t>适用法律</w:t>
      </w:r>
      <w:bookmarkEnd w:id="284"/>
      <w:bookmarkEnd w:id="285"/>
      <w:bookmarkEnd w:id="286"/>
      <w:bookmarkEnd w:id="287"/>
      <w:bookmarkEnd w:id="288"/>
      <w:bookmarkEnd w:id="289"/>
      <w:bookmarkEnd w:id="290"/>
    </w:p>
    <w:p w14:paraId="69601752">
      <w:pPr>
        <w:tabs>
          <w:tab w:val="left" w:pos="3960"/>
        </w:tabs>
        <w:spacing w:line="360" w:lineRule="auto"/>
        <w:ind w:firstLine="560" w:firstLineChars="200"/>
        <w:rPr>
          <w:rFonts w:ascii="仿宋" w:hAnsi="仿宋" w:eastAsia="仿宋"/>
          <w:sz w:val="28"/>
          <w:szCs w:val="28"/>
        </w:rPr>
      </w:pPr>
      <w:r>
        <w:rPr>
          <w:rFonts w:ascii="仿宋" w:hAnsi="仿宋" w:eastAsia="仿宋"/>
          <w:sz w:val="28"/>
          <w:szCs w:val="28"/>
        </w:rPr>
        <w:t>本合同应按照中华人民共和国的现行法律进行解释。</w:t>
      </w:r>
    </w:p>
    <w:p w14:paraId="33B9E491">
      <w:pPr>
        <w:pStyle w:val="4"/>
        <w:numPr>
          <w:ilvl w:val="0"/>
          <w:numId w:val="22"/>
        </w:numPr>
        <w:spacing w:after="240"/>
        <w:ind w:left="454" w:hanging="454"/>
        <w:rPr>
          <w:sz w:val="28"/>
          <w:szCs w:val="28"/>
        </w:rPr>
      </w:pPr>
      <w:bookmarkStart w:id="291" w:name="_Toc11864648"/>
      <w:bookmarkStart w:id="292" w:name="_Toc129858734"/>
      <w:r>
        <w:rPr>
          <w:rFonts w:hint="eastAsia"/>
          <w:sz w:val="28"/>
          <w:szCs w:val="28"/>
        </w:rPr>
        <w:t>争议解决</w:t>
      </w:r>
      <w:bookmarkEnd w:id="291"/>
      <w:bookmarkEnd w:id="292"/>
    </w:p>
    <w:p w14:paraId="16A1A503">
      <w:pPr>
        <w:tabs>
          <w:tab w:val="left" w:pos="3960"/>
        </w:tabs>
        <w:spacing w:line="360" w:lineRule="auto"/>
        <w:ind w:firstLine="560" w:firstLineChars="200"/>
        <w:rPr>
          <w:rFonts w:ascii="仿宋" w:hAnsi="仿宋" w:eastAsia="仿宋"/>
          <w:sz w:val="28"/>
          <w:szCs w:val="28"/>
        </w:rPr>
      </w:pPr>
      <w:r>
        <w:rPr>
          <w:rFonts w:ascii="仿宋" w:hAnsi="仿宋" w:eastAsia="仿宋"/>
          <w:sz w:val="28"/>
          <w:szCs w:val="28"/>
        </w:rPr>
        <w:t>合同双方发生与本合同有关的一切争议，应通过友好协商解决，协商不成，双方任何一方均可以向买方住所地有管辖权的人民法院提起诉讼解决。</w:t>
      </w:r>
    </w:p>
    <w:p w14:paraId="41E9AFDA">
      <w:pPr>
        <w:pStyle w:val="4"/>
        <w:numPr>
          <w:ilvl w:val="0"/>
          <w:numId w:val="22"/>
        </w:numPr>
        <w:spacing w:after="240"/>
        <w:ind w:left="454" w:hanging="454"/>
        <w:rPr>
          <w:sz w:val="28"/>
          <w:szCs w:val="28"/>
        </w:rPr>
      </w:pPr>
      <w:bookmarkStart w:id="293" w:name="_Toc129858735"/>
      <w:bookmarkStart w:id="294" w:name="_Toc116990293"/>
      <w:bookmarkStart w:id="295" w:name="_Toc282529046"/>
      <w:bookmarkStart w:id="296" w:name="_Toc194423098"/>
      <w:bookmarkStart w:id="297" w:name="_Toc30520275"/>
      <w:bookmarkStart w:id="298" w:name="_Toc11864649"/>
      <w:bookmarkStart w:id="299" w:name="_Toc331885497"/>
      <w:r>
        <w:rPr>
          <w:rFonts w:hint="eastAsia"/>
          <w:sz w:val="28"/>
          <w:szCs w:val="28"/>
        </w:rPr>
        <w:t>通知</w:t>
      </w:r>
      <w:bookmarkEnd w:id="293"/>
      <w:bookmarkEnd w:id="294"/>
      <w:bookmarkEnd w:id="295"/>
      <w:bookmarkEnd w:id="296"/>
      <w:bookmarkEnd w:id="297"/>
      <w:bookmarkEnd w:id="298"/>
      <w:bookmarkEnd w:id="299"/>
    </w:p>
    <w:p w14:paraId="66594849">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37.1.合同任何一方给另一方的通知均应采用书面形式，并按合同规定的地址寄送或通过电子邮件发送，接收方应在收到通知后48小时内予以书面确认。若通知内无生效期，则通过寄送的通知以接收之日起生效，通过电子邮件发送的通知以发送日起生效，否者以通知内规定的生效之日起生效（本合同另有约定的除外）。当前后通知有矛盾时，以较迟发出的通知为准。</w:t>
      </w:r>
    </w:p>
    <w:p w14:paraId="517CA546">
      <w:pPr>
        <w:spacing w:line="360" w:lineRule="auto"/>
        <w:ind w:left="454" w:hanging="454"/>
        <w:jc w:val="left"/>
        <w:rPr>
          <w:rFonts w:ascii="仿宋" w:hAnsi="仿宋" w:eastAsia="仿宋"/>
          <w:bCs/>
          <w:kern w:val="0"/>
          <w:sz w:val="28"/>
          <w:szCs w:val="28"/>
        </w:rPr>
      </w:pPr>
      <w:bookmarkStart w:id="300" w:name="_Toc501567034"/>
      <w:r>
        <w:rPr>
          <w:rFonts w:hint="eastAsia" w:ascii="仿宋" w:hAnsi="仿宋" w:eastAsia="仿宋"/>
          <w:bCs/>
          <w:kern w:val="0"/>
          <w:sz w:val="28"/>
          <w:szCs w:val="28"/>
        </w:rPr>
        <w:t>37.2.双方就合同中涉及各类通知、协议等文件以及就合同发生纠纷时相关文件和法律文书送达时的送达地址及法律后果作如下约定：</w:t>
      </w:r>
      <w:bookmarkEnd w:id="300"/>
    </w:p>
    <w:p w14:paraId="4630E312">
      <w:pPr>
        <w:widowControl/>
        <w:numPr>
          <w:ilvl w:val="6"/>
          <w:numId w:val="53"/>
        </w:numPr>
        <w:spacing w:line="360" w:lineRule="auto"/>
        <w:ind w:left="1247" w:hanging="567"/>
        <w:jc w:val="left"/>
        <w:rPr>
          <w:rFonts w:ascii="仿宋" w:hAnsi="仿宋" w:eastAsia="仿宋"/>
          <w:sz w:val="28"/>
          <w:szCs w:val="28"/>
        </w:rPr>
      </w:pPr>
      <w:bookmarkStart w:id="301" w:name="_Toc501567035"/>
      <w:r>
        <w:rPr>
          <w:rFonts w:hint="eastAsia" w:ascii="仿宋" w:hAnsi="仿宋" w:eastAsia="仿宋"/>
          <w:sz w:val="28"/>
          <w:szCs w:val="28"/>
        </w:rPr>
        <w:t>合同签署页规定的地址为双方确认的有效的送达地址。该送达地址适用范围包括双方非诉时各类通知、协议等文件以及就合同发生纠纷时相关文件和法律文书的送达，同时包括在争议进入仲裁、民事诉讼程序后的一审、二审、再审和执行程序。</w:t>
      </w:r>
      <w:bookmarkEnd w:id="301"/>
    </w:p>
    <w:p w14:paraId="364426FA">
      <w:pPr>
        <w:widowControl/>
        <w:numPr>
          <w:ilvl w:val="6"/>
          <w:numId w:val="53"/>
        </w:numPr>
        <w:spacing w:line="360" w:lineRule="auto"/>
        <w:ind w:left="1247" w:hanging="567"/>
        <w:jc w:val="left"/>
        <w:rPr>
          <w:rFonts w:ascii="仿宋" w:hAnsi="仿宋" w:eastAsia="仿宋"/>
          <w:sz w:val="28"/>
          <w:szCs w:val="28"/>
        </w:rPr>
      </w:pPr>
      <w:bookmarkStart w:id="302" w:name="_Toc501567036"/>
      <w:r>
        <w:rPr>
          <w:rFonts w:hint="eastAsia" w:ascii="仿宋" w:hAnsi="仿宋" w:eastAsia="仿宋"/>
          <w:sz w:val="28"/>
          <w:szCs w:val="28"/>
        </w:rPr>
        <w:t>双方送达地址需要变更时均应当履行通知义务，通过EMS邮递方式提前5日向对方进行通知，否则由此引起的退函视为送达。</w:t>
      </w:r>
      <w:bookmarkEnd w:id="302"/>
    </w:p>
    <w:p w14:paraId="246D5E28">
      <w:pPr>
        <w:widowControl/>
        <w:numPr>
          <w:ilvl w:val="6"/>
          <w:numId w:val="53"/>
        </w:numPr>
        <w:spacing w:line="360" w:lineRule="auto"/>
        <w:ind w:left="1247" w:hanging="567"/>
        <w:jc w:val="left"/>
        <w:rPr>
          <w:rFonts w:ascii="仿宋" w:hAnsi="仿宋" w:eastAsia="仿宋"/>
          <w:sz w:val="28"/>
          <w:szCs w:val="28"/>
        </w:rPr>
      </w:pPr>
      <w:bookmarkStart w:id="303" w:name="_Toc501567037"/>
      <w:r>
        <w:rPr>
          <w:rFonts w:hint="eastAsia" w:ascii="仿宋" w:hAnsi="仿宋" w:eastAsia="仿宋"/>
          <w:sz w:val="28"/>
          <w:szCs w:val="28"/>
        </w:rPr>
        <w:t>仲裁及民事诉讼阶段当事人地址变更时应当向仲裁机构、人民法院履行送达地址变更通知义务。未履行通知义务的，双方在合同中确认的送达地址仍视为有效送达地址。</w:t>
      </w:r>
      <w:bookmarkEnd w:id="303"/>
    </w:p>
    <w:p w14:paraId="19AC3BED">
      <w:pPr>
        <w:widowControl/>
        <w:numPr>
          <w:ilvl w:val="6"/>
          <w:numId w:val="53"/>
        </w:numPr>
        <w:spacing w:line="360" w:lineRule="auto"/>
        <w:ind w:left="1247" w:hanging="567"/>
        <w:jc w:val="left"/>
        <w:rPr>
          <w:rFonts w:ascii="仿宋" w:hAnsi="仿宋" w:eastAsia="仿宋"/>
          <w:sz w:val="28"/>
          <w:szCs w:val="28"/>
        </w:rPr>
      </w:pPr>
      <w:bookmarkStart w:id="304" w:name="_Toc501567038"/>
      <w:r>
        <w:rPr>
          <w:rFonts w:hint="eastAsia" w:ascii="仿宋" w:hAnsi="仿宋" w:eastAsia="仿宋"/>
          <w:sz w:val="28"/>
          <w:szCs w:val="28"/>
        </w:rPr>
        <w:t>因以下情形导致法律文书未能被当事人接收的，依然产生送达的法律后果：</w:t>
      </w:r>
      <w:bookmarkEnd w:id="304"/>
    </w:p>
    <w:p w14:paraId="41F8F856">
      <w:pPr>
        <w:tabs>
          <w:tab w:val="left" w:pos="1200"/>
          <w:tab w:val="left" w:pos="1620"/>
        </w:tabs>
        <w:spacing w:line="360" w:lineRule="auto"/>
        <w:ind w:left="1344" w:leftChars="640"/>
        <w:rPr>
          <w:rFonts w:ascii="仿宋" w:hAnsi="仿宋" w:eastAsia="仿宋"/>
          <w:sz w:val="28"/>
          <w:szCs w:val="28"/>
        </w:rPr>
      </w:pPr>
      <w:r>
        <w:rPr>
          <w:rFonts w:hint="eastAsia" w:ascii="仿宋" w:hAnsi="仿宋" w:eastAsia="仿宋"/>
          <w:sz w:val="28"/>
          <w:szCs w:val="28"/>
        </w:rPr>
        <w:t>1）因当事人提供或者确认的送达地址不准确的；</w:t>
      </w:r>
    </w:p>
    <w:p w14:paraId="3FFBDC01">
      <w:pPr>
        <w:tabs>
          <w:tab w:val="left" w:pos="1200"/>
          <w:tab w:val="left" w:pos="1620"/>
        </w:tabs>
        <w:spacing w:line="360" w:lineRule="auto"/>
        <w:ind w:left="1344" w:leftChars="640"/>
        <w:rPr>
          <w:rFonts w:ascii="仿宋" w:hAnsi="仿宋" w:eastAsia="仿宋"/>
          <w:sz w:val="28"/>
          <w:szCs w:val="28"/>
        </w:rPr>
      </w:pPr>
      <w:r>
        <w:rPr>
          <w:rFonts w:hint="eastAsia" w:ascii="仿宋" w:hAnsi="仿宋" w:eastAsia="仿宋"/>
          <w:sz w:val="28"/>
          <w:szCs w:val="28"/>
        </w:rPr>
        <w:t>2）送达地址变更后未及时书面告知对方和仲裁机构、人民法院的；</w:t>
      </w:r>
    </w:p>
    <w:p w14:paraId="306E2B80">
      <w:pPr>
        <w:tabs>
          <w:tab w:val="left" w:pos="1200"/>
          <w:tab w:val="left" w:pos="1620"/>
        </w:tabs>
        <w:spacing w:line="360" w:lineRule="auto"/>
        <w:ind w:left="1684" w:leftChars="640" w:hanging="340"/>
        <w:rPr>
          <w:rFonts w:ascii="仿宋" w:hAnsi="仿宋" w:eastAsia="仿宋"/>
          <w:sz w:val="28"/>
          <w:szCs w:val="28"/>
        </w:rPr>
      </w:pPr>
      <w:r>
        <w:rPr>
          <w:rFonts w:hint="eastAsia" w:ascii="仿宋" w:hAnsi="仿宋" w:eastAsia="仿宋"/>
          <w:sz w:val="28"/>
          <w:szCs w:val="28"/>
        </w:rPr>
        <w:t>3）当事人或有权签收人拒绝签收的。</w:t>
      </w:r>
      <w:bookmarkStart w:id="305" w:name="_Toc501567039"/>
    </w:p>
    <w:p w14:paraId="6F437FB5">
      <w:pPr>
        <w:tabs>
          <w:tab w:val="left" w:pos="1200"/>
          <w:tab w:val="left" w:pos="1620"/>
        </w:tabs>
        <w:spacing w:line="360" w:lineRule="auto"/>
        <w:ind w:left="1684" w:leftChars="640" w:hanging="340"/>
        <w:rPr>
          <w:rFonts w:ascii="仿宋" w:hAnsi="仿宋" w:eastAsia="仿宋"/>
          <w:sz w:val="28"/>
          <w:szCs w:val="28"/>
        </w:rPr>
      </w:pPr>
      <w:r>
        <w:rPr>
          <w:rFonts w:hint="eastAsia" w:ascii="仿宋" w:hAnsi="仿宋" w:eastAsia="仿宋"/>
          <w:sz w:val="28"/>
          <w:szCs w:val="28"/>
        </w:rPr>
        <w:t>发生上述情形时，邮寄送达的，以文书退回之日视为送达之日；</w:t>
      </w:r>
    </w:p>
    <w:p w14:paraId="2973D94D">
      <w:pPr>
        <w:tabs>
          <w:tab w:val="left" w:pos="1200"/>
          <w:tab w:val="left" w:pos="1620"/>
        </w:tabs>
        <w:spacing w:line="360" w:lineRule="auto"/>
        <w:ind w:left="1684" w:leftChars="640" w:hanging="340"/>
        <w:rPr>
          <w:rFonts w:ascii="仿宋" w:hAnsi="仿宋" w:eastAsia="仿宋"/>
          <w:sz w:val="28"/>
          <w:szCs w:val="28"/>
        </w:rPr>
      </w:pPr>
      <w:r>
        <w:rPr>
          <w:rFonts w:hint="eastAsia" w:ascii="仿宋" w:hAnsi="仿宋" w:eastAsia="仿宋"/>
          <w:sz w:val="28"/>
          <w:szCs w:val="28"/>
        </w:rPr>
        <w:t>直接送达的，送达人当场在送达回证上记明情况之日为送达之日。</w:t>
      </w:r>
      <w:bookmarkEnd w:id="305"/>
    </w:p>
    <w:p w14:paraId="70813575">
      <w:pPr>
        <w:widowControl/>
        <w:numPr>
          <w:ilvl w:val="6"/>
          <w:numId w:val="53"/>
        </w:numPr>
        <w:spacing w:line="360" w:lineRule="auto"/>
        <w:ind w:left="1247" w:hanging="567"/>
        <w:jc w:val="left"/>
        <w:rPr>
          <w:rFonts w:ascii="仿宋" w:hAnsi="仿宋" w:eastAsia="仿宋"/>
          <w:sz w:val="28"/>
          <w:szCs w:val="28"/>
        </w:rPr>
      </w:pPr>
      <w:bookmarkStart w:id="306" w:name="_Toc501567040"/>
      <w:r>
        <w:rPr>
          <w:rFonts w:hint="eastAsia" w:ascii="仿宋" w:hAnsi="仿宋" w:eastAsia="仿宋"/>
          <w:sz w:val="28"/>
          <w:szCs w:val="28"/>
        </w:rPr>
        <w:t>履行送达地址变更通知义务的，以变更后的送达地址为有效送达地址。对于合同中明确约定的送达地址，法院进行送达时可直接邮寄送达，即使当事人未能收到法院邮寄送达的文书，由于其在合同中的约定，也应当视为送达。</w:t>
      </w:r>
      <w:bookmarkEnd w:id="306"/>
    </w:p>
    <w:p w14:paraId="0C8A7C90">
      <w:pPr>
        <w:pStyle w:val="4"/>
        <w:numPr>
          <w:ilvl w:val="0"/>
          <w:numId w:val="22"/>
        </w:numPr>
        <w:spacing w:after="240"/>
        <w:ind w:left="454" w:hanging="454"/>
        <w:rPr>
          <w:sz w:val="28"/>
          <w:szCs w:val="28"/>
        </w:rPr>
      </w:pPr>
      <w:bookmarkStart w:id="307" w:name="_Toc11864650"/>
      <w:bookmarkStart w:id="308" w:name="_Toc116990294"/>
      <w:bookmarkStart w:id="309" w:name="_Toc282529047"/>
      <w:bookmarkStart w:id="310" w:name="_Toc331885498"/>
      <w:bookmarkStart w:id="311" w:name="_Toc194423099"/>
      <w:bookmarkStart w:id="312" w:name="_Toc129858736"/>
      <w:r>
        <w:rPr>
          <w:rFonts w:hint="eastAsia"/>
          <w:sz w:val="28"/>
          <w:szCs w:val="28"/>
        </w:rPr>
        <w:t>合同语言</w:t>
      </w:r>
      <w:bookmarkEnd w:id="307"/>
      <w:bookmarkEnd w:id="308"/>
      <w:bookmarkEnd w:id="309"/>
      <w:bookmarkEnd w:id="310"/>
      <w:bookmarkEnd w:id="311"/>
      <w:bookmarkEnd w:id="312"/>
    </w:p>
    <w:p w14:paraId="6E36E3DC">
      <w:pPr>
        <w:spacing w:line="360" w:lineRule="auto"/>
        <w:ind w:firstLine="630" w:firstLineChars="225"/>
        <w:rPr>
          <w:rFonts w:ascii="仿宋" w:hAnsi="仿宋" w:eastAsia="仿宋"/>
          <w:sz w:val="28"/>
          <w:szCs w:val="28"/>
        </w:rPr>
      </w:pPr>
      <w:r>
        <w:rPr>
          <w:rFonts w:ascii="仿宋" w:hAnsi="仿宋" w:eastAsia="仿宋"/>
          <w:sz w:val="28"/>
          <w:szCs w:val="28"/>
        </w:rPr>
        <w:t>除非买卖双方另行同意，本合同语言为中文。双方交换的与合同有关的资料均用合同语言书写。</w:t>
      </w:r>
    </w:p>
    <w:p w14:paraId="597A1B03">
      <w:pPr>
        <w:pStyle w:val="4"/>
        <w:numPr>
          <w:ilvl w:val="0"/>
          <w:numId w:val="22"/>
        </w:numPr>
        <w:spacing w:after="240"/>
        <w:ind w:left="454" w:hanging="454"/>
        <w:rPr>
          <w:sz w:val="28"/>
          <w:szCs w:val="28"/>
        </w:rPr>
      </w:pPr>
      <w:bookmarkStart w:id="313" w:name="_Toc116990295"/>
      <w:bookmarkStart w:id="314" w:name="_Toc30520277"/>
      <w:bookmarkStart w:id="315" w:name="_Toc282529048"/>
      <w:bookmarkStart w:id="316" w:name="_Toc331885499"/>
      <w:bookmarkStart w:id="317" w:name="_Toc194423100"/>
      <w:bookmarkStart w:id="318" w:name="_Toc11864651"/>
      <w:bookmarkStart w:id="319" w:name="_Toc129858737"/>
      <w:r>
        <w:rPr>
          <w:rFonts w:hint="eastAsia"/>
          <w:sz w:val="28"/>
          <w:szCs w:val="28"/>
        </w:rPr>
        <w:t>合同生效及其他</w:t>
      </w:r>
      <w:bookmarkEnd w:id="313"/>
      <w:bookmarkEnd w:id="314"/>
      <w:bookmarkEnd w:id="315"/>
      <w:bookmarkEnd w:id="316"/>
      <w:bookmarkEnd w:id="317"/>
      <w:bookmarkEnd w:id="318"/>
      <w:bookmarkEnd w:id="319"/>
    </w:p>
    <w:p w14:paraId="006A1C78">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39.1.本合同由双方合法代表在合同文件上签字，并加盖双方单位公章（合同章）后生效。</w:t>
      </w:r>
    </w:p>
    <w:p w14:paraId="7828D703">
      <w:pPr>
        <w:spacing w:line="360" w:lineRule="auto"/>
        <w:ind w:left="454" w:hanging="454"/>
        <w:jc w:val="left"/>
        <w:rPr>
          <w:rFonts w:ascii="仿宋" w:hAnsi="仿宋" w:eastAsia="仿宋"/>
          <w:bCs/>
          <w:kern w:val="0"/>
          <w:sz w:val="28"/>
          <w:szCs w:val="28"/>
        </w:rPr>
      </w:pPr>
      <w:r>
        <w:rPr>
          <w:rFonts w:hint="eastAsia" w:ascii="仿宋" w:hAnsi="仿宋" w:eastAsia="仿宋"/>
          <w:bCs/>
          <w:kern w:val="0"/>
          <w:sz w:val="28"/>
          <w:szCs w:val="28"/>
        </w:rPr>
        <w:t>39.2.</w:t>
      </w:r>
      <w:r>
        <w:rPr>
          <w:rFonts w:ascii="仿宋" w:hAnsi="仿宋" w:eastAsia="仿宋"/>
          <w:bCs/>
          <w:kern w:val="0"/>
          <w:sz w:val="28"/>
          <w:szCs w:val="28"/>
        </w:rPr>
        <w:t>合同有效期自合同生效日期起至双方均已完成合同项下的各自义务止。</w:t>
      </w:r>
    </w:p>
    <w:p w14:paraId="36965180">
      <w:pPr>
        <w:spacing w:line="360" w:lineRule="auto"/>
        <w:ind w:left="454" w:hanging="454"/>
        <w:jc w:val="left"/>
        <w:rPr>
          <w:rFonts w:ascii="仿宋" w:hAnsi="仿宋" w:eastAsia="仿宋"/>
          <w:bCs/>
          <w:kern w:val="0"/>
          <w:sz w:val="28"/>
          <w:szCs w:val="28"/>
        </w:rPr>
        <w:sectPr>
          <w:pgSz w:w="11906" w:h="16838"/>
          <w:pgMar w:top="1440" w:right="1080" w:bottom="1440" w:left="1080" w:header="851" w:footer="992" w:gutter="0"/>
          <w:cols w:space="720" w:num="1"/>
          <w:docGrid w:linePitch="312" w:charSpace="0"/>
        </w:sectPr>
      </w:pPr>
      <w:r>
        <w:rPr>
          <w:rFonts w:hint="eastAsia" w:ascii="仿宋" w:hAnsi="仿宋" w:eastAsia="仿宋"/>
          <w:bCs/>
          <w:kern w:val="0"/>
          <w:sz w:val="28"/>
          <w:szCs w:val="28"/>
        </w:rPr>
        <w:t>39.3.</w:t>
      </w:r>
      <w:r>
        <w:rPr>
          <w:rFonts w:ascii="仿宋" w:hAnsi="仿宋" w:eastAsia="仿宋"/>
          <w:bCs/>
          <w:kern w:val="0"/>
          <w:sz w:val="28"/>
          <w:szCs w:val="28"/>
        </w:rPr>
        <w:t>对任何合同中明示在合同有效期满后仍应有效的条款，在合同期满后仍然</w:t>
      </w:r>
      <w:r>
        <w:rPr>
          <w:rFonts w:hint="eastAsia" w:ascii="仿宋" w:hAnsi="仿宋" w:eastAsia="仿宋"/>
          <w:bCs/>
          <w:kern w:val="0"/>
          <w:sz w:val="28"/>
          <w:szCs w:val="28"/>
        </w:rPr>
        <w:t>有效。</w:t>
      </w:r>
    </w:p>
    <w:p w14:paraId="1ECD3EEA">
      <w:pPr>
        <w:pStyle w:val="3"/>
        <w:spacing w:after="312"/>
        <w:rPr>
          <w:rFonts w:ascii="华文中宋" w:hAnsi="华文中宋" w:eastAsia="华文中宋"/>
          <w:bCs w:val="0"/>
          <w:color w:val="auto"/>
          <w:kern w:val="2"/>
          <w:szCs w:val="28"/>
        </w:rPr>
      </w:pPr>
      <w:bookmarkStart w:id="320" w:name="_Toc129858738"/>
      <w:r>
        <w:rPr>
          <w:rFonts w:hint="eastAsia" w:ascii="华文中宋" w:hAnsi="华文中宋" w:eastAsia="华文中宋"/>
          <w:bCs w:val="0"/>
          <w:color w:val="auto"/>
          <w:kern w:val="2"/>
          <w:szCs w:val="28"/>
        </w:rPr>
        <w:t>商务专用条款</w:t>
      </w:r>
      <w:bookmarkEnd w:id="320"/>
    </w:p>
    <w:p w14:paraId="6B6782E8">
      <w:pPr>
        <w:adjustRightInd w:val="0"/>
        <w:snapToGrid w:val="0"/>
        <w:spacing w:line="480" w:lineRule="exact"/>
        <w:ind w:firstLine="560" w:firstLineChars="200"/>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专用合同条款是合同各方经协商后对通用合同条款的具体阐明、修改或补充。专用合同条款与通用合同条款不一致时，以专用合同条款为准。</w:t>
      </w:r>
    </w:p>
    <w:p w14:paraId="7AA022A4">
      <w:pPr>
        <w:pStyle w:val="4"/>
        <w:spacing w:after="240"/>
        <w:jc w:val="left"/>
        <w:rPr>
          <w:sz w:val="28"/>
          <w:szCs w:val="28"/>
        </w:rPr>
      </w:pPr>
      <w:bookmarkStart w:id="321" w:name="_Toc129858739"/>
      <w:r>
        <w:rPr>
          <w:rFonts w:hint="eastAsia"/>
          <w:sz w:val="28"/>
          <w:szCs w:val="28"/>
        </w:rPr>
        <w:t>1.定义与解释</w:t>
      </w:r>
      <w:bookmarkEnd w:id="321"/>
    </w:p>
    <w:p w14:paraId="50043740">
      <w:pPr>
        <w:numPr>
          <w:ilvl w:val="0"/>
          <w:numId w:val="54"/>
        </w:numPr>
        <w:adjustRightInd w:val="0"/>
        <w:snapToGrid w:val="0"/>
        <w:spacing w:line="480" w:lineRule="exact"/>
        <w:rPr>
          <w:rFonts w:ascii="方正仿宋_GB2312" w:hAnsi="方正仿宋_GB2312" w:eastAsia="方正仿宋_GB2312" w:cs="方正仿宋_GB2312"/>
          <w:bCs/>
          <w:kern w:val="0"/>
          <w:sz w:val="28"/>
          <w:szCs w:val="28"/>
        </w:rPr>
      </w:pPr>
      <w:r>
        <w:rPr>
          <w:rFonts w:ascii="方正仿宋_GB2312" w:hAnsi="方正仿宋_GB2312" w:eastAsia="方正仿宋_GB2312" w:cs="方正仿宋_GB2312"/>
          <w:bCs/>
          <w:kern w:val="0"/>
          <w:sz w:val="28"/>
          <w:szCs w:val="28"/>
        </w:rPr>
        <w:t>业主：为本项目下合同设备的最终用户</w:t>
      </w:r>
      <w:r>
        <w:rPr>
          <w:rFonts w:hint="eastAsia" w:ascii="方正仿宋_GB2312" w:hAnsi="方正仿宋_GB2312" w:eastAsia="方正仿宋_GB2312" w:cs="方正仿宋_GB2312"/>
          <w:bCs/>
          <w:kern w:val="0"/>
          <w:sz w:val="28"/>
          <w:szCs w:val="28"/>
        </w:rPr>
        <w:t>,业主单位为</w:t>
      </w:r>
      <w:r>
        <w:rPr>
          <w:rFonts w:hint="eastAsia" w:ascii="方正仿宋_GB2312" w:hAnsi="方正仿宋_GB2312" w:eastAsia="方正仿宋_GB2312" w:cs="方正仿宋_GB2312"/>
          <w:bCs/>
          <w:kern w:val="0"/>
          <w:sz w:val="28"/>
          <w:szCs w:val="28"/>
          <w:u w:val="single"/>
          <w:shd w:val="pct10" w:color="auto" w:fill="FFFFFF"/>
        </w:rPr>
        <w:t xml:space="preserve">                  </w:t>
      </w:r>
      <w:r>
        <w:rPr>
          <w:rFonts w:hint="eastAsia" w:ascii="方正仿宋_GB2312" w:hAnsi="方正仿宋_GB2312" w:eastAsia="方正仿宋_GB2312" w:cs="方正仿宋_GB2312"/>
          <w:bCs/>
          <w:kern w:val="0"/>
          <w:sz w:val="28"/>
          <w:szCs w:val="28"/>
        </w:rPr>
        <w:t>。</w:t>
      </w:r>
    </w:p>
    <w:p w14:paraId="684EC402">
      <w:pPr>
        <w:numPr>
          <w:ilvl w:val="0"/>
          <w:numId w:val="54"/>
        </w:numPr>
        <w:adjustRightInd w:val="0"/>
        <w:snapToGrid w:val="0"/>
        <w:spacing w:line="480" w:lineRule="exact"/>
        <w:rPr>
          <w:rFonts w:ascii="方正仿宋_GB2312" w:hAnsi="方正仿宋_GB2312" w:eastAsia="方正仿宋_GB2312" w:cs="方正仿宋_GB2312"/>
          <w:bCs/>
          <w:kern w:val="0"/>
          <w:sz w:val="28"/>
          <w:szCs w:val="28"/>
        </w:rPr>
      </w:pPr>
      <w:r>
        <w:rPr>
          <w:rFonts w:ascii="方正仿宋_GB2312" w:hAnsi="方正仿宋_GB2312" w:eastAsia="方正仿宋_GB2312" w:cs="方正仿宋_GB2312"/>
          <w:bCs/>
          <w:kern w:val="0"/>
          <w:sz w:val="28"/>
          <w:szCs w:val="28"/>
        </w:rPr>
        <w:t>买方：</w:t>
      </w:r>
      <w:r>
        <w:rPr>
          <w:rFonts w:hint="eastAsia" w:ascii="方正仿宋_GB2312" w:hAnsi="方正仿宋_GB2312" w:eastAsia="方正仿宋_GB2312" w:cs="方正仿宋_GB2312"/>
          <w:bCs/>
          <w:kern w:val="0"/>
          <w:sz w:val="28"/>
          <w:szCs w:val="28"/>
        </w:rPr>
        <w:t>为本项目下合同设备的买方，买方单位为</w:t>
      </w:r>
      <w:r>
        <w:rPr>
          <w:rFonts w:hint="eastAsia" w:ascii="方正仿宋_GB2312" w:hAnsi="方正仿宋_GB2312" w:eastAsia="方正仿宋_GB2312" w:cs="方正仿宋_GB2312"/>
          <w:bCs/>
          <w:kern w:val="0"/>
          <w:sz w:val="28"/>
          <w:szCs w:val="28"/>
          <w:u w:val="single"/>
          <w:shd w:val="pct10" w:color="auto" w:fill="FFFFFF"/>
        </w:rPr>
        <w:t>中国电建集团青海省电力设计院有限公司</w:t>
      </w:r>
      <w:r>
        <w:rPr>
          <w:rFonts w:ascii="方正仿宋_GB2312" w:hAnsi="方正仿宋_GB2312" w:eastAsia="方正仿宋_GB2312" w:cs="方正仿宋_GB2312"/>
          <w:bCs/>
          <w:kern w:val="0"/>
          <w:sz w:val="28"/>
          <w:szCs w:val="28"/>
        </w:rPr>
        <w:t>。</w:t>
      </w:r>
    </w:p>
    <w:p w14:paraId="26416C05">
      <w:pPr>
        <w:numPr>
          <w:ilvl w:val="0"/>
          <w:numId w:val="54"/>
        </w:numPr>
        <w:adjustRightInd w:val="0"/>
        <w:snapToGrid w:val="0"/>
        <w:spacing w:line="480" w:lineRule="exact"/>
        <w:rPr>
          <w:rFonts w:ascii="方正仿宋_GB2312" w:hAnsi="方正仿宋_GB2312" w:eastAsia="方正仿宋_GB2312" w:cs="方正仿宋_GB2312"/>
          <w:bCs/>
          <w:kern w:val="0"/>
          <w:sz w:val="28"/>
          <w:szCs w:val="28"/>
        </w:rPr>
      </w:pPr>
      <w:r>
        <w:rPr>
          <w:rFonts w:ascii="方正仿宋_GB2312" w:hAnsi="方正仿宋_GB2312" w:eastAsia="方正仿宋_GB2312" w:cs="方正仿宋_GB2312"/>
          <w:bCs/>
          <w:kern w:val="0"/>
          <w:sz w:val="28"/>
          <w:szCs w:val="28"/>
        </w:rPr>
        <w:t>卖方：指按本合同规定提供合同设备和服务的企业法人</w:t>
      </w:r>
      <w:r>
        <w:rPr>
          <w:rFonts w:hint="eastAsia" w:ascii="方正仿宋_GB2312" w:hAnsi="方正仿宋_GB2312" w:eastAsia="方正仿宋_GB2312" w:cs="方正仿宋_GB2312"/>
          <w:bCs/>
          <w:kern w:val="0"/>
          <w:sz w:val="28"/>
          <w:szCs w:val="28"/>
        </w:rPr>
        <w:t>，卖方单位为</w:t>
      </w:r>
      <w:r>
        <w:rPr>
          <w:rFonts w:hint="eastAsia" w:ascii="方正仿宋_GB2312" w:hAnsi="方正仿宋_GB2312" w:eastAsia="方正仿宋_GB2312" w:cs="方正仿宋_GB2312"/>
          <w:bCs/>
          <w:kern w:val="0"/>
          <w:sz w:val="28"/>
          <w:szCs w:val="28"/>
          <w:u w:val="single"/>
          <w:shd w:val="pct10" w:color="auto" w:fill="FFFFFF"/>
        </w:rPr>
        <w:t xml:space="preserve">XX公司 </w:t>
      </w:r>
      <w:r>
        <w:rPr>
          <w:rFonts w:hint="eastAsia" w:ascii="方正仿宋_GB2312" w:hAnsi="方正仿宋_GB2312" w:eastAsia="方正仿宋_GB2312" w:cs="方正仿宋_GB2312"/>
          <w:bCs/>
          <w:kern w:val="0"/>
          <w:sz w:val="28"/>
          <w:szCs w:val="28"/>
        </w:rPr>
        <w:t>。</w:t>
      </w:r>
    </w:p>
    <w:p w14:paraId="10BC21F5">
      <w:pPr>
        <w:numPr>
          <w:ilvl w:val="0"/>
          <w:numId w:val="54"/>
        </w:numPr>
        <w:adjustRightInd w:val="0"/>
        <w:snapToGrid w:val="0"/>
        <w:spacing w:line="480" w:lineRule="exact"/>
        <w:rPr>
          <w:rFonts w:ascii="方正仿宋_GB2312" w:hAnsi="方正仿宋_GB2312" w:eastAsia="方正仿宋_GB2312" w:cs="方正仿宋_GB2312"/>
          <w:bCs/>
          <w:kern w:val="0"/>
          <w:sz w:val="28"/>
          <w:szCs w:val="28"/>
        </w:rPr>
      </w:pPr>
      <w:r>
        <w:rPr>
          <w:rFonts w:ascii="方正仿宋_GB2312" w:hAnsi="方正仿宋_GB2312" w:eastAsia="方正仿宋_GB2312" w:cs="方正仿宋_GB2312"/>
          <w:bCs/>
          <w:kern w:val="0"/>
          <w:sz w:val="28"/>
          <w:szCs w:val="28"/>
        </w:rPr>
        <w:t>工程设计单位：是指受业主委托，负责</w:t>
      </w:r>
      <w:r>
        <w:rPr>
          <w:rFonts w:hint="eastAsia" w:ascii="方正仿宋_GB2312" w:hAnsi="方正仿宋_GB2312" w:eastAsia="方正仿宋_GB2312" w:cs="方正仿宋_GB2312"/>
          <w:bCs/>
          <w:kern w:val="0"/>
          <w:sz w:val="28"/>
          <w:szCs w:val="28"/>
        </w:rPr>
        <w:t>项目设计</w:t>
      </w:r>
      <w:r>
        <w:rPr>
          <w:rFonts w:ascii="方正仿宋_GB2312" w:hAnsi="方正仿宋_GB2312" w:eastAsia="方正仿宋_GB2312" w:cs="方正仿宋_GB2312"/>
          <w:bCs/>
          <w:kern w:val="0"/>
          <w:sz w:val="28"/>
          <w:szCs w:val="28"/>
        </w:rPr>
        <w:t>的公司</w:t>
      </w:r>
      <w:r>
        <w:rPr>
          <w:rFonts w:hint="eastAsia" w:ascii="方正仿宋_GB2312" w:hAnsi="方正仿宋_GB2312" w:eastAsia="方正仿宋_GB2312" w:cs="方正仿宋_GB2312"/>
          <w:bCs/>
          <w:kern w:val="0"/>
          <w:sz w:val="28"/>
          <w:szCs w:val="28"/>
        </w:rPr>
        <w:t>，为</w:t>
      </w:r>
      <w:r>
        <w:rPr>
          <w:rFonts w:hint="eastAsia" w:ascii="方正仿宋_GB2312" w:hAnsi="方正仿宋_GB2312" w:eastAsia="方正仿宋_GB2312" w:cs="方正仿宋_GB2312"/>
          <w:bCs/>
          <w:kern w:val="0"/>
          <w:sz w:val="28"/>
          <w:szCs w:val="28"/>
          <w:u w:val="single"/>
          <w:shd w:val="pct10" w:color="auto" w:fill="FFFFFF"/>
        </w:rPr>
        <w:t>中国电建集团青海省电力设计院有限公司</w:t>
      </w:r>
      <w:r>
        <w:rPr>
          <w:rFonts w:hint="eastAsia" w:ascii="方正仿宋_GB2312" w:hAnsi="方正仿宋_GB2312" w:eastAsia="方正仿宋_GB2312" w:cs="方正仿宋_GB2312"/>
          <w:bCs/>
          <w:kern w:val="0"/>
          <w:sz w:val="28"/>
          <w:szCs w:val="28"/>
        </w:rPr>
        <w:t>。</w:t>
      </w:r>
    </w:p>
    <w:p w14:paraId="2D773075">
      <w:pPr>
        <w:numPr>
          <w:ilvl w:val="0"/>
          <w:numId w:val="54"/>
        </w:numPr>
        <w:adjustRightInd w:val="0"/>
        <w:snapToGrid w:val="0"/>
        <w:spacing w:line="480" w:lineRule="exact"/>
        <w:rPr>
          <w:rFonts w:ascii="方正仿宋_GB2312" w:hAnsi="方正仿宋_GB2312" w:eastAsia="方正仿宋_GB2312" w:cs="方正仿宋_GB2312"/>
          <w:bCs/>
          <w:kern w:val="0"/>
          <w:sz w:val="28"/>
          <w:szCs w:val="28"/>
        </w:rPr>
      </w:pPr>
      <w:r>
        <w:rPr>
          <w:rFonts w:ascii="方正仿宋_GB2312" w:hAnsi="方正仿宋_GB2312" w:eastAsia="方正仿宋_GB2312" w:cs="方正仿宋_GB2312"/>
          <w:bCs/>
          <w:kern w:val="0"/>
          <w:sz w:val="28"/>
          <w:szCs w:val="28"/>
        </w:rPr>
        <w:t>工程监理单位：是指受业主委托，负责</w:t>
      </w:r>
      <w:r>
        <w:rPr>
          <w:rFonts w:hint="eastAsia" w:ascii="方正仿宋_GB2312" w:hAnsi="方正仿宋_GB2312" w:eastAsia="方正仿宋_GB2312" w:cs="方正仿宋_GB2312"/>
          <w:bCs/>
          <w:kern w:val="0"/>
          <w:sz w:val="28"/>
          <w:szCs w:val="28"/>
        </w:rPr>
        <w:t>项目监理</w:t>
      </w:r>
      <w:r>
        <w:rPr>
          <w:rFonts w:ascii="方正仿宋_GB2312" w:hAnsi="方正仿宋_GB2312" w:eastAsia="方正仿宋_GB2312" w:cs="方正仿宋_GB2312"/>
          <w:bCs/>
          <w:kern w:val="0"/>
          <w:sz w:val="28"/>
          <w:szCs w:val="28"/>
        </w:rPr>
        <w:t>的公司</w:t>
      </w:r>
      <w:r>
        <w:rPr>
          <w:rFonts w:hint="eastAsia" w:ascii="方正仿宋_GB2312" w:hAnsi="方正仿宋_GB2312" w:eastAsia="方正仿宋_GB2312" w:cs="方正仿宋_GB2312"/>
          <w:bCs/>
          <w:kern w:val="0"/>
          <w:sz w:val="28"/>
          <w:szCs w:val="28"/>
        </w:rPr>
        <w:t>，为</w:t>
      </w:r>
      <w:r>
        <w:rPr>
          <w:rFonts w:hint="eastAsia" w:ascii="方正仿宋_GB2312" w:hAnsi="方正仿宋_GB2312" w:eastAsia="方正仿宋_GB2312" w:cs="方正仿宋_GB2312"/>
          <w:bCs/>
          <w:kern w:val="0"/>
          <w:sz w:val="28"/>
          <w:szCs w:val="28"/>
          <w:u w:val="single"/>
        </w:rPr>
        <w:t>XX    公司。</w:t>
      </w:r>
    </w:p>
    <w:p w14:paraId="53473DB4">
      <w:pPr>
        <w:pStyle w:val="4"/>
        <w:spacing w:after="240"/>
        <w:jc w:val="left"/>
        <w:rPr>
          <w:sz w:val="28"/>
          <w:szCs w:val="28"/>
        </w:rPr>
      </w:pPr>
      <w:bookmarkStart w:id="322" w:name="_Toc129858740"/>
      <w:r>
        <w:rPr>
          <w:rFonts w:hint="eastAsia"/>
          <w:sz w:val="28"/>
          <w:szCs w:val="28"/>
        </w:rPr>
        <w:t>8.履约保证金</w:t>
      </w:r>
      <w:bookmarkEnd w:id="322"/>
    </w:p>
    <w:p w14:paraId="7EEA1B45">
      <w:pPr>
        <w:adjustRightInd w:val="0"/>
        <w:snapToGrid w:val="0"/>
        <w:spacing w:line="480" w:lineRule="exact"/>
        <w:rPr>
          <w:rFonts w:ascii="方正仿宋_GB2312" w:hAnsi="方正仿宋_GB2312" w:eastAsia="方正仿宋_GB2312" w:cs="方正仿宋_GB2312"/>
          <w:bCs/>
          <w:kern w:val="0"/>
          <w:sz w:val="28"/>
          <w:szCs w:val="28"/>
        </w:rPr>
      </w:pPr>
      <w:r>
        <w:rPr>
          <w:rFonts w:hint="eastAsia" w:ascii="方正仿宋_GB2312" w:hAnsi="方正仿宋_GB2312" w:eastAsia="方正仿宋_GB2312" w:cs="方正仿宋_GB2312"/>
          <w:bCs/>
          <w:kern w:val="0"/>
          <w:sz w:val="28"/>
          <w:szCs w:val="28"/>
        </w:rPr>
        <w:t>8.1.</w:t>
      </w:r>
      <w:r>
        <w:rPr>
          <w:rFonts w:ascii="方正仿宋_GB2312" w:hAnsi="方正仿宋_GB2312" w:eastAsia="方正仿宋_GB2312" w:cs="方正仿宋_GB2312"/>
          <w:bCs/>
          <w:kern w:val="0"/>
          <w:sz w:val="28"/>
          <w:szCs w:val="28"/>
        </w:rPr>
        <w:t>卖方应在</w:t>
      </w:r>
      <w:r>
        <w:rPr>
          <w:rFonts w:hint="eastAsia" w:ascii="方正仿宋_GB2312" w:hAnsi="方正仿宋_GB2312" w:eastAsia="方正仿宋_GB2312" w:cs="方正仿宋_GB2312"/>
          <w:bCs/>
          <w:kern w:val="0"/>
          <w:sz w:val="28"/>
          <w:szCs w:val="28"/>
        </w:rPr>
        <w:t>合同签订后30日内根据付款条款</w:t>
      </w:r>
      <w:r>
        <w:rPr>
          <w:rFonts w:ascii="方正仿宋_GB2312" w:hAnsi="方正仿宋_GB2312" w:eastAsia="方正仿宋_GB2312" w:cs="方正仿宋_GB2312"/>
          <w:bCs/>
          <w:kern w:val="0"/>
          <w:sz w:val="28"/>
          <w:szCs w:val="28"/>
        </w:rPr>
        <w:t>向买方提交合同总价</w:t>
      </w:r>
      <w:r>
        <w:rPr>
          <w:rFonts w:hint="eastAsia" w:ascii="方正仿宋_GB2312" w:hAnsi="方正仿宋_GB2312" w:eastAsia="方正仿宋_GB2312" w:cs="方正仿宋_GB2312"/>
          <w:bCs/>
          <w:kern w:val="0"/>
          <w:sz w:val="28"/>
          <w:szCs w:val="28"/>
          <w:u w:val="single"/>
          <w:shd w:val="pct10" w:color="auto" w:fill="FFFFFF"/>
        </w:rPr>
        <w:t>10</w:t>
      </w:r>
      <w:r>
        <w:rPr>
          <w:rFonts w:hint="eastAsia" w:ascii="方正仿宋_GB2312" w:hAnsi="方正仿宋_GB2312" w:eastAsia="方正仿宋_GB2312" w:cs="方正仿宋_GB2312"/>
          <w:bCs/>
          <w:kern w:val="0"/>
          <w:sz w:val="28"/>
          <w:szCs w:val="28"/>
          <w:shd w:val="pct10" w:color="auto" w:fill="FFFFFF"/>
        </w:rPr>
        <w:t>%</w:t>
      </w:r>
      <w:r>
        <w:rPr>
          <w:rFonts w:ascii="方正仿宋_GB2312" w:hAnsi="方正仿宋_GB2312" w:eastAsia="方正仿宋_GB2312" w:cs="方正仿宋_GB2312"/>
          <w:bCs/>
          <w:kern w:val="0"/>
          <w:sz w:val="28"/>
          <w:szCs w:val="28"/>
        </w:rPr>
        <w:t>的履约保证金。</w:t>
      </w:r>
    </w:p>
    <w:p w14:paraId="57AAC9D7">
      <w:pPr>
        <w:pStyle w:val="4"/>
        <w:spacing w:after="240"/>
        <w:jc w:val="left"/>
        <w:rPr>
          <w:sz w:val="28"/>
          <w:szCs w:val="28"/>
        </w:rPr>
      </w:pPr>
      <w:bookmarkStart w:id="323" w:name="_Toc129858741"/>
      <w:r>
        <w:rPr>
          <w:rFonts w:hint="eastAsia"/>
          <w:sz w:val="28"/>
          <w:szCs w:val="28"/>
        </w:rPr>
        <w:t>9.合同设备的交货日期</w:t>
      </w:r>
      <w:bookmarkEnd w:id="323"/>
    </w:p>
    <w:p w14:paraId="6C8BEEF0">
      <w:pPr>
        <w:adjustRightInd w:val="0"/>
        <w:snapToGrid w:val="0"/>
        <w:spacing w:line="48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Cs/>
          <w:kern w:val="0"/>
          <w:sz w:val="28"/>
          <w:szCs w:val="28"/>
        </w:rPr>
        <w:t>9.6.</w:t>
      </w:r>
      <w:r>
        <w:rPr>
          <w:rFonts w:hint="eastAsia" w:ascii="方正仿宋_GB2312" w:hAnsi="方正仿宋_GB2312" w:eastAsia="方正仿宋_GB2312" w:cs="方正仿宋_GB2312"/>
          <w:sz w:val="28"/>
          <w:szCs w:val="28"/>
        </w:rPr>
        <w:t>（增加）交货日期：卖方就采取第</w:t>
      </w:r>
      <w:r>
        <w:rPr>
          <w:rFonts w:hint="eastAsia" w:ascii="方正仿宋_GB2312" w:hAnsi="方正仿宋_GB2312" w:eastAsia="方正仿宋_GB2312" w:cs="方正仿宋_GB2312"/>
          <w:sz w:val="28"/>
          <w:szCs w:val="28"/>
          <w:u w:val="single"/>
          <w:shd w:val="pct10" w:color="auto" w:fill="FFFFFF"/>
        </w:rPr>
        <w:t xml:space="preserve"> 1 </w:t>
      </w:r>
      <w:r>
        <w:rPr>
          <w:rFonts w:hint="eastAsia" w:ascii="方正仿宋_GB2312" w:hAnsi="方正仿宋_GB2312" w:eastAsia="方正仿宋_GB2312" w:cs="方正仿宋_GB2312"/>
          <w:sz w:val="28"/>
          <w:szCs w:val="28"/>
        </w:rPr>
        <w:t>种方式进行交货：</w:t>
      </w:r>
    </w:p>
    <w:p w14:paraId="3231B9EF">
      <w:pPr>
        <w:adjustRightInd w:val="0"/>
        <w:snapToGrid w:val="0"/>
        <w:spacing w:line="480" w:lineRule="exact"/>
        <w:ind w:left="560"/>
        <w:rPr>
          <w:rFonts w:ascii="方正仿宋_GB2312" w:hAnsi="方正仿宋_GB2312" w:eastAsia="方正仿宋_GB2312" w:cs="方正仿宋_GB2312"/>
          <w:sz w:val="28"/>
          <w:szCs w:val="28"/>
          <w:u w:val="single"/>
          <w:shd w:val="pct10" w:color="auto" w:fill="FFFFFF"/>
        </w:rPr>
      </w:pPr>
      <w:r>
        <w:rPr>
          <w:rFonts w:hint="eastAsia" w:ascii="方正仿宋_GB2312" w:hAnsi="方正仿宋_GB2312" w:eastAsia="方正仿宋_GB2312" w:cs="方正仿宋_GB2312"/>
          <w:sz w:val="28"/>
          <w:szCs w:val="28"/>
        </w:rPr>
        <w:t>（1）一次性交货，交货日期不迟于</w:t>
      </w:r>
      <w:r>
        <w:rPr>
          <w:rFonts w:hint="eastAsia" w:ascii="方正仿宋_GB2312" w:hAnsi="方正仿宋_GB2312" w:eastAsia="方正仿宋_GB2312" w:cs="方正仿宋_GB2312"/>
          <w:sz w:val="28"/>
          <w:szCs w:val="28"/>
          <w:u w:val="single"/>
          <w:shd w:val="pct10" w:color="auto" w:fill="FFFFFF"/>
        </w:rPr>
        <w:t>2023年  月  日</w:t>
      </w:r>
      <w:r>
        <w:rPr>
          <w:rFonts w:hint="eastAsia" w:ascii="方正仿宋_GB2312" w:hAnsi="方正仿宋_GB2312" w:eastAsia="方正仿宋_GB2312" w:cs="方正仿宋_GB2312"/>
          <w:sz w:val="28"/>
          <w:szCs w:val="28"/>
          <w:u w:val="single"/>
        </w:rPr>
        <w:t>。</w:t>
      </w:r>
    </w:p>
    <w:p w14:paraId="2AA1103F">
      <w:pPr>
        <w:adjustRightInd w:val="0"/>
        <w:snapToGrid w:val="0"/>
        <w:spacing w:line="480" w:lineRule="exact"/>
        <w:ind w:left="560"/>
        <w:rPr>
          <w:rFonts w:ascii="方正仿宋_GB2312" w:hAnsi="方正仿宋_GB2312" w:eastAsia="方正仿宋_GB2312" w:cs="方正仿宋_GB2312"/>
          <w:sz w:val="28"/>
          <w:szCs w:val="28"/>
          <w:u w:val="single"/>
          <w:shd w:val="pct10" w:color="auto" w:fill="FFFFFF"/>
        </w:rPr>
      </w:pPr>
      <w:r>
        <w:rPr>
          <w:rFonts w:hint="eastAsia" w:ascii="方正仿宋_GB2312" w:hAnsi="方正仿宋_GB2312" w:eastAsia="方正仿宋_GB2312" w:cs="方正仿宋_GB2312"/>
          <w:sz w:val="28"/>
          <w:szCs w:val="28"/>
        </w:rPr>
        <w:t>（2）分批交货，分批到货计划为：</w:t>
      </w:r>
      <w:r>
        <w:rPr>
          <w:rFonts w:hint="eastAsia" w:ascii="方正仿宋_GB2312" w:hAnsi="方正仿宋_GB2312" w:eastAsia="方正仿宋_GB2312" w:cs="方正仿宋_GB2312"/>
          <w:sz w:val="28"/>
          <w:szCs w:val="28"/>
          <w:u w:val="single"/>
          <w:shd w:val="pct10" w:color="auto" w:fill="FFFFFF"/>
        </w:rPr>
        <w:t xml:space="preserve">                                   </w:t>
      </w:r>
    </w:p>
    <w:p w14:paraId="1FFBAFFC">
      <w:pPr>
        <w:adjustRightInd w:val="0"/>
        <w:snapToGrid w:val="0"/>
        <w:spacing w:line="480" w:lineRule="exact"/>
        <w:ind w:left="56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u w:val="single"/>
          <w:shd w:val="pct10" w:color="auto" w:fill="FFFFFF"/>
        </w:rPr>
        <w:t xml:space="preserve">                                                                  </w:t>
      </w:r>
    </w:p>
    <w:p w14:paraId="23658275">
      <w:pPr>
        <w:pStyle w:val="4"/>
        <w:spacing w:after="240"/>
        <w:jc w:val="left"/>
        <w:rPr>
          <w:sz w:val="28"/>
          <w:szCs w:val="28"/>
        </w:rPr>
      </w:pPr>
      <w:bookmarkStart w:id="324" w:name="_Toc129858742"/>
      <w:r>
        <w:rPr>
          <w:rFonts w:hint="eastAsia"/>
          <w:sz w:val="28"/>
          <w:szCs w:val="28"/>
        </w:rPr>
        <w:t>14.装运标记</w:t>
      </w:r>
      <w:bookmarkEnd w:id="324"/>
    </w:p>
    <w:p w14:paraId="272D17EB">
      <w:pPr>
        <w:adjustRightInd w:val="0"/>
        <w:snapToGrid w:val="0"/>
        <w:spacing w:line="480" w:lineRule="exact"/>
        <w:ind w:left="560"/>
        <w:rPr>
          <w:rFonts w:ascii="方正仿宋_GB2312" w:hAnsi="方正仿宋_GB2312" w:eastAsia="方正仿宋_GB2312" w:cs="方正仿宋_GB2312"/>
          <w:bCs/>
          <w:kern w:val="0"/>
          <w:sz w:val="28"/>
          <w:szCs w:val="28"/>
        </w:rPr>
      </w:pPr>
      <w:r>
        <w:rPr>
          <w:rFonts w:hint="eastAsia" w:ascii="方正仿宋_GB2312" w:hAnsi="方正仿宋_GB2312" w:eastAsia="方正仿宋_GB2312" w:cs="方正仿宋_GB2312"/>
          <w:bCs/>
          <w:kern w:val="0"/>
          <w:sz w:val="28"/>
          <w:szCs w:val="28"/>
        </w:rPr>
        <w:t>14.1.</w:t>
      </w:r>
      <w:r>
        <w:rPr>
          <w:rFonts w:ascii="方正仿宋_GB2312" w:hAnsi="方正仿宋_GB2312" w:eastAsia="方正仿宋_GB2312" w:cs="方正仿宋_GB2312"/>
          <w:bCs/>
          <w:kern w:val="0"/>
          <w:sz w:val="28"/>
          <w:szCs w:val="28"/>
        </w:rPr>
        <w:t>卖方应在每一包装箱相邻的四面用不可擦除的油漆和明显的中文字样做出以下标记：</w:t>
      </w:r>
    </w:p>
    <w:p w14:paraId="0BCDDABD">
      <w:pPr>
        <w:pStyle w:val="504"/>
        <w:numPr>
          <w:ilvl w:val="0"/>
          <w:numId w:val="0"/>
        </w:numPr>
        <w:ind w:left="1441" w:hanging="731"/>
        <w:rPr>
          <w:rFonts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（1）</w:t>
      </w:r>
      <w:r>
        <w:rPr>
          <w:rFonts w:ascii="方正仿宋_GB2312" w:hAnsi="方正仿宋_GB2312" w:eastAsia="方正仿宋_GB2312" w:cs="方正仿宋_GB2312"/>
          <w:sz w:val="28"/>
          <w:szCs w:val="28"/>
        </w:rPr>
        <w:t>收货人</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p>
    <w:p w14:paraId="01378F15">
      <w:pPr>
        <w:pStyle w:val="504"/>
        <w:numPr>
          <w:ilvl w:val="0"/>
          <w:numId w:val="0"/>
        </w:numPr>
        <w:ind w:left="1441" w:hanging="731"/>
        <w:rPr>
          <w:rFonts w:ascii="方正仿宋_GB2312" w:hAnsi="方正仿宋_GB2312" w:eastAsia="方正仿宋_GB2312" w:cs="方正仿宋_GB2312"/>
          <w:sz w:val="28"/>
          <w:szCs w:val="28"/>
          <w:u w:val="single"/>
          <w:shd w:val="pct10" w:color="auto" w:fill="FFFFFF"/>
        </w:rPr>
      </w:pPr>
      <w:r>
        <w:rPr>
          <w:rFonts w:hint="eastAsia" w:ascii="方正仿宋_GB2312" w:hAnsi="方正仿宋_GB2312" w:eastAsia="方正仿宋_GB2312" w:cs="方正仿宋_GB2312"/>
          <w:sz w:val="28"/>
          <w:szCs w:val="28"/>
        </w:rPr>
        <w:t>（2）合同号：</w:t>
      </w:r>
      <w:r>
        <w:rPr>
          <w:rFonts w:hint="eastAsia" w:ascii="方正仿宋_GB2312" w:hAnsi="方正仿宋_GB2312" w:eastAsia="方正仿宋_GB2312" w:cs="方正仿宋_GB2312"/>
          <w:sz w:val="28"/>
          <w:szCs w:val="28"/>
          <w:u w:val="single"/>
        </w:rPr>
        <w:t>QDS-EPCCG-202 -XX</w:t>
      </w:r>
    </w:p>
    <w:p w14:paraId="7B6BC71E">
      <w:pPr>
        <w:pStyle w:val="504"/>
        <w:numPr>
          <w:ilvl w:val="0"/>
          <w:numId w:val="0"/>
        </w:numPr>
        <w:ind w:left="1441" w:hanging="731"/>
      </w:pPr>
      <w:r>
        <w:rPr>
          <w:rFonts w:hint="eastAsia" w:ascii="方正仿宋_GB2312" w:hAnsi="方正仿宋_GB2312" w:eastAsia="方正仿宋_GB2312" w:cs="方正仿宋_GB2312"/>
          <w:bCs/>
          <w:kern w:val="0"/>
          <w:sz w:val="28"/>
          <w:szCs w:val="28"/>
        </w:rPr>
        <w:t>（5）</w:t>
      </w:r>
      <w:r>
        <w:rPr>
          <w:rFonts w:ascii="方正仿宋_GB2312" w:hAnsi="方正仿宋_GB2312" w:eastAsia="方正仿宋_GB2312" w:cs="方正仿宋_GB2312"/>
          <w:bCs/>
          <w:kern w:val="0"/>
          <w:sz w:val="28"/>
          <w:szCs w:val="28"/>
        </w:rPr>
        <w:t>目的地</w:t>
      </w:r>
      <w:r>
        <w:rPr>
          <w:rFonts w:hint="eastAsia" w:ascii="方正仿宋_GB2312" w:hAnsi="方正仿宋_GB2312" w:eastAsia="方正仿宋_GB2312" w:cs="方正仿宋_GB2312"/>
          <w:bCs/>
          <w:kern w:val="0"/>
          <w:sz w:val="28"/>
          <w:szCs w:val="28"/>
        </w:rPr>
        <w:t>：</w:t>
      </w:r>
      <w:r>
        <w:rPr>
          <w:rFonts w:hint="eastAsia" w:ascii="方正仿宋_GB2312" w:hAnsi="方正仿宋_GB2312" w:eastAsia="方正仿宋_GB2312" w:cs="方正仿宋_GB2312"/>
          <w:bCs/>
          <w:kern w:val="0"/>
          <w:sz w:val="28"/>
          <w:szCs w:val="28"/>
          <w:u w:val="single"/>
        </w:rPr>
        <w:t>xxx（项目部指定位置）。</w:t>
      </w:r>
    </w:p>
    <w:p w14:paraId="1AB5D6F9">
      <w:pPr>
        <w:pStyle w:val="4"/>
        <w:spacing w:after="240"/>
        <w:jc w:val="left"/>
        <w:rPr>
          <w:sz w:val="28"/>
          <w:szCs w:val="28"/>
        </w:rPr>
      </w:pPr>
      <w:bookmarkStart w:id="325" w:name="_Toc129858743"/>
      <w:r>
        <w:rPr>
          <w:rFonts w:hint="eastAsia"/>
          <w:sz w:val="28"/>
          <w:szCs w:val="28"/>
        </w:rPr>
        <w:t>16.交货和单据</w:t>
      </w:r>
      <w:bookmarkEnd w:id="325"/>
    </w:p>
    <w:p w14:paraId="5CD9C0B8">
      <w:pPr>
        <w:pStyle w:val="518"/>
        <w:numPr>
          <w:ilvl w:val="0"/>
          <w:numId w:val="0"/>
        </w:numPr>
        <w:ind w:left="454" w:hanging="454"/>
        <w:rPr>
          <w:rFonts w:ascii="仿宋" w:hAnsi="仿宋" w:eastAsia="仿宋"/>
          <w:sz w:val="28"/>
          <w:szCs w:val="28"/>
        </w:rPr>
      </w:pPr>
      <w:r>
        <w:rPr>
          <w:rFonts w:hint="eastAsia" w:ascii="仿宋" w:hAnsi="仿宋" w:eastAsia="仿宋"/>
          <w:sz w:val="28"/>
          <w:szCs w:val="28"/>
        </w:rPr>
        <w:t>16.7.（增加）交货方式：</w:t>
      </w:r>
      <w:r>
        <w:rPr>
          <w:rFonts w:hint="eastAsia" w:ascii="仿宋" w:hAnsi="仿宋" w:eastAsia="仿宋"/>
          <w:sz w:val="28"/>
          <w:szCs w:val="28"/>
          <w:u w:val="single"/>
        </w:rPr>
        <w:t xml:space="preserve">         。</w:t>
      </w:r>
    </w:p>
    <w:p w14:paraId="484FC927">
      <w:pPr>
        <w:pStyle w:val="4"/>
        <w:spacing w:after="240"/>
        <w:jc w:val="left"/>
        <w:rPr>
          <w:sz w:val="28"/>
          <w:szCs w:val="28"/>
        </w:rPr>
      </w:pPr>
      <w:bookmarkStart w:id="326" w:name="_Toc129858744"/>
      <w:r>
        <w:rPr>
          <w:rFonts w:hint="eastAsia"/>
          <w:sz w:val="28"/>
          <w:szCs w:val="28"/>
        </w:rPr>
        <w:t>17.保险</w:t>
      </w:r>
      <w:bookmarkEnd w:id="326"/>
    </w:p>
    <w:p w14:paraId="20680320">
      <w:pPr>
        <w:pStyle w:val="518"/>
        <w:numPr>
          <w:ilvl w:val="0"/>
          <w:numId w:val="0"/>
        </w:numPr>
        <w:ind w:left="454" w:hanging="454"/>
        <w:rPr>
          <w:rFonts w:ascii="仿宋" w:hAnsi="仿宋" w:eastAsia="仿宋"/>
          <w:sz w:val="28"/>
          <w:szCs w:val="28"/>
        </w:rPr>
      </w:pPr>
      <w:r>
        <w:rPr>
          <w:rFonts w:hint="eastAsia" w:ascii="仿宋" w:hAnsi="仿宋" w:eastAsia="仿宋"/>
          <w:sz w:val="28"/>
          <w:szCs w:val="28"/>
        </w:rPr>
        <w:t>17.7.</w:t>
      </w:r>
      <w:r>
        <w:rPr>
          <w:rFonts w:hint="eastAsia"/>
        </w:rPr>
        <w:t xml:space="preserve"> </w:t>
      </w:r>
      <w:r>
        <w:rPr>
          <w:rFonts w:hint="eastAsia" w:ascii="仿宋" w:hAnsi="仿宋" w:eastAsia="仿宋"/>
          <w:sz w:val="28"/>
          <w:szCs w:val="28"/>
        </w:rPr>
        <w:t>(增加)补充约定：</w:t>
      </w:r>
      <w:r>
        <w:rPr>
          <w:rFonts w:hint="eastAsia" w:ascii="仿宋" w:hAnsi="仿宋" w:eastAsia="仿宋"/>
          <w:sz w:val="28"/>
          <w:szCs w:val="28"/>
          <w:u w:val="single"/>
        </w:rPr>
        <w:t>物资到货验收时，需卖方提供保险合同副本。</w:t>
      </w:r>
    </w:p>
    <w:p w14:paraId="051CF808">
      <w:pPr>
        <w:pStyle w:val="4"/>
        <w:spacing w:after="240"/>
        <w:jc w:val="left"/>
        <w:rPr>
          <w:sz w:val="28"/>
          <w:szCs w:val="28"/>
        </w:rPr>
      </w:pPr>
      <w:bookmarkStart w:id="327" w:name="_Toc129858745"/>
      <w:r>
        <w:rPr>
          <w:rFonts w:hint="eastAsia"/>
          <w:sz w:val="28"/>
          <w:szCs w:val="28"/>
        </w:rPr>
        <w:t>18.技术资料的交付</w:t>
      </w:r>
      <w:bookmarkEnd w:id="327"/>
    </w:p>
    <w:p w14:paraId="3F2EBB4F">
      <w:pPr>
        <w:pStyle w:val="518"/>
        <w:numPr>
          <w:ilvl w:val="0"/>
          <w:numId w:val="0"/>
        </w:numPr>
        <w:ind w:left="454" w:hanging="454"/>
        <w:rPr>
          <w:rFonts w:ascii="仿宋" w:hAnsi="仿宋" w:eastAsia="仿宋"/>
          <w:sz w:val="28"/>
          <w:szCs w:val="28"/>
        </w:rPr>
      </w:pPr>
      <w:r>
        <w:rPr>
          <w:rFonts w:hint="eastAsia" w:ascii="仿宋" w:hAnsi="仿宋" w:eastAsia="仿宋"/>
          <w:sz w:val="28"/>
          <w:szCs w:val="28"/>
        </w:rPr>
        <w:t>18.6.(增加) 交付方式：</w:t>
      </w:r>
    </w:p>
    <w:p w14:paraId="446050E9">
      <w:pPr>
        <w:spacing w:line="360" w:lineRule="auto"/>
        <w:ind w:firstLine="840" w:firstLineChars="300"/>
        <w:rPr>
          <w:rFonts w:ascii="方正仿宋_GB2312" w:hAnsi="方正仿宋_GB2312" w:eastAsia="方正仿宋_GB2312" w:cs="方正仿宋_GB2312"/>
          <w:sz w:val="28"/>
          <w:szCs w:val="28"/>
          <w:u w:val="single"/>
          <w:shd w:val="pct10" w:color="auto" w:fill="FFFFFF"/>
        </w:rPr>
      </w:pPr>
      <w:r>
        <w:rPr>
          <w:rFonts w:hint="eastAsia" w:ascii="仿宋" w:hAnsi="仿宋" w:eastAsia="仿宋"/>
          <w:sz w:val="28"/>
          <w:szCs w:val="28"/>
        </w:rPr>
        <w:t>交付方式：1</w:t>
      </w:r>
      <w:r>
        <w:rPr>
          <w:rFonts w:hint="eastAsia" w:ascii="方正仿宋_GB2312" w:hAnsi="方正仿宋_GB2312" w:eastAsia="方正仿宋_GB2312" w:cs="方正仿宋_GB2312"/>
          <w:sz w:val="28"/>
          <w:szCs w:val="28"/>
          <w:u w:val="single"/>
          <w:shd w:val="pct10" w:color="auto" w:fill="FFFFFF"/>
        </w:rPr>
        <w:t xml:space="preserve">、随车到达副本1份及电子资料，交项目负责人确认签收。 </w:t>
      </w:r>
    </w:p>
    <w:p w14:paraId="7B9318F1">
      <w:pPr>
        <w:spacing w:line="360" w:lineRule="auto"/>
        <w:ind w:firstLine="840" w:firstLineChars="300"/>
        <w:rPr>
          <w:rFonts w:ascii="仿宋" w:hAnsi="仿宋" w:eastAsia="仿宋"/>
          <w:sz w:val="28"/>
          <w:szCs w:val="28"/>
          <w:u w:val="single"/>
        </w:rPr>
      </w:pPr>
      <w:r>
        <w:rPr>
          <w:rFonts w:hint="eastAsia" w:ascii="方正仿宋_GB2312" w:hAnsi="方正仿宋_GB2312" w:eastAsia="方正仿宋_GB2312" w:cs="方正仿宋_GB2312"/>
          <w:sz w:val="28"/>
          <w:szCs w:val="28"/>
          <w:shd w:val="pct10" w:color="auto" w:fill="FFFFFF"/>
        </w:rPr>
        <w:t xml:space="preserve">          </w:t>
      </w:r>
      <w:r>
        <w:rPr>
          <w:rFonts w:hint="eastAsia" w:ascii="方正仿宋_GB2312" w:hAnsi="方正仿宋_GB2312" w:eastAsia="方正仿宋_GB2312" w:cs="方正仿宋_GB2312"/>
          <w:sz w:val="28"/>
          <w:szCs w:val="28"/>
          <w:u w:val="single"/>
          <w:shd w:val="pct10" w:color="auto" w:fill="FFFFFF"/>
        </w:rPr>
        <w:t>2、邮寄1正4副至买方公司资料归档。</w:t>
      </w:r>
    </w:p>
    <w:p w14:paraId="0F2ABC01">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邮寄地址：</w:t>
      </w:r>
      <w:r>
        <w:rPr>
          <w:rFonts w:hint="eastAsia" w:ascii="仿宋" w:hAnsi="仿宋" w:eastAsia="仿宋"/>
          <w:sz w:val="28"/>
          <w:szCs w:val="28"/>
          <w:u w:val="single"/>
        </w:rPr>
        <w:t xml:space="preserve">青海省西宁市城西区冷湖路北段2号青海省电力设计院有限公            </w:t>
      </w:r>
    </w:p>
    <w:p w14:paraId="56BF64B2">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司， </w:t>
      </w:r>
    </w:p>
    <w:p w14:paraId="724901C4">
      <w:pPr>
        <w:spacing w:line="360" w:lineRule="auto"/>
        <w:ind w:firstLine="840" w:firstLineChars="300"/>
        <w:rPr>
          <w:rFonts w:ascii="仿宋" w:hAnsi="仿宋" w:eastAsia="仿宋"/>
          <w:sz w:val="28"/>
          <w:szCs w:val="28"/>
        </w:rPr>
      </w:pPr>
      <w:r>
        <w:rPr>
          <w:rFonts w:hint="eastAsia" w:ascii="仿宋" w:hAnsi="仿宋" w:eastAsia="仿宋"/>
          <w:sz w:val="28"/>
          <w:szCs w:val="28"/>
        </w:rPr>
        <w:t>邮政编码：810008</w:t>
      </w:r>
    </w:p>
    <w:p w14:paraId="6D848642">
      <w:pPr>
        <w:spacing w:line="360" w:lineRule="auto"/>
        <w:ind w:firstLine="840" w:firstLineChars="300"/>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xml:space="preserve">1、    （项目现场） </w:t>
      </w:r>
    </w:p>
    <w:p w14:paraId="40547945">
      <w:pPr>
        <w:spacing w:line="360" w:lineRule="auto"/>
        <w:ind w:firstLine="840" w:firstLineChars="300"/>
        <w:rPr>
          <w:rFonts w:ascii="方正仿宋_GB2312" w:hAnsi="方正仿宋_GB2312" w:eastAsia="方正仿宋_GB2312" w:cs="方正仿宋_GB2312"/>
          <w:sz w:val="28"/>
          <w:szCs w:val="28"/>
          <w:u w:val="single"/>
          <w:shd w:val="pct10" w:color="auto" w:fill="FFFFFF"/>
        </w:rPr>
      </w:pPr>
      <w:r>
        <w:rPr>
          <w:rFonts w:hint="eastAsia" w:ascii="仿宋" w:hAnsi="仿宋" w:eastAsia="仿宋"/>
          <w:sz w:val="28"/>
          <w:szCs w:val="28"/>
        </w:rPr>
        <w:t xml:space="preserve">          </w:t>
      </w:r>
      <w:r>
        <w:rPr>
          <w:rFonts w:hint="eastAsia" w:ascii="仿宋" w:hAnsi="仿宋" w:eastAsia="仿宋"/>
          <w:sz w:val="28"/>
          <w:szCs w:val="28"/>
          <w:u w:val="single"/>
        </w:rPr>
        <w:t xml:space="preserve">2、 （资料归档） </w:t>
      </w:r>
    </w:p>
    <w:p w14:paraId="5ED784F5">
      <w:pPr>
        <w:pStyle w:val="4"/>
        <w:spacing w:after="240"/>
        <w:jc w:val="left"/>
        <w:rPr>
          <w:sz w:val="28"/>
          <w:szCs w:val="28"/>
        </w:rPr>
      </w:pPr>
      <w:bookmarkStart w:id="328" w:name="_Toc129858746"/>
      <w:r>
        <w:rPr>
          <w:rFonts w:hint="eastAsia"/>
          <w:sz w:val="28"/>
          <w:szCs w:val="28"/>
        </w:rPr>
        <w:t>23.质量保证</w:t>
      </w:r>
      <w:bookmarkEnd w:id="328"/>
    </w:p>
    <w:p w14:paraId="638C7475">
      <w:pPr>
        <w:rPr>
          <w:rFonts w:ascii="仿宋" w:hAnsi="仿宋" w:eastAsia="仿宋"/>
          <w:sz w:val="28"/>
          <w:szCs w:val="28"/>
        </w:rPr>
      </w:pPr>
      <w:r>
        <w:rPr>
          <w:rFonts w:hint="eastAsia" w:ascii="仿宋" w:hAnsi="仿宋" w:eastAsia="仿宋"/>
          <w:sz w:val="28"/>
          <w:szCs w:val="28"/>
        </w:rPr>
        <w:t>23.4.质量保证期为自签发最终验收证书之日算起</w:t>
      </w:r>
      <w:r>
        <w:rPr>
          <w:rFonts w:hint="eastAsia" w:ascii="仿宋" w:hAnsi="仿宋" w:eastAsia="仿宋"/>
          <w:sz w:val="28"/>
          <w:szCs w:val="28"/>
          <w:u w:val="single"/>
          <w:shd w:val="pct10" w:color="auto" w:fill="FFFFFF"/>
        </w:rPr>
        <w:t>24</w:t>
      </w:r>
      <w:r>
        <w:rPr>
          <w:rFonts w:hint="eastAsia" w:ascii="仿宋" w:hAnsi="仿宋" w:eastAsia="仿宋"/>
          <w:sz w:val="28"/>
          <w:szCs w:val="28"/>
        </w:rPr>
        <w:t>个月。</w:t>
      </w:r>
    </w:p>
    <w:p w14:paraId="4E1CD07A">
      <w:pPr>
        <w:pStyle w:val="4"/>
        <w:spacing w:after="240"/>
        <w:jc w:val="left"/>
        <w:rPr>
          <w:sz w:val="28"/>
          <w:szCs w:val="28"/>
        </w:rPr>
      </w:pPr>
      <w:bookmarkStart w:id="329" w:name="_Toc129858747"/>
      <w:r>
        <w:rPr>
          <w:rFonts w:hint="eastAsia"/>
          <w:sz w:val="28"/>
          <w:szCs w:val="28"/>
        </w:rPr>
        <w:t>25.违约责任</w:t>
      </w:r>
      <w:bookmarkEnd w:id="329"/>
    </w:p>
    <w:p w14:paraId="7574635E">
      <w:pPr>
        <w:pStyle w:val="375"/>
        <w:ind w:firstLine="0" w:firstLineChars="0"/>
        <w:rPr>
          <w:rFonts w:hint="default" w:ascii="仿宋" w:hAnsi="仿宋" w:eastAsia="仿宋"/>
          <w:sz w:val="28"/>
          <w:szCs w:val="28"/>
        </w:rPr>
      </w:pPr>
      <w:r>
        <w:rPr>
          <w:rFonts w:ascii="仿宋" w:hAnsi="仿宋" w:eastAsia="仿宋"/>
          <w:sz w:val="28"/>
          <w:szCs w:val="28"/>
        </w:rPr>
        <w:t>25.1.增加: 卖方应按照最终的交货计划及时交货，卖方支付迟交货违约金按照第</w:t>
      </w:r>
      <w:r>
        <w:rPr>
          <w:rFonts w:ascii="仿宋" w:hAnsi="仿宋" w:eastAsia="仿宋"/>
          <w:sz w:val="28"/>
          <w:szCs w:val="28"/>
          <w:u w:val="single"/>
          <w:shd w:val="pct10" w:color="auto" w:fill="FFFFFF"/>
        </w:rPr>
        <w:t>（1）</w:t>
      </w:r>
      <w:r>
        <w:rPr>
          <w:rFonts w:ascii="仿宋" w:hAnsi="仿宋" w:eastAsia="仿宋"/>
          <w:sz w:val="28"/>
          <w:szCs w:val="28"/>
        </w:rPr>
        <w:t>种方式计算:</w:t>
      </w:r>
    </w:p>
    <w:p w14:paraId="60B917A4">
      <w:pPr>
        <w:pStyle w:val="375"/>
        <w:ind w:firstLine="0" w:firstLineChars="0"/>
        <w:rPr>
          <w:rFonts w:hint="default" w:ascii="仿宋" w:hAnsi="仿宋" w:eastAsia="仿宋"/>
          <w:sz w:val="28"/>
          <w:szCs w:val="28"/>
        </w:rPr>
      </w:pPr>
      <w:r>
        <w:rPr>
          <w:rFonts w:ascii="仿宋" w:hAnsi="仿宋" w:eastAsia="仿宋"/>
          <w:sz w:val="28"/>
          <w:szCs w:val="28"/>
        </w:rPr>
        <w:t>（1）一次性交货的:违约金从交货计划次日起算，每日违约金为迟交的合同设备金额的</w:t>
      </w:r>
      <w:r>
        <w:rPr>
          <w:rFonts w:ascii="仿宋" w:hAnsi="仿宋" w:eastAsia="仿宋"/>
          <w:sz w:val="28"/>
          <w:szCs w:val="28"/>
          <w:u w:val="single"/>
          <w:shd w:val="pct10" w:color="auto" w:fill="FFFFFF"/>
        </w:rPr>
        <w:t xml:space="preserve"> 1 </w:t>
      </w:r>
      <w:r>
        <w:rPr>
          <w:rFonts w:ascii="仿宋" w:hAnsi="仿宋" w:eastAsia="仿宋"/>
          <w:sz w:val="28"/>
          <w:szCs w:val="28"/>
        </w:rPr>
        <w:t>%。</w:t>
      </w:r>
    </w:p>
    <w:p w14:paraId="64888B3E">
      <w:pPr>
        <w:pStyle w:val="2"/>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 xml:space="preserve">分批交货的: </w:t>
      </w:r>
    </w:p>
    <w:p w14:paraId="6B5C0591">
      <w:pPr>
        <w:pStyle w:val="2"/>
        <w:ind w:firstLine="280" w:firstLineChars="100"/>
        <w:rPr>
          <w:rFonts w:ascii="仿宋" w:hAnsi="仿宋" w:eastAsia="仿宋"/>
          <w:sz w:val="28"/>
          <w:szCs w:val="28"/>
        </w:rPr>
      </w:pPr>
      <w:r>
        <w:rPr>
          <w:rFonts w:hint="eastAsia" w:ascii="仿宋" w:hAnsi="仿宋" w:eastAsia="仿宋"/>
          <w:sz w:val="28"/>
          <w:szCs w:val="28"/>
        </w:rPr>
        <w:t>A.从迟交的第</w:t>
      </w:r>
      <w:r>
        <w:rPr>
          <w:rFonts w:hint="eastAsia" w:ascii="仿宋" w:hAnsi="仿宋" w:eastAsia="仿宋"/>
          <w:sz w:val="28"/>
          <w:szCs w:val="28"/>
          <w:u w:val="single"/>
        </w:rPr>
        <w:t xml:space="preserve">  </w:t>
      </w:r>
      <w:r>
        <w:rPr>
          <w:rFonts w:hint="eastAsia" w:ascii="仿宋" w:hAnsi="仿宋" w:eastAsia="仿宋"/>
          <w:sz w:val="28"/>
          <w:szCs w:val="28"/>
        </w:rPr>
        <w:t>日到第</w:t>
      </w:r>
      <w:r>
        <w:rPr>
          <w:rFonts w:hint="eastAsia" w:ascii="仿宋" w:hAnsi="仿宋" w:eastAsia="仿宋"/>
          <w:sz w:val="28"/>
          <w:szCs w:val="28"/>
          <w:u w:val="single"/>
        </w:rPr>
        <w:t xml:space="preserve">  </w:t>
      </w:r>
      <w:r>
        <w:rPr>
          <w:rFonts w:hint="eastAsia" w:ascii="仿宋" w:hAnsi="仿宋" w:eastAsia="仿宋"/>
          <w:sz w:val="28"/>
          <w:szCs w:val="28"/>
        </w:rPr>
        <w:t>日，每日违约金为迟交的合同设备金额的</w:t>
      </w:r>
      <w:r>
        <w:rPr>
          <w:rFonts w:hint="eastAsia" w:ascii="仿宋" w:hAnsi="仿宋" w:eastAsia="仿宋"/>
          <w:sz w:val="28"/>
          <w:szCs w:val="28"/>
          <w:u w:val="single"/>
        </w:rPr>
        <w:t xml:space="preserve">  </w:t>
      </w:r>
      <w:r>
        <w:rPr>
          <w:rFonts w:hint="eastAsia" w:ascii="仿宋" w:hAnsi="仿宋" w:eastAsia="仿宋"/>
          <w:sz w:val="28"/>
          <w:szCs w:val="28"/>
        </w:rPr>
        <w:t>%；</w:t>
      </w:r>
    </w:p>
    <w:p w14:paraId="5894F093">
      <w:pPr>
        <w:pStyle w:val="2"/>
        <w:ind w:firstLine="280" w:firstLineChars="100"/>
        <w:rPr>
          <w:rFonts w:ascii="仿宋" w:hAnsi="仿宋" w:eastAsia="仿宋"/>
          <w:sz w:val="28"/>
          <w:szCs w:val="28"/>
        </w:rPr>
      </w:pPr>
      <w:r>
        <w:rPr>
          <w:rFonts w:hint="eastAsia" w:ascii="仿宋" w:hAnsi="仿宋" w:eastAsia="仿宋"/>
          <w:sz w:val="28"/>
          <w:szCs w:val="28"/>
        </w:rPr>
        <w:t>B.从迟交的第</w:t>
      </w:r>
      <w:r>
        <w:rPr>
          <w:rFonts w:hint="eastAsia" w:ascii="仿宋" w:hAnsi="仿宋" w:eastAsia="仿宋"/>
          <w:sz w:val="28"/>
          <w:szCs w:val="28"/>
          <w:u w:val="single"/>
        </w:rPr>
        <w:t xml:space="preserve">  </w:t>
      </w:r>
      <w:r>
        <w:rPr>
          <w:rFonts w:hint="eastAsia" w:ascii="仿宋" w:hAnsi="仿宋" w:eastAsia="仿宋"/>
          <w:sz w:val="28"/>
          <w:szCs w:val="28"/>
        </w:rPr>
        <w:t>日到第</w:t>
      </w:r>
      <w:r>
        <w:rPr>
          <w:rFonts w:hint="eastAsia" w:ascii="仿宋" w:hAnsi="仿宋" w:eastAsia="仿宋"/>
          <w:sz w:val="28"/>
          <w:szCs w:val="28"/>
          <w:u w:val="single"/>
        </w:rPr>
        <w:t xml:space="preserve">  </w:t>
      </w:r>
      <w:r>
        <w:rPr>
          <w:rFonts w:hint="eastAsia" w:ascii="仿宋" w:hAnsi="仿宋" w:eastAsia="仿宋"/>
          <w:sz w:val="28"/>
          <w:szCs w:val="28"/>
        </w:rPr>
        <w:t>日，每日违约金为迟交的合同设备金额的</w:t>
      </w:r>
      <w:r>
        <w:rPr>
          <w:rFonts w:hint="eastAsia" w:ascii="仿宋" w:hAnsi="仿宋" w:eastAsia="仿宋"/>
          <w:sz w:val="28"/>
          <w:szCs w:val="28"/>
          <w:u w:val="single"/>
        </w:rPr>
        <w:t xml:space="preserve">  </w:t>
      </w:r>
      <w:r>
        <w:rPr>
          <w:rFonts w:hint="eastAsia" w:ascii="仿宋" w:hAnsi="仿宋" w:eastAsia="仿宋"/>
          <w:sz w:val="28"/>
          <w:szCs w:val="28"/>
        </w:rPr>
        <w:t>%；</w:t>
      </w:r>
    </w:p>
    <w:p w14:paraId="2C40EBDA">
      <w:pPr>
        <w:pStyle w:val="2"/>
        <w:ind w:firstLine="280" w:firstLineChars="100"/>
        <w:rPr>
          <w:rFonts w:ascii="仿宋" w:hAnsi="仿宋" w:eastAsia="仿宋"/>
          <w:sz w:val="28"/>
          <w:szCs w:val="28"/>
        </w:rPr>
      </w:pPr>
      <w:r>
        <w:rPr>
          <w:rFonts w:hint="eastAsia" w:ascii="仿宋" w:hAnsi="仿宋" w:eastAsia="仿宋"/>
          <w:sz w:val="28"/>
          <w:szCs w:val="28"/>
        </w:rPr>
        <w:t>C.从迟交的第  日起，每日违约金为迟交的合同设备金额的</w:t>
      </w:r>
      <w:r>
        <w:rPr>
          <w:rFonts w:hint="eastAsia" w:ascii="仿宋" w:hAnsi="仿宋" w:eastAsia="仿宋"/>
          <w:sz w:val="28"/>
          <w:szCs w:val="28"/>
          <w:u w:val="single"/>
        </w:rPr>
        <w:t xml:space="preserve">  </w:t>
      </w:r>
      <w:r>
        <w:rPr>
          <w:rFonts w:hint="eastAsia" w:ascii="仿宋" w:hAnsi="仿宋" w:eastAsia="仿宋"/>
          <w:sz w:val="28"/>
          <w:szCs w:val="28"/>
        </w:rPr>
        <w:t>%。</w:t>
      </w:r>
    </w:p>
    <w:p w14:paraId="2C434B98">
      <w:pPr>
        <w:pStyle w:val="2"/>
        <w:rPr>
          <w:rFonts w:ascii="仿宋" w:hAnsi="仿宋" w:eastAsia="仿宋"/>
          <w:sz w:val="28"/>
          <w:szCs w:val="28"/>
        </w:rPr>
      </w:pPr>
      <w:r>
        <w:rPr>
          <w:rFonts w:hint="eastAsia" w:ascii="仿宋" w:hAnsi="仿宋" w:eastAsia="仿宋"/>
          <w:sz w:val="28"/>
          <w:szCs w:val="28"/>
        </w:rPr>
        <w:t>在计算迟交货违约金时，迟交不足一日的按一日计算。</w:t>
      </w:r>
    </w:p>
    <w:p w14:paraId="327FA245">
      <w:pPr>
        <w:pStyle w:val="4"/>
        <w:spacing w:after="240"/>
        <w:jc w:val="left"/>
        <w:rPr>
          <w:sz w:val="28"/>
          <w:szCs w:val="28"/>
        </w:rPr>
      </w:pPr>
      <w:bookmarkStart w:id="330" w:name="_Toc129858748"/>
      <w:r>
        <w:rPr>
          <w:rFonts w:hint="eastAsia"/>
          <w:sz w:val="28"/>
          <w:szCs w:val="28"/>
        </w:rPr>
        <w:t>26.付款</w:t>
      </w:r>
      <w:bookmarkEnd w:id="330"/>
    </w:p>
    <w:p w14:paraId="638071DA">
      <w:pPr>
        <w:spacing w:line="360" w:lineRule="auto"/>
        <w:jc w:val="left"/>
        <w:rPr>
          <w:rFonts w:ascii="仿宋" w:hAnsi="仿宋" w:eastAsia="仿宋"/>
          <w:bCs/>
          <w:kern w:val="0"/>
          <w:sz w:val="28"/>
          <w:szCs w:val="28"/>
        </w:rPr>
      </w:pPr>
      <w:r>
        <w:rPr>
          <w:rFonts w:hint="eastAsia" w:ascii="仿宋" w:hAnsi="仿宋" w:eastAsia="仿宋"/>
          <w:bCs/>
          <w:kern w:val="0"/>
          <w:sz w:val="28"/>
          <w:szCs w:val="28"/>
        </w:rPr>
        <w:t>26.1.本合同计价货币、结算货币和支付货币均为人民币。</w:t>
      </w:r>
    </w:p>
    <w:p w14:paraId="3A96E6F7">
      <w:pPr>
        <w:spacing w:line="360" w:lineRule="auto"/>
        <w:jc w:val="left"/>
        <w:rPr>
          <w:rFonts w:ascii="仿宋" w:hAnsi="仿宋" w:eastAsia="仿宋"/>
          <w:bCs/>
          <w:kern w:val="0"/>
          <w:sz w:val="28"/>
          <w:szCs w:val="28"/>
        </w:rPr>
      </w:pPr>
      <w:r>
        <w:rPr>
          <w:rFonts w:ascii="仿宋" w:hAnsi="仿宋" w:eastAsia="仿宋"/>
          <w:bCs/>
          <w:kern w:val="0"/>
          <w:sz w:val="28"/>
          <w:szCs w:val="28"/>
        </w:rPr>
        <w:t>26.</w:t>
      </w:r>
      <w:r>
        <w:rPr>
          <w:rFonts w:hint="eastAsia" w:ascii="仿宋" w:hAnsi="仿宋" w:eastAsia="仿宋"/>
          <w:bCs/>
          <w:kern w:val="0"/>
          <w:sz w:val="28"/>
          <w:szCs w:val="28"/>
        </w:rPr>
        <w:t>2.付款方式：采取电子银行承兑汇票/电汇方式。</w:t>
      </w:r>
    </w:p>
    <w:p w14:paraId="20809C98">
      <w:pPr>
        <w:spacing w:line="360" w:lineRule="auto"/>
        <w:ind w:left="425"/>
        <w:jc w:val="center"/>
        <w:rPr>
          <w:b/>
          <w:szCs w:val="20"/>
        </w:rPr>
      </w:pPr>
    </w:p>
    <w:p w14:paraId="03AE9563">
      <w:pPr>
        <w:spacing w:line="360" w:lineRule="auto"/>
        <w:ind w:left="425"/>
        <w:jc w:val="center"/>
        <w:rPr>
          <w:b/>
          <w:szCs w:val="20"/>
        </w:rPr>
      </w:pPr>
    </w:p>
    <w:p w14:paraId="124615F6">
      <w:pPr>
        <w:spacing w:line="360" w:lineRule="auto"/>
        <w:ind w:left="425"/>
        <w:jc w:val="center"/>
        <w:rPr>
          <w:b/>
          <w:szCs w:val="20"/>
        </w:rPr>
      </w:pPr>
    </w:p>
    <w:p w14:paraId="1DC4F817">
      <w:pPr>
        <w:spacing w:line="360" w:lineRule="auto"/>
        <w:ind w:left="425"/>
        <w:jc w:val="center"/>
        <w:rPr>
          <w:b/>
          <w:szCs w:val="20"/>
        </w:rPr>
      </w:pPr>
    </w:p>
    <w:p w14:paraId="2775DE3F">
      <w:pPr>
        <w:pStyle w:val="2"/>
      </w:pPr>
    </w:p>
    <w:p w14:paraId="48EE644A">
      <w:pPr>
        <w:pStyle w:val="2"/>
      </w:pPr>
    </w:p>
    <w:p w14:paraId="0288EF27">
      <w:pPr>
        <w:pStyle w:val="2"/>
      </w:pPr>
    </w:p>
    <w:p w14:paraId="21FE1E90">
      <w:pPr>
        <w:pStyle w:val="2"/>
      </w:pPr>
    </w:p>
    <w:p w14:paraId="32D2F2CF">
      <w:pPr>
        <w:spacing w:line="360" w:lineRule="auto"/>
        <w:ind w:left="425"/>
        <w:jc w:val="center"/>
        <w:rPr>
          <w:b/>
          <w:szCs w:val="20"/>
        </w:rPr>
      </w:pPr>
      <w:r>
        <w:rPr>
          <w:rFonts w:hint="eastAsia"/>
          <w:b/>
          <w:szCs w:val="20"/>
        </w:rPr>
        <w:t>合同金额支付方式和比例</w:t>
      </w:r>
    </w:p>
    <w:tbl>
      <w:tblPr>
        <w:tblStyle w:val="53"/>
        <w:tblW w:w="99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681"/>
        <w:gridCol w:w="2343"/>
        <w:gridCol w:w="5156"/>
      </w:tblGrid>
      <w:tr w14:paraId="6CA79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 w:type="dxa"/>
            <w:vAlign w:val="center"/>
          </w:tcPr>
          <w:p w14:paraId="2F604220">
            <w:pPr>
              <w:autoSpaceDE w:val="0"/>
              <w:autoSpaceDN w:val="0"/>
              <w:jc w:val="center"/>
              <w:rPr>
                <w:b/>
                <w:kern w:val="0"/>
                <w:szCs w:val="21"/>
              </w:rPr>
            </w:pPr>
            <w:r>
              <w:rPr>
                <w:rFonts w:hint="eastAsia"/>
                <w:b/>
                <w:kern w:val="0"/>
                <w:szCs w:val="21"/>
              </w:rPr>
              <w:t>序号</w:t>
            </w:r>
          </w:p>
        </w:tc>
        <w:tc>
          <w:tcPr>
            <w:tcW w:w="1681" w:type="dxa"/>
            <w:vAlign w:val="center"/>
          </w:tcPr>
          <w:p w14:paraId="0E28DE06">
            <w:pPr>
              <w:autoSpaceDE w:val="0"/>
              <w:autoSpaceDN w:val="0"/>
              <w:ind w:left="240" w:hanging="240"/>
              <w:jc w:val="center"/>
              <w:rPr>
                <w:b/>
                <w:kern w:val="0"/>
                <w:szCs w:val="21"/>
              </w:rPr>
            </w:pPr>
            <w:r>
              <w:rPr>
                <w:rFonts w:hint="eastAsia"/>
                <w:b/>
                <w:kern w:val="0"/>
                <w:szCs w:val="21"/>
              </w:rPr>
              <w:t>支付</w:t>
            </w:r>
          </w:p>
          <w:p w14:paraId="152B4EB6">
            <w:pPr>
              <w:autoSpaceDE w:val="0"/>
              <w:autoSpaceDN w:val="0"/>
              <w:ind w:left="240" w:hanging="240"/>
              <w:jc w:val="center"/>
              <w:rPr>
                <w:b/>
                <w:kern w:val="0"/>
                <w:szCs w:val="21"/>
              </w:rPr>
            </w:pPr>
            <w:r>
              <w:rPr>
                <w:rFonts w:hint="eastAsia"/>
                <w:b/>
                <w:kern w:val="0"/>
                <w:szCs w:val="21"/>
              </w:rPr>
              <w:t>项目名称</w:t>
            </w:r>
          </w:p>
        </w:tc>
        <w:tc>
          <w:tcPr>
            <w:tcW w:w="2343" w:type="dxa"/>
            <w:vAlign w:val="center"/>
          </w:tcPr>
          <w:p w14:paraId="239BEB50">
            <w:pPr>
              <w:autoSpaceDE w:val="0"/>
              <w:autoSpaceDN w:val="0"/>
              <w:ind w:left="-225" w:leftChars="-107" w:firstLine="105" w:firstLineChars="50"/>
              <w:jc w:val="center"/>
              <w:rPr>
                <w:b/>
                <w:kern w:val="0"/>
                <w:szCs w:val="21"/>
              </w:rPr>
            </w:pPr>
            <w:r>
              <w:rPr>
                <w:rFonts w:hint="eastAsia"/>
                <w:b/>
                <w:kern w:val="0"/>
                <w:szCs w:val="21"/>
              </w:rPr>
              <w:t>支付比例和金额</w:t>
            </w:r>
          </w:p>
        </w:tc>
        <w:tc>
          <w:tcPr>
            <w:tcW w:w="5156" w:type="dxa"/>
            <w:vAlign w:val="center"/>
          </w:tcPr>
          <w:p w14:paraId="0F5A14D1">
            <w:pPr>
              <w:autoSpaceDE w:val="0"/>
              <w:autoSpaceDN w:val="0"/>
              <w:jc w:val="center"/>
              <w:rPr>
                <w:b/>
                <w:kern w:val="0"/>
                <w:szCs w:val="21"/>
              </w:rPr>
            </w:pPr>
            <w:r>
              <w:rPr>
                <w:rFonts w:hint="eastAsia"/>
                <w:b/>
                <w:szCs w:val="21"/>
              </w:rPr>
              <w:t>付款</w:t>
            </w:r>
            <w:r>
              <w:rPr>
                <w:rFonts w:hint="eastAsia"/>
                <w:b/>
                <w:kern w:val="0"/>
                <w:szCs w:val="21"/>
              </w:rPr>
              <w:t>时间及要求</w:t>
            </w:r>
          </w:p>
        </w:tc>
      </w:tr>
      <w:tr w14:paraId="205C4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4" w:hRule="exact"/>
          <w:jc w:val="center"/>
        </w:trPr>
        <w:tc>
          <w:tcPr>
            <w:tcW w:w="782" w:type="dxa"/>
            <w:vAlign w:val="center"/>
          </w:tcPr>
          <w:p w14:paraId="3AD35686">
            <w:pPr>
              <w:autoSpaceDE w:val="0"/>
              <w:autoSpaceDN w:val="0"/>
              <w:jc w:val="center"/>
              <w:rPr>
                <w:kern w:val="0"/>
                <w:szCs w:val="21"/>
              </w:rPr>
            </w:pPr>
            <w:r>
              <w:rPr>
                <w:rFonts w:hint="eastAsia"/>
                <w:kern w:val="0"/>
                <w:szCs w:val="21"/>
              </w:rPr>
              <w:t>1</w:t>
            </w:r>
          </w:p>
        </w:tc>
        <w:tc>
          <w:tcPr>
            <w:tcW w:w="1681" w:type="dxa"/>
            <w:vAlign w:val="center"/>
          </w:tcPr>
          <w:p w14:paraId="19348268">
            <w:pPr>
              <w:widowControl/>
              <w:jc w:val="center"/>
              <w:rPr>
                <w:kern w:val="0"/>
                <w:szCs w:val="21"/>
              </w:rPr>
            </w:pPr>
            <w:r>
              <w:rPr>
                <w:rFonts w:hint="eastAsia" w:hAnsi="宋体"/>
                <w:kern w:val="0"/>
                <w:szCs w:val="21"/>
              </w:rPr>
              <w:t>预付款</w:t>
            </w:r>
          </w:p>
        </w:tc>
        <w:tc>
          <w:tcPr>
            <w:tcW w:w="2343" w:type="dxa"/>
            <w:vAlign w:val="center"/>
          </w:tcPr>
          <w:p w14:paraId="2D3F649B">
            <w:pPr>
              <w:autoSpaceDE w:val="0"/>
              <w:autoSpaceDN w:val="0"/>
              <w:jc w:val="center"/>
              <w:rPr>
                <w:kern w:val="0"/>
                <w:szCs w:val="21"/>
              </w:rPr>
            </w:pPr>
            <w:r>
              <w:rPr>
                <w:rFonts w:hint="eastAsia" w:ascii="宋体" w:hAnsi="宋体" w:cs="仿宋"/>
                <w:szCs w:val="21"/>
              </w:rPr>
              <w:t>合同总价</w:t>
            </w:r>
            <w:r>
              <w:rPr>
                <w:rFonts w:hint="eastAsia" w:ascii="宋体" w:hAnsi="宋体" w:cs="仿宋"/>
                <w:szCs w:val="21"/>
                <w:u w:val="single"/>
              </w:rPr>
              <w:t xml:space="preserve">  </w:t>
            </w:r>
            <w:r>
              <w:rPr>
                <w:rFonts w:ascii="宋体" w:hAnsi="宋体" w:cs="仿宋"/>
                <w:szCs w:val="21"/>
                <w:u w:val="single"/>
              </w:rPr>
              <w:t>10</w:t>
            </w:r>
            <w:r>
              <w:rPr>
                <w:rFonts w:hint="eastAsia" w:ascii="宋体" w:hAnsi="宋体" w:cs="仿宋"/>
                <w:szCs w:val="21"/>
                <w:u w:val="single"/>
              </w:rPr>
              <w:t xml:space="preserve"> </w:t>
            </w:r>
            <w:r>
              <w:rPr>
                <w:rFonts w:hint="eastAsia" w:ascii="宋体" w:hAnsi="宋体" w:cs="仿宋"/>
                <w:szCs w:val="21"/>
              </w:rPr>
              <w:t>%</w:t>
            </w:r>
          </w:p>
        </w:tc>
        <w:tc>
          <w:tcPr>
            <w:tcW w:w="5156" w:type="dxa"/>
            <w:vAlign w:val="center"/>
          </w:tcPr>
          <w:p w14:paraId="2DDD727F">
            <w:pPr>
              <w:spacing w:line="360" w:lineRule="auto"/>
              <w:rPr>
                <w:rFonts w:ascii="宋体" w:hAnsi="宋体"/>
                <w:szCs w:val="21"/>
              </w:rPr>
            </w:pPr>
            <w:r>
              <w:rPr>
                <w:rFonts w:hint="eastAsia" w:ascii="宋体" w:hAnsi="宋体"/>
                <w:szCs w:val="21"/>
              </w:rPr>
              <w:t>本合同签订后 30 日内，卖方向买方提交合同总价10%的预付款申请、履约保函，申请格式见本合同《中国电建集团青海省电力设计院有限公司总承包项目预付款申请表》、履约保函格式详见本合同附件2《履约保函（格式）》。买方收到上述资料后向卖方支付预付款。</w:t>
            </w:r>
          </w:p>
        </w:tc>
      </w:tr>
      <w:tr w14:paraId="15C28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4" w:hRule="exact"/>
          <w:jc w:val="center"/>
        </w:trPr>
        <w:tc>
          <w:tcPr>
            <w:tcW w:w="782" w:type="dxa"/>
            <w:vAlign w:val="center"/>
          </w:tcPr>
          <w:p w14:paraId="24AFBFBA">
            <w:pPr>
              <w:autoSpaceDE w:val="0"/>
              <w:autoSpaceDN w:val="0"/>
              <w:jc w:val="center"/>
              <w:rPr>
                <w:kern w:val="0"/>
                <w:szCs w:val="21"/>
              </w:rPr>
            </w:pPr>
            <w:r>
              <w:rPr>
                <w:rFonts w:hint="eastAsia"/>
                <w:kern w:val="0"/>
                <w:szCs w:val="21"/>
              </w:rPr>
              <w:t>2</w:t>
            </w:r>
          </w:p>
        </w:tc>
        <w:tc>
          <w:tcPr>
            <w:tcW w:w="1681" w:type="dxa"/>
            <w:vAlign w:val="center"/>
          </w:tcPr>
          <w:p w14:paraId="17E69996">
            <w:pPr>
              <w:widowControl/>
              <w:jc w:val="center"/>
              <w:rPr>
                <w:kern w:val="0"/>
                <w:szCs w:val="21"/>
              </w:rPr>
            </w:pPr>
            <w:r>
              <w:rPr>
                <w:rFonts w:hint="eastAsia" w:hAnsi="宋体"/>
                <w:kern w:val="0"/>
                <w:szCs w:val="21"/>
              </w:rPr>
              <w:t>到货款</w:t>
            </w:r>
          </w:p>
        </w:tc>
        <w:tc>
          <w:tcPr>
            <w:tcW w:w="2343" w:type="dxa"/>
            <w:vAlign w:val="center"/>
          </w:tcPr>
          <w:p w14:paraId="23638B61">
            <w:pPr>
              <w:autoSpaceDE w:val="0"/>
              <w:autoSpaceDN w:val="0"/>
              <w:jc w:val="center"/>
              <w:rPr>
                <w:kern w:val="0"/>
                <w:szCs w:val="21"/>
              </w:rPr>
            </w:pPr>
            <w:r>
              <w:rPr>
                <w:rFonts w:hint="eastAsia" w:ascii="宋体" w:hAnsi="宋体" w:cs="仿宋"/>
                <w:szCs w:val="21"/>
              </w:rPr>
              <w:t>合同总价</w:t>
            </w:r>
            <w:r>
              <w:rPr>
                <w:rFonts w:hint="eastAsia" w:ascii="宋体" w:hAnsi="宋体" w:cs="仿宋"/>
                <w:szCs w:val="21"/>
                <w:u w:val="single"/>
              </w:rPr>
              <w:t xml:space="preserve">  </w:t>
            </w:r>
            <w:r>
              <w:rPr>
                <w:rFonts w:ascii="宋体" w:hAnsi="宋体" w:cs="仿宋"/>
                <w:szCs w:val="21"/>
                <w:u w:val="single"/>
              </w:rPr>
              <w:t>40</w:t>
            </w:r>
            <w:r>
              <w:rPr>
                <w:rFonts w:hint="eastAsia" w:ascii="宋体" w:hAnsi="宋体" w:cs="仿宋"/>
                <w:szCs w:val="21"/>
                <w:u w:val="single"/>
              </w:rPr>
              <w:t xml:space="preserve">  </w:t>
            </w:r>
            <w:r>
              <w:rPr>
                <w:rFonts w:hint="eastAsia" w:ascii="宋体" w:hAnsi="宋体" w:cs="仿宋"/>
                <w:szCs w:val="21"/>
              </w:rPr>
              <w:t>%</w:t>
            </w:r>
          </w:p>
        </w:tc>
        <w:tc>
          <w:tcPr>
            <w:tcW w:w="5156" w:type="dxa"/>
            <w:vAlign w:val="center"/>
          </w:tcPr>
          <w:p w14:paraId="23BB3AB2">
            <w:pPr>
              <w:spacing w:line="360" w:lineRule="auto"/>
              <w:rPr>
                <w:rFonts w:ascii="宋体" w:hAnsi="宋体"/>
                <w:szCs w:val="21"/>
              </w:rPr>
            </w:pPr>
            <w:r>
              <w:rPr>
                <w:rFonts w:hint="eastAsia" w:ascii="宋体" w:hAnsi="宋体"/>
                <w:szCs w:val="21"/>
              </w:rPr>
              <w:t>全部合同货物运到买方指定交货地点并经买方开箱验收合格后 60 日内，凭买方签发的《中国电建集团青海省电力设计院有限公司总包工程物资到货验收单》、卖方出具的全额增值税专用发票、收款收据后支付合同总金额的40%。</w:t>
            </w:r>
          </w:p>
        </w:tc>
      </w:tr>
      <w:tr w14:paraId="6185E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782" w:type="dxa"/>
            <w:vAlign w:val="center"/>
          </w:tcPr>
          <w:p w14:paraId="5584D9A3">
            <w:pPr>
              <w:autoSpaceDE w:val="0"/>
              <w:autoSpaceDN w:val="0"/>
              <w:jc w:val="center"/>
              <w:rPr>
                <w:kern w:val="0"/>
                <w:szCs w:val="21"/>
              </w:rPr>
            </w:pPr>
            <w:r>
              <w:rPr>
                <w:rFonts w:hint="eastAsia"/>
                <w:kern w:val="0"/>
                <w:szCs w:val="21"/>
              </w:rPr>
              <w:t>3</w:t>
            </w:r>
          </w:p>
        </w:tc>
        <w:tc>
          <w:tcPr>
            <w:tcW w:w="1681" w:type="dxa"/>
            <w:vAlign w:val="center"/>
          </w:tcPr>
          <w:p w14:paraId="293FDC1E">
            <w:pPr>
              <w:widowControl/>
              <w:jc w:val="center"/>
              <w:rPr>
                <w:kern w:val="0"/>
                <w:szCs w:val="21"/>
              </w:rPr>
            </w:pPr>
            <w:r>
              <w:rPr>
                <w:rFonts w:hint="eastAsia" w:hAnsi="宋体"/>
                <w:kern w:val="0"/>
                <w:szCs w:val="21"/>
              </w:rPr>
              <w:t>投运款</w:t>
            </w:r>
          </w:p>
        </w:tc>
        <w:tc>
          <w:tcPr>
            <w:tcW w:w="2343" w:type="dxa"/>
            <w:vAlign w:val="center"/>
          </w:tcPr>
          <w:p w14:paraId="57E1C9BD">
            <w:pPr>
              <w:autoSpaceDE w:val="0"/>
              <w:autoSpaceDN w:val="0"/>
              <w:jc w:val="center"/>
              <w:rPr>
                <w:kern w:val="0"/>
                <w:szCs w:val="21"/>
              </w:rPr>
            </w:pPr>
            <w:r>
              <w:rPr>
                <w:rFonts w:hint="eastAsia" w:ascii="宋体" w:hAnsi="宋体" w:cs="仿宋"/>
                <w:szCs w:val="21"/>
              </w:rPr>
              <w:t>合同总价</w:t>
            </w:r>
            <w:r>
              <w:rPr>
                <w:rFonts w:hint="eastAsia" w:ascii="宋体" w:hAnsi="宋体" w:cs="仿宋"/>
                <w:szCs w:val="21"/>
                <w:u w:val="single"/>
              </w:rPr>
              <w:t xml:space="preserve">  </w:t>
            </w:r>
            <w:r>
              <w:rPr>
                <w:rFonts w:ascii="宋体" w:hAnsi="宋体" w:cs="仿宋"/>
                <w:szCs w:val="21"/>
                <w:u w:val="single"/>
              </w:rPr>
              <w:t>40</w:t>
            </w:r>
            <w:r>
              <w:rPr>
                <w:rFonts w:hint="eastAsia" w:ascii="宋体" w:hAnsi="宋体" w:cs="仿宋"/>
                <w:szCs w:val="21"/>
                <w:u w:val="single"/>
              </w:rPr>
              <w:t xml:space="preserve">  </w:t>
            </w:r>
            <w:r>
              <w:rPr>
                <w:rFonts w:hint="eastAsia" w:ascii="宋体" w:hAnsi="宋体" w:cs="仿宋"/>
                <w:szCs w:val="21"/>
              </w:rPr>
              <w:t>%</w:t>
            </w:r>
          </w:p>
        </w:tc>
        <w:tc>
          <w:tcPr>
            <w:tcW w:w="5156" w:type="dxa"/>
            <w:vAlign w:val="center"/>
          </w:tcPr>
          <w:p w14:paraId="6CE8CAF1">
            <w:pPr>
              <w:spacing w:line="360" w:lineRule="auto"/>
              <w:rPr>
                <w:rFonts w:ascii="宋体" w:hAnsi="宋体"/>
                <w:szCs w:val="21"/>
              </w:rPr>
            </w:pPr>
            <w:r>
              <w:rPr>
                <w:rFonts w:hint="eastAsia" w:ascii="宋体" w:hAnsi="宋体"/>
                <w:szCs w:val="21"/>
              </w:rPr>
              <w:t>全部合同货物在现场完成安装、调试、性能试验和验收和项目</w:t>
            </w:r>
            <w:r>
              <w:rPr>
                <w:rFonts w:ascii="宋体" w:hAnsi="宋体"/>
                <w:szCs w:val="21"/>
              </w:rPr>
              <w:t>整体</w:t>
            </w:r>
            <w:r>
              <w:rPr>
                <w:rFonts w:hint="eastAsia" w:ascii="宋体" w:hAnsi="宋体"/>
                <w:szCs w:val="21"/>
              </w:rPr>
              <w:t>试运行合格后60日内，凭买方签发的《中国电建集团青海省电力设计院有限公司总包工程物资投运结算单》及收款收据后支付合同总金额的40%。</w:t>
            </w:r>
          </w:p>
        </w:tc>
      </w:tr>
      <w:tr w14:paraId="3D2ED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0" w:hRule="exact"/>
          <w:jc w:val="center"/>
        </w:trPr>
        <w:tc>
          <w:tcPr>
            <w:tcW w:w="782" w:type="dxa"/>
            <w:vAlign w:val="center"/>
          </w:tcPr>
          <w:p w14:paraId="0E9DE8B4">
            <w:pPr>
              <w:autoSpaceDE w:val="0"/>
              <w:autoSpaceDN w:val="0"/>
              <w:jc w:val="center"/>
              <w:rPr>
                <w:kern w:val="0"/>
                <w:szCs w:val="21"/>
              </w:rPr>
            </w:pPr>
            <w:r>
              <w:rPr>
                <w:rFonts w:hint="eastAsia"/>
                <w:kern w:val="0"/>
                <w:szCs w:val="21"/>
              </w:rPr>
              <w:t>4</w:t>
            </w:r>
          </w:p>
        </w:tc>
        <w:tc>
          <w:tcPr>
            <w:tcW w:w="1681" w:type="dxa"/>
            <w:vAlign w:val="center"/>
          </w:tcPr>
          <w:p w14:paraId="168F16C6">
            <w:pPr>
              <w:widowControl/>
              <w:jc w:val="center"/>
              <w:rPr>
                <w:kern w:val="0"/>
                <w:szCs w:val="21"/>
              </w:rPr>
            </w:pPr>
            <w:r>
              <w:rPr>
                <w:rFonts w:hint="eastAsia" w:hAnsi="宋体"/>
                <w:kern w:val="0"/>
                <w:szCs w:val="21"/>
              </w:rPr>
              <w:t>质保金</w:t>
            </w:r>
          </w:p>
        </w:tc>
        <w:tc>
          <w:tcPr>
            <w:tcW w:w="2343" w:type="dxa"/>
            <w:vAlign w:val="center"/>
          </w:tcPr>
          <w:p w14:paraId="173C8365">
            <w:pPr>
              <w:autoSpaceDE w:val="0"/>
              <w:autoSpaceDN w:val="0"/>
              <w:jc w:val="center"/>
              <w:rPr>
                <w:kern w:val="0"/>
                <w:szCs w:val="21"/>
              </w:rPr>
            </w:pPr>
            <w:r>
              <w:rPr>
                <w:rFonts w:hint="eastAsia" w:ascii="宋体" w:hAnsi="宋体" w:cs="仿宋"/>
                <w:szCs w:val="21"/>
              </w:rPr>
              <w:t>合同总价</w:t>
            </w:r>
            <w:r>
              <w:rPr>
                <w:rFonts w:hint="eastAsia" w:ascii="宋体" w:hAnsi="宋体" w:cs="仿宋"/>
                <w:szCs w:val="21"/>
                <w:u w:val="single"/>
              </w:rPr>
              <w:t xml:space="preserve">  10  </w:t>
            </w:r>
            <w:r>
              <w:rPr>
                <w:rFonts w:hint="eastAsia" w:ascii="宋体" w:hAnsi="宋体" w:cs="仿宋"/>
                <w:szCs w:val="21"/>
              </w:rPr>
              <w:t>%</w:t>
            </w:r>
          </w:p>
        </w:tc>
        <w:tc>
          <w:tcPr>
            <w:tcW w:w="5156" w:type="dxa"/>
            <w:vAlign w:val="center"/>
          </w:tcPr>
          <w:p w14:paraId="79C07B13">
            <w:pPr>
              <w:spacing w:line="360" w:lineRule="auto"/>
              <w:rPr>
                <w:rFonts w:ascii="宋体" w:hAnsi="宋体"/>
                <w:szCs w:val="21"/>
              </w:rPr>
            </w:pPr>
            <w:r>
              <w:rPr>
                <w:rFonts w:hint="eastAsia" w:ascii="宋体" w:hAnsi="宋体"/>
                <w:szCs w:val="21"/>
              </w:rPr>
              <w:t>合同结算总价的10%作为质量保证金，质保期满设备无重大质量问题，由使用单位出具书面设备使用情况评定意见或《中国电建集团青海省电力设计院有限公司总承包工程物资质保验收单》及收款收据后全部或部分支付（无利息）。质保期内如出现导致长时间停运的质量问题，则质保期和质保金返还相应顺延。</w:t>
            </w:r>
            <w:r>
              <w:rPr>
                <w:rFonts w:hint="eastAsia" w:ascii="宋体" w:hAnsi="宋体" w:cs="仿宋"/>
                <w:szCs w:val="21"/>
              </w:rPr>
              <w:t>工程竣工验收合格后，因卖方原因导致的缺陷或损坏致使工程、单位工程或某项主要设备不能按原定目的使用的，则买方有权要求卖方延长缺陷责任期，并应在原缺陷责任期届满前发出延长通知，但缺陷责任期最长不能超过24个月。</w:t>
            </w:r>
          </w:p>
        </w:tc>
      </w:tr>
    </w:tbl>
    <w:p w14:paraId="2FA17AE3">
      <w:pPr>
        <w:spacing w:line="360" w:lineRule="auto"/>
        <w:jc w:val="left"/>
        <w:rPr>
          <w:rFonts w:ascii="仿宋" w:hAnsi="仿宋" w:eastAsia="仿宋"/>
          <w:bCs/>
          <w:kern w:val="0"/>
          <w:sz w:val="28"/>
          <w:szCs w:val="28"/>
        </w:rPr>
      </w:pPr>
      <w:r>
        <w:rPr>
          <w:rFonts w:ascii="仿宋" w:hAnsi="仿宋" w:eastAsia="仿宋"/>
          <w:bCs/>
          <w:kern w:val="0"/>
          <w:sz w:val="28"/>
          <w:szCs w:val="28"/>
        </w:rPr>
        <w:t>26.</w:t>
      </w:r>
      <w:r>
        <w:rPr>
          <w:rFonts w:hint="eastAsia" w:ascii="仿宋" w:hAnsi="仿宋" w:eastAsia="仿宋"/>
          <w:bCs/>
          <w:kern w:val="0"/>
          <w:sz w:val="28"/>
          <w:szCs w:val="28"/>
        </w:rPr>
        <w:t>3.若工程业主资金调配原因，导致甲方延误支付本合同约定应付款项，乙方给予甲方延期付款宽限期，宽限期最长不超过6个月，宽限期内不视为甲方违约，宽限期内不计利息。</w:t>
      </w:r>
    </w:p>
    <w:p w14:paraId="327B6E72">
      <w:pPr>
        <w:pStyle w:val="4"/>
        <w:spacing w:after="240"/>
        <w:jc w:val="left"/>
        <w:rPr>
          <w:sz w:val="28"/>
          <w:szCs w:val="28"/>
        </w:rPr>
      </w:pPr>
      <w:bookmarkStart w:id="331" w:name="_Toc129858749"/>
      <w:r>
        <w:rPr>
          <w:rFonts w:hint="eastAsia"/>
          <w:sz w:val="28"/>
          <w:szCs w:val="28"/>
        </w:rPr>
        <w:t>40.边界划分与衔接（增加）</w:t>
      </w:r>
      <w:bookmarkEnd w:id="331"/>
    </w:p>
    <w:p w14:paraId="2D4E1730">
      <w:pPr>
        <w:pStyle w:val="2"/>
        <w:ind w:firstLine="560" w:firstLineChars="200"/>
        <w:rPr>
          <w:rFonts w:ascii="仿宋" w:hAnsi="仿宋" w:eastAsia="仿宋"/>
          <w:bCs/>
          <w:sz w:val="28"/>
          <w:szCs w:val="28"/>
        </w:rPr>
      </w:pPr>
      <w:r>
        <w:rPr>
          <w:rFonts w:hint="eastAsia" w:ascii="仿宋" w:hAnsi="仿宋" w:eastAsia="仿宋"/>
          <w:bCs/>
          <w:sz w:val="28"/>
          <w:szCs w:val="28"/>
        </w:rPr>
        <w:t>设备安装、调试、检测等厂家工作与关联工作（施工单位等的）的边界划分与衔接等约定：</w:t>
      </w:r>
    </w:p>
    <w:p w14:paraId="36BBB58B">
      <w:pPr>
        <w:pStyle w:val="2"/>
        <w:ind w:firstLine="560" w:firstLineChars="200"/>
        <w:rPr>
          <w:rFonts w:ascii="仿宋" w:hAnsi="仿宋" w:eastAsia="仿宋"/>
          <w:bCs/>
          <w:sz w:val="28"/>
          <w:szCs w:val="28"/>
          <w:u w:val="single"/>
        </w:rPr>
      </w:pPr>
      <w:r>
        <w:rPr>
          <w:rFonts w:hint="eastAsia" w:ascii="仿宋" w:hAnsi="仿宋" w:eastAsia="仿宋"/>
          <w:bCs/>
          <w:sz w:val="28"/>
          <w:szCs w:val="28"/>
          <w:u w:val="single"/>
        </w:rPr>
        <w:t>负责XX等厂家装置的XX工作。自行与XX厂家 沟通装置到厂时间以保证设备按期交货，如遇问题需在第一时间反馈给买方。</w:t>
      </w:r>
    </w:p>
    <w:p w14:paraId="368D8F54">
      <w:pPr>
        <w:pStyle w:val="4"/>
        <w:spacing w:after="240"/>
        <w:jc w:val="left"/>
        <w:rPr>
          <w:sz w:val="28"/>
          <w:szCs w:val="28"/>
        </w:rPr>
      </w:pPr>
      <w:bookmarkStart w:id="332" w:name="_Toc129858750"/>
      <w:r>
        <w:rPr>
          <w:rFonts w:hint="eastAsia"/>
          <w:sz w:val="28"/>
          <w:szCs w:val="28"/>
        </w:rPr>
        <w:t>41.特别约定（增加）</w:t>
      </w:r>
      <w:bookmarkEnd w:id="332"/>
    </w:p>
    <w:p w14:paraId="195FFD29">
      <w:pPr>
        <w:spacing w:after="120"/>
        <w:ind w:firstLine="560" w:firstLineChars="200"/>
        <w:rPr>
          <w:rFonts w:ascii="仿宋" w:hAnsi="仿宋" w:eastAsia="仿宋"/>
          <w:bCs/>
          <w:sz w:val="28"/>
          <w:szCs w:val="28"/>
        </w:rPr>
      </w:pPr>
      <w:r>
        <w:rPr>
          <w:rFonts w:hint="eastAsia" w:ascii="仿宋" w:hAnsi="仿宋" w:eastAsia="仿宋"/>
          <w:bCs/>
          <w:sz w:val="28"/>
          <w:szCs w:val="28"/>
        </w:rPr>
        <w:t>本特别约定是合同各方经协商后对通用合同条款的修改或补充，如有不一致，以特别约定为准。</w:t>
      </w:r>
    </w:p>
    <w:p w14:paraId="25F3E701">
      <w:pPr>
        <w:pStyle w:val="2"/>
        <w:ind w:firstLine="560" w:firstLineChars="200"/>
        <w:rPr>
          <w:rFonts w:ascii="华文中宋" w:hAnsi="华文中宋" w:eastAsia="华文中宋"/>
          <w:b/>
          <w:sz w:val="32"/>
          <w:szCs w:val="28"/>
        </w:rPr>
      </w:pPr>
      <w:r>
        <w:rPr>
          <w:rFonts w:hint="eastAsia" w:ascii="仿宋" w:hAnsi="仿宋" w:eastAsia="仿宋"/>
          <w:bCs/>
          <w:sz w:val="28"/>
          <w:szCs w:val="28"/>
          <w:u w:val="single"/>
        </w:rPr>
        <w:t>无</w:t>
      </w:r>
      <w:r>
        <w:rPr>
          <w:rFonts w:ascii="华文中宋" w:hAnsi="华文中宋" w:eastAsia="华文中宋"/>
          <w:bCs/>
          <w:szCs w:val="28"/>
        </w:rPr>
        <w:br w:type="page"/>
      </w:r>
    </w:p>
    <w:p w14:paraId="5A08E875">
      <w:pPr>
        <w:pStyle w:val="3"/>
        <w:spacing w:after="312"/>
        <w:rPr>
          <w:rFonts w:ascii="华文中宋" w:hAnsi="华文中宋" w:eastAsia="华文中宋"/>
          <w:bCs w:val="0"/>
          <w:color w:val="auto"/>
          <w:kern w:val="2"/>
          <w:szCs w:val="28"/>
        </w:rPr>
      </w:pPr>
      <w:bookmarkStart w:id="333" w:name="_Toc129858751"/>
      <w:r>
        <w:rPr>
          <w:rFonts w:hint="eastAsia" w:ascii="华文中宋" w:hAnsi="华文中宋" w:eastAsia="华文中宋"/>
          <w:bCs w:val="0"/>
          <w:color w:val="auto"/>
          <w:kern w:val="2"/>
          <w:szCs w:val="28"/>
        </w:rPr>
        <w:t>技 术</w:t>
      </w:r>
      <w:r>
        <w:rPr>
          <w:rFonts w:ascii="华文中宋" w:hAnsi="华文中宋" w:eastAsia="华文中宋"/>
          <w:bCs w:val="0"/>
          <w:color w:val="auto"/>
          <w:kern w:val="2"/>
          <w:szCs w:val="28"/>
        </w:rPr>
        <w:t xml:space="preserve"> 条 款</w:t>
      </w:r>
      <w:bookmarkEnd w:id="333"/>
    </w:p>
    <w:p w14:paraId="15EF7022">
      <w:pPr>
        <w:adjustRightInd w:val="0"/>
        <w:snapToGrid w:val="0"/>
        <w:spacing w:line="480" w:lineRule="exact"/>
        <w:ind w:firstLine="560" w:firstLineChars="200"/>
        <w:rPr>
          <w:rFonts w:ascii="仿宋" w:hAnsi="仿宋" w:eastAsia="仿宋" w:cs="方正仿宋_GB2312"/>
          <w:sz w:val="28"/>
          <w:szCs w:val="28"/>
        </w:rPr>
        <w:sectPr>
          <w:footerReference r:id="rId14" w:type="default"/>
          <w:pgSz w:w="11906" w:h="16838"/>
          <w:pgMar w:top="1440" w:right="1080" w:bottom="1440" w:left="1080" w:header="851" w:footer="992" w:gutter="0"/>
          <w:cols w:space="720" w:num="1"/>
          <w:docGrid w:type="lines" w:linePitch="312" w:charSpace="0"/>
        </w:sectPr>
      </w:pPr>
      <w:r>
        <w:rPr>
          <w:rFonts w:hint="eastAsia" w:ascii="仿宋" w:hAnsi="仿宋" w:eastAsia="仿宋" w:cs="方正仿宋_GB2312"/>
          <w:sz w:val="28"/>
          <w:szCs w:val="28"/>
        </w:rPr>
        <w:t>技术条款约定详见技术规范书。</w:t>
      </w:r>
    </w:p>
    <w:p w14:paraId="74334C4C">
      <w:pPr>
        <w:pStyle w:val="3"/>
        <w:spacing w:after="312"/>
        <w:jc w:val="left"/>
        <w:rPr>
          <w:color w:val="auto"/>
        </w:rPr>
      </w:pPr>
      <w:bookmarkStart w:id="334" w:name="_Toc32741"/>
      <w:bookmarkStart w:id="335" w:name="_Toc393963316"/>
      <w:bookmarkStart w:id="336" w:name="_Toc434786562"/>
      <w:bookmarkStart w:id="337" w:name="_Toc129858752"/>
      <w:r>
        <w:rPr>
          <w:rFonts w:hint="eastAsia"/>
          <w:color w:val="auto"/>
        </w:rPr>
        <w:t>合同附件1：</w:t>
      </w:r>
      <w:bookmarkEnd w:id="334"/>
      <w:bookmarkEnd w:id="335"/>
      <w:bookmarkEnd w:id="336"/>
      <w:r>
        <w:rPr>
          <w:rFonts w:hint="eastAsia"/>
          <w:color w:val="auto"/>
        </w:rPr>
        <w:t>廉政建设责任书</w:t>
      </w:r>
      <w:bookmarkEnd w:id="337"/>
    </w:p>
    <w:p w14:paraId="4353588F">
      <w:pPr>
        <w:spacing w:line="360" w:lineRule="auto"/>
        <w:rPr>
          <w:rFonts w:ascii="宋体" w:hAnsi="宋体"/>
          <w:b/>
          <w:sz w:val="24"/>
        </w:rPr>
      </w:pPr>
      <w:r>
        <w:rPr>
          <w:rFonts w:hint="eastAsia" w:ascii="宋体" w:hAnsi="宋体"/>
          <w:b/>
          <w:sz w:val="24"/>
        </w:rPr>
        <w:t>买方：中国电建集团青海省电力设计院有限公司</w:t>
      </w:r>
    </w:p>
    <w:p w14:paraId="3D56B6F0">
      <w:pPr>
        <w:spacing w:line="360" w:lineRule="auto"/>
        <w:rPr>
          <w:rFonts w:ascii="宋体" w:hAnsi="宋体"/>
          <w:b/>
          <w:sz w:val="24"/>
          <w:u w:val="single"/>
          <w:shd w:val="pct10" w:color="auto" w:fill="FFFFFF"/>
        </w:rPr>
      </w:pPr>
      <w:r>
        <w:rPr>
          <w:rFonts w:hint="eastAsia" w:ascii="宋体" w:hAnsi="宋体"/>
          <w:b/>
          <w:sz w:val="24"/>
        </w:rPr>
        <w:t>卖方：</w:t>
      </w:r>
      <w:r>
        <w:rPr>
          <w:rFonts w:hint="eastAsia" w:ascii="宋体" w:hAnsi="宋体"/>
          <w:b/>
          <w:sz w:val="24"/>
          <w:u w:val="single"/>
          <w:shd w:val="pct10" w:color="auto" w:fill="FFFFFF"/>
        </w:rPr>
        <w:t xml:space="preserve">XX公司 </w:t>
      </w:r>
    </w:p>
    <w:p w14:paraId="22F679C7">
      <w:pPr>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为加强对招投标工作的监督，依法规范招投标工作及合同签订和执行中的廉政纪律，</w:t>
      </w:r>
      <w:r>
        <w:rPr>
          <w:rFonts w:hint="eastAsia" w:ascii="仿宋" w:hAnsi="仿宋" w:eastAsia="仿宋"/>
          <w:snapToGrid w:val="0"/>
          <w:sz w:val="28"/>
          <w:szCs w:val="28"/>
        </w:rPr>
        <w:t>防止发生各种谋取不正当利益的违法违纪行为，保护国家、集体和当事人的合法权益，根据国家有关工程建设的法律法规</w:t>
      </w:r>
      <w:r>
        <w:rPr>
          <w:rFonts w:hint="eastAsia" w:ascii="仿宋" w:hAnsi="仿宋" w:eastAsia="仿宋" w:cs="Arial"/>
          <w:sz w:val="28"/>
          <w:szCs w:val="28"/>
        </w:rPr>
        <w:t>，买卖双方签订本合同。</w:t>
      </w:r>
    </w:p>
    <w:p w14:paraId="172A5320">
      <w:pPr>
        <w:widowControl/>
        <w:numPr>
          <w:ilvl w:val="0"/>
          <w:numId w:val="55"/>
        </w:numPr>
        <w:autoSpaceDE w:val="0"/>
        <w:autoSpaceDN w:val="0"/>
        <w:adjustRightInd w:val="0"/>
        <w:snapToGrid w:val="0"/>
        <w:spacing w:line="360" w:lineRule="auto"/>
        <w:ind w:right="105" w:rightChars="50"/>
        <w:jc w:val="left"/>
        <w:rPr>
          <w:rFonts w:ascii="仿宋" w:hAnsi="仿宋" w:eastAsia="仿宋"/>
          <w:snapToGrid w:val="0"/>
          <w:sz w:val="28"/>
          <w:szCs w:val="28"/>
        </w:rPr>
      </w:pPr>
      <w:r>
        <w:rPr>
          <w:rFonts w:hint="eastAsia" w:ascii="仿宋" w:hAnsi="仿宋" w:eastAsia="仿宋"/>
          <w:snapToGrid w:val="0"/>
          <w:sz w:val="28"/>
          <w:szCs w:val="28"/>
        </w:rPr>
        <w:t>双方责任</w:t>
      </w:r>
    </w:p>
    <w:p w14:paraId="0D71A841">
      <w:pPr>
        <w:autoSpaceDE w:val="0"/>
        <w:autoSpaceDN w:val="0"/>
        <w:snapToGrid w:val="0"/>
        <w:spacing w:line="360" w:lineRule="auto"/>
        <w:ind w:right="105" w:rightChars="50" w:firstLine="560" w:firstLineChars="200"/>
        <w:rPr>
          <w:rFonts w:ascii="仿宋" w:hAnsi="仿宋" w:eastAsia="仿宋"/>
          <w:snapToGrid w:val="0"/>
          <w:sz w:val="28"/>
          <w:szCs w:val="28"/>
        </w:rPr>
      </w:pPr>
      <w:r>
        <w:rPr>
          <w:rFonts w:hint="eastAsia" w:ascii="仿宋" w:hAnsi="仿宋" w:eastAsia="仿宋"/>
          <w:snapToGrid w:val="0"/>
          <w:sz w:val="28"/>
          <w:szCs w:val="28"/>
        </w:rPr>
        <w:t>（一）应严格遵守国家关于市场准入、工程招投标、工程建设、勘察设计、施工安装（调试）、监理、物资采购等业务活动的有关法律法规、相关政策，以及廉政建设的各项规定。</w:t>
      </w:r>
    </w:p>
    <w:p w14:paraId="688BD55C">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（二）严格执行合同文件，自觉履行义务，坚决杜绝各种违法违纪行为的发生。</w:t>
      </w:r>
    </w:p>
    <w:p w14:paraId="6251FCCB">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（三）各种业务活动必须坚持公开、公平、公正、诚信、透明的原则（除国家法律法规另有规定者外），不得为获取不正当的利益，损害国家、集体和对方利益，不得违反廉政建设的规章制度。</w:t>
      </w:r>
    </w:p>
    <w:p w14:paraId="53527647">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（四）发现对方在业务活动中有违规、违纪、违法行为的应及时提醒对方，情节严重的，应向其上级主管部门或纪检监察、司法等机关举报。</w:t>
      </w:r>
    </w:p>
    <w:p w14:paraId="054E7889">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（五）不在非公务场合谈业务、不以任何名义互相宴请。</w:t>
      </w:r>
    </w:p>
    <w:p w14:paraId="6E542182">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（六）应分别对双方所属人员经常进行法制和廉洁教育。</w:t>
      </w:r>
    </w:p>
    <w:p w14:paraId="79CB9034">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第二条 买方的责任</w:t>
      </w:r>
    </w:p>
    <w:p w14:paraId="0F8F09A1">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一、买方工作人员有责任向卖方工作人员介绍本单位有关廉洁从业建设的制度、规定，买方纪检监察人员有权对双方在合同项目中执行廉洁从业情况进行监督。</w:t>
      </w:r>
    </w:p>
    <w:p w14:paraId="3D6B3CA3">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二、买方的领导和从事业务活动的工作人员，在业务活动的事前、事中、事后应遵守以下规定：</w:t>
      </w:r>
    </w:p>
    <w:p w14:paraId="46B0F97F">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（一）不得向卖方和与之相关的单位索要或接受回扣、礼金、有价证劵、贵重物品、好处费和感谢费等。</w:t>
      </w:r>
    </w:p>
    <w:p w14:paraId="3BB4A40A">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（二）不得在卖方和与之相关的单位报销任何应由买方或买方工作人员支付的费用。</w:t>
      </w:r>
    </w:p>
    <w:p w14:paraId="3B2F8D46">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（三）不准要求、暗示或接受卖方和与之相关的单位为买方工作人员装修住房、婚丧嫁娶、配偶子女安排工作、旅游、出国（境）等提供方便。</w:t>
      </w:r>
    </w:p>
    <w:p w14:paraId="077FEA48">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（四）不准参加有可能影响公正执行公务的卖方和与之相关的单位的宴请、健身、娱乐等活动。</w:t>
      </w:r>
    </w:p>
    <w:p w14:paraId="1025AD14">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（五）不准向卖方和与之相关的单位介绍或协助配偶、子女、亲属参与该工程项目有关的业务活动。不得以任何理由要求卖方和与之相关的单位在业务活动中进行违反廉政规定的行为。</w:t>
      </w:r>
    </w:p>
    <w:p w14:paraId="4A5A4F48">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（六）对卖方人员主动给予的钱（含有价证券）、物，买方人员要坚决谢绝，无法拒绝的要在两周内上交买方监察部门或上级纪检监察部门。</w:t>
      </w:r>
    </w:p>
    <w:p w14:paraId="3F0CDB6D">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第三条 卖方的责任</w:t>
      </w:r>
    </w:p>
    <w:p w14:paraId="7AF1BADB">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一、卖方有权了解买方廉洁从业建设的各项制度和规定，并主动配合买方遵守执行。</w:t>
      </w:r>
    </w:p>
    <w:p w14:paraId="0AACD343">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二、应与买方保持正常的业务交往，按照有关法律法规和程序开展业务工作，严格执行有关国家的法律法规，尤其是有关的强制性标准和规范，并遵守以下规定：</w:t>
      </w:r>
    </w:p>
    <w:p w14:paraId="4A3A079C">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（一）不准以任何理由向买方及其工作人员赠送礼金、有价证劵、贵重物品、好处费和感谢费等。</w:t>
      </w:r>
    </w:p>
    <w:p w14:paraId="45951982">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（二）不准以任何理由为买方和与之相关的单位报销任何应由买方或买方工作人员支付的费用。</w:t>
      </w:r>
    </w:p>
    <w:p w14:paraId="0DF97889">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（三）不准接受或暗示为买方和与之相关单位的工作人员装修住房、婚丧嫁娶、配偶子女安排工作、旅游、出国（境）等提供方便。</w:t>
      </w:r>
    </w:p>
    <w:p w14:paraId="6D589EA8">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（四）不准以任何理由为买方和与之相关单位及工作人员组织有可能影响公正执行公务的宴请、健身、娱乐等活动。</w:t>
      </w:r>
    </w:p>
    <w:p w14:paraId="49BAC919">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（五）不得损害买方利益。</w:t>
      </w:r>
    </w:p>
    <w:p w14:paraId="758198B5">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（六）卖方有责任对本单位合同项目工作人员进行廉洁从业教育。</w:t>
      </w:r>
    </w:p>
    <w:p w14:paraId="01EDC3DA">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（七）卖方发现买方人员有不廉洁从业的暗示或行为，应及时报告发包人纪检监察人员或有关领导。</w:t>
      </w:r>
    </w:p>
    <w:p w14:paraId="6DB50930">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第四条 违约责任</w:t>
      </w:r>
    </w:p>
    <w:p w14:paraId="5EB7D6DD">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一）买方工作人员违反合同约定行为的，按照管理权限，依据有关法律法规和规定给予党纪、行政处分或组织处理；涉嫌犯罪的，移交司法机关追究刑事责任；给承包人造成经济损失的，应依法予以赔偿。同时，向合同卖方通报处理结果。</w:t>
      </w:r>
    </w:p>
    <w:p w14:paraId="47BE3E39">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（二）卖方工作人员违反本合同约定行为的，经调查核实，买方有权一次性扣罚卖方经济合同总款项的0.5%-2%，同时，</w:t>
      </w:r>
      <w:r>
        <w:rPr>
          <w:rFonts w:hint="eastAsia" w:ascii="仿宋" w:hAnsi="仿宋" w:eastAsia="仿宋" w:cs="Arial"/>
          <w:sz w:val="28"/>
          <w:szCs w:val="28"/>
        </w:rPr>
        <w:t>买方将视违约情节轻重，对卖方采取警告、终止执行合同、宣告中标无效、取消三年在中国电建集团青海省电力设计院有限公司总承包项目投标资格，买方有权将卖方列入买方及母公司违规供应商名单,并将卖方之行为通报卖方上级单位及相关管理机构等处理措施。</w:t>
      </w:r>
      <w:r>
        <w:rPr>
          <w:rFonts w:hint="eastAsia" w:ascii="仿宋" w:hAnsi="仿宋" w:eastAsia="仿宋"/>
          <w:snapToGrid w:val="0"/>
          <w:sz w:val="28"/>
          <w:szCs w:val="28"/>
        </w:rPr>
        <w:t>给买方造成经济损失的，应依法予以赔偿。</w:t>
      </w:r>
    </w:p>
    <w:p w14:paraId="2DF58BED">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第五条 其他</w:t>
      </w:r>
    </w:p>
    <w:p w14:paraId="2F8FF6A8">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（一）本责任书作为合同的附件，与合同具有同等法律效力，经双方签字盖章后立即生效。</w:t>
      </w:r>
    </w:p>
    <w:p w14:paraId="22F947B3">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（二）本责任书有关条款若与国家法律法规及上级规定不符时，均以法律法规和上级规定为准。</w:t>
      </w:r>
    </w:p>
    <w:p w14:paraId="701B4869">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（三）本责任书的有效期为双方签署之日起至合同执行完毕时止。</w:t>
      </w:r>
    </w:p>
    <w:p w14:paraId="03496385">
      <w:pPr>
        <w:autoSpaceDE w:val="0"/>
        <w:autoSpaceDN w:val="0"/>
        <w:snapToGrid w:val="0"/>
        <w:spacing w:line="360" w:lineRule="auto"/>
        <w:ind w:right="105" w:rightChars="50" w:firstLine="480"/>
        <w:rPr>
          <w:rFonts w:ascii="仿宋" w:hAnsi="仿宋" w:eastAsia="仿宋"/>
          <w:snapToGrid w:val="0"/>
          <w:sz w:val="28"/>
          <w:szCs w:val="28"/>
        </w:rPr>
      </w:pPr>
      <w:r>
        <w:rPr>
          <w:rFonts w:hint="eastAsia" w:ascii="仿宋" w:hAnsi="仿宋" w:eastAsia="仿宋"/>
          <w:snapToGrid w:val="0"/>
          <w:sz w:val="28"/>
          <w:szCs w:val="28"/>
        </w:rPr>
        <w:t>（四）本责任书由双方各自递交一份复印件至各方的监督（监察）部门保存。</w:t>
      </w:r>
    </w:p>
    <w:p w14:paraId="0F8BA25B">
      <w:pPr>
        <w:tabs>
          <w:tab w:val="left" w:pos="3300"/>
        </w:tabs>
        <w:autoSpaceDE w:val="0"/>
        <w:autoSpaceDN w:val="0"/>
        <w:snapToGrid w:val="0"/>
        <w:spacing w:line="360" w:lineRule="auto"/>
        <w:ind w:right="105" w:rightChars="50"/>
        <w:rPr>
          <w:rFonts w:ascii="仿宋" w:hAnsi="仿宋" w:eastAsia="仿宋"/>
          <w:snapToGrid w:val="0"/>
          <w:sz w:val="28"/>
          <w:szCs w:val="28"/>
        </w:rPr>
      </w:pPr>
      <w:r>
        <w:rPr>
          <w:rFonts w:ascii="仿宋" w:hAnsi="仿宋" w:eastAsia="仿宋"/>
          <w:snapToGrid w:val="0"/>
          <w:sz w:val="28"/>
          <w:szCs w:val="28"/>
        </w:rPr>
        <w:tab/>
      </w:r>
    </w:p>
    <w:tbl>
      <w:tblPr>
        <w:tblStyle w:val="53"/>
        <w:tblpPr w:leftFromText="180" w:rightFromText="180" w:vertAnchor="text" w:horzAnchor="page" w:tblpX="1499" w:tblpY="609"/>
        <w:tblOverlap w:val="never"/>
        <w:tblW w:w="9115" w:type="dxa"/>
        <w:tblInd w:w="0" w:type="dxa"/>
        <w:tblLayout w:type="fixed"/>
        <w:tblCellMar>
          <w:top w:w="0" w:type="dxa"/>
          <w:left w:w="108" w:type="dxa"/>
          <w:bottom w:w="0" w:type="dxa"/>
          <w:right w:w="108" w:type="dxa"/>
        </w:tblCellMar>
      </w:tblPr>
      <w:tblGrid>
        <w:gridCol w:w="4536"/>
        <w:gridCol w:w="4579"/>
      </w:tblGrid>
      <w:tr w14:paraId="4AF5C241">
        <w:trPr>
          <w:trHeight w:val="936" w:hRule="atLeast"/>
        </w:trPr>
        <w:tc>
          <w:tcPr>
            <w:tcW w:w="4536" w:type="dxa"/>
            <w:vAlign w:val="bottom"/>
          </w:tcPr>
          <w:p w14:paraId="64C95AD6">
            <w:pPr>
              <w:spacing w:line="360" w:lineRule="auto"/>
              <w:rPr>
                <w:rFonts w:ascii="仿宋" w:hAnsi="仿宋" w:eastAsia="仿宋"/>
                <w:sz w:val="28"/>
                <w:szCs w:val="28"/>
              </w:rPr>
            </w:pPr>
            <w:r>
              <w:rPr>
                <w:rFonts w:ascii="仿宋" w:hAnsi="仿宋" w:eastAsia="仿宋"/>
                <w:sz w:val="28"/>
                <w:szCs w:val="28"/>
              </w:rPr>
              <w:t>买方：</w:t>
            </w:r>
            <w:r>
              <w:rPr>
                <w:rFonts w:ascii="仿宋" w:hAnsi="仿宋" w:eastAsia="仿宋"/>
                <w:sz w:val="28"/>
                <w:szCs w:val="28"/>
                <w:u w:val="single"/>
              </w:rPr>
              <w:t xml:space="preserve">     （合同专用章）    </w:t>
            </w:r>
            <w:r>
              <w:rPr>
                <w:rFonts w:hint="eastAsia" w:ascii="仿宋" w:hAnsi="仿宋" w:eastAsia="仿宋"/>
                <w:sz w:val="28"/>
                <w:szCs w:val="28"/>
                <w:u w:val="single"/>
              </w:rPr>
              <w:t xml:space="preserve"> </w:t>
            </w:r>
            <w:r>
              <w:rPr>
                <w:rFonts w:ascii="仿宋" w:hAnsi="仿宋" w:eastAsia="仿宋"/>
                <w:sz w:val="28"/>
                <w:szCs w:val="28"/>
                <w:u w:val="single"/>
              </w:rPr>
              <w:t xml:space="preserve">     </w:t>
            </w:r>
          </w:p>
        </w:tc>
        <w:tc>
          <w:tcPr>
            <w:tcW w:w="4579" w:type="dxa"/>
            <w:vAlign w:val="bottom"/>
          </w:tcPr>
          <w:p w14:paraId="221CD8D6">
            <w:pPr>
              <w:spacing w:line="360" w:lineRule="auto"/>
              <w:rPr>
                <w:rFonts w:ascii="仿宋" w:hAnsi="仿宋" w:eastAsia="仿宋"/>
                <w:sz w:val="28"/>
                <w:szCs w:val="28"/>
              </w:rPr>
            </w:pPr>
            <w:r>
              <w:rPr>
                <w:rFonts w:ascii="仿宋" w:hAnsi="仿宋" w:eastAsia="仿宋"/>
                <w:sz w:val="28"/>
                <w:szCs w:val="28"/>
              </w:rPr>
              <w:t>卖方：</w:t>
            </w:r>
            <w:r>
              <w:rPr>
                <w:rFonts w:ascii="仿宋" w:hAnsi="仿宋" w:eastAsia="仿宋"/>
                <w:sz w:val="28"/>
                <w:szCs w:val="28"/>
                <w:u w:val="single"/>
              </w:rPr>
              <w:t xml:space="preserve">      （合同专用章）</w:t>
            </w:r>
            <w:r>
              <w:rPr>
                <w:rFonts w:hint="eastAsia" w:ascii="仿宋" w:hAnsi="仿宋" w:eastAsia="仿宋"/>
                <w:sz w:val="28"/>
                <w:szCs w:val="28"/>
                <w:u w:val="single"/>
              </w:rPr>
              <w:t xml:space="preserve">      </w:t>
            </w:r>
            <w:r>
              <w:rPr>
                <w:rFonts w:ascii="仿宋" w:hAnsi="仿宋" w:eastAsia="仿宋"/>
                <w:sz w:val="28"/>
                <w:szCs w:val="28"/>
                <w:u w:val="single"/>
              </w:rPr>
              <w:t xml:space="preserve">       </w:t>
            </w:r>
          </w:p>
        </w:tc>
      </w:tr>
      <w:tr w14:paraId="60E0E5CE">
        <w:tblPrEx>
          <w:tblCellMar>
            <w:top w:w="0" w:type="dxa"/>
            <w:left w:w="108" w:type="dxa"/>
            <w:bottom w:w="0" w:type="dxa"/>
            <w:right w:w="108" w:type="dxa"/>
          </w:tblCellMar>
        </w:tblPrEx>
        <w:trPr>
          <w:trHeight w:val="936" w:hRule="atLeast"/>
        </w:trPr>
        <w:tc>
          <w:tcPr>
            <w:tcW w:w="4536" w:type="dxa"/>
          </w:tcPr>
          <w:p w14:paraId="28E00808">
            <w:pPr>
              <w:spacing w:line="360" w:lineRule="auto"/>
              <w:ind w:left="1486" w:leftChars="1" w:hanging="1484" w:hangingChars="530"/>
              <w:rPr>
                <w:rFonts w:ascii="仿宋" w:hAnsi="仿宋" w:eastAsia="仿宋"/>
                <w:sz w:val="28"/>
                <w:szCs w:val="28"/>
              </w:rPr>
            </w:pPr>
            <w:r>
              <w:rPr>
                <w:rFonts w:ascii="仿宋" w:hAnsi="仿宋" w:eastAsia="仿宋"/>
                <w:sz w:val="28"/>
                <w:szCs w:val="28"/>
              </w:rPr>
              <w:t>公司名称：</w:t>
            </w:r>
            <w:r>
              <w:rPr>
                <w:rFonts w:hint="eastAsia" w:ascii="仿宋" w:hAnsi="仿宋" w:eastAsia="仿宋"/>
                <w:sz w:val="28"/>
                <w:szCs w:val="28"/>
                <w:u w:val="single"/>
              </w:rPr>
              <w:t>中国电建集团青海省电力设计院有限公司</w:t>
            </w:r>
          </w:p>
        </w:tc>
        <w:tc>
          <w:tcPr>
            <w:tcW w:w="4579" w:type="dxa"/>
          </w:tcPr>
          <w:p w14:paraId="3A452022">
            <w:pPr>
              <w:spacing w:line="360" w:lineRule="auto"/>
              <w:ind w:left="1484" w:hanging="1484" w:hangingChars="530"/>
              <w:rPr>
                <w:rFonts w:ascii="仿宋" w:hAnsi="仿宋" w:eastAsia="仿宋"/>
                <w:sz w:val="28"/>
                <w:szCs w:val="28"/>
                <w:u w:val="single"/>
              </w:rPr>
            </w:pPr>
            <w:r>
              <w:rPr>
                <w:rFonts w:ascii="仿宋" w:hAnsi="仿宋" w:eastAsia="仿宋"/>
                <w:sz w:val="28"/>
                <w:szCs w:val="28"/>
              </w:rPr>
              <w:t>公司名称：</w:t>
            </w:r>
            <w:r>
              <w:rPr>
                <w:rFonts w:hint="eastAsia" w:ascii="仿宋" w:hAnsi="仿宋" w:eastAsia="仿宋"/>
                <w:sz w:val="28"/>
                <w:szCs w:val="28"/>
                <w:u w:val="single"/>
              </w:rPr>
              <w:t xml:space="preserve">XX公司 </w:t>
            </w:r>
          </w:p>
        </w:tc>
      </w:tr>
      <w:tr w14:paraId="0E599C34">
        <w:tblPrEx>
          <w:tblCellMar>
            <w:top w:w="0" w:type="dxa"/>
            <w:left w:w="108" w:type="dxa"/>
            <w:bottom w:w="0" w:type="dxa"/>
            <w:right w:w="108" w:type="dxa"/>
          </w:tblCellMar>
        </w:tblPrEx>
        <w:trPr>
          <w:trHeight w:val="936" w:hRule="atLeast"/>
        </w:trPr>
        <w:tc>
          <w:tcPr>
            <w:tcW w:w="4536" w:type="dxa"/>
            <w:vAlign w:val="center"/>
          </w:tcPr>
          <w:p w14:paraId="06169179">
            <w:pPr>
              <w:spacing w:line="360" w:lineRule="auto"/>
              <w:ind w:left="826" w:hanging="826" w:hangingChars="295"/>
              <w:rPr>
                <w:rFonts w:ascii="仿宋" w:hAnsi="仿宋" w:eastAsia="仿宋"/>
                <w:sz w:val="28"/>
                <w:szCs w:val="28"/>
              </w:rPr>
            </w:pPr>
          </w:p>
          <w:p w14:paraId="47929147">
            <w:pPr>
              <w:spacing w:line="360" w:lineRule="auto"/>
              <w:ind w:left="826" w:hanging="826" w:hangingChars="295"/>
              <w:rPr>
                <w:rFonts w:ascii="仿宋" w:hAnsi="仿宋" w:eastAsia="仿宋"/>
                <w:sz w:val="28"/>
                <w:szCs w:val="28"/>
              </w:rPr>
            </w:pPr>
            <w:r>
              <w:rPr>
                <w:rFonts w:ascii="仿宋" w:hAnsi="仿宋" w:eastAsia="仿宋"/>
                <w:sz w:val="28"/>
                <w:szCs w:val="28"/>
              </w:rPr>
              <w:t>法定代表人</w:t>
            </w:r>
          </w:p>
          <w:p w14:paraId="38B9DE35">
            <w:pPr>
              <w:spacing w:line="360" w:lineRule="auto"/>
              <w:ind w:left="2"/>
              <w:rPr>
                <w:rFonts w:ascii="仿宋" w:hAnsi="仿宋" w:eastAsia="仿宋"/>
                <w:sz w:val="28"/>
                <w:szCs w:val="28"/>
              </w:rPr>
            </w:pPr>
            <w:r>
              <w:rPr>
                <w:rFonts w:ascii="仿宋" w:hAnsi="仿宋" w:eastAsia="仿宋"/>
                <w:sz w:val="28"/>
                <w:szCs w:val="28"/>
              </w:rPr>
              <w:t>或授权代表：</w:t>
            </w:r>
            <w:r>
              <w:rPr>
                <w:rFonts w:ascii="仿宋" w:hAnsi="仿宋" w:eastAsia="仿宋"/>
                <w:sz w:val="28"/>
                <w:szCs w:val="28"/>
                <w:u w:val="single"/>
                <w:shd w:val="pct10" w:color="auto" w:fill="FFFFFF"/>
              </w:rPr>
              <w:t xml:space="preserve">                   </w:t>
            </w:r>
            <w:r>
              <w:rPr>
                <w:rFonts w:ascii="仿宋" w:hAnsi="仿宋" w:eastAsia="仿宋"/>
                <w:sz w:val="28"/>
                <w:szCs w:val="28"/>
                <w:u w:val="single"/>
              </w:rPr>
              <w:t xml:space="preserve">          </w:t>
            </w:r>
          </w:p>
        </w:tc>
        <w:tc>
          <w:tcPr>
            <w:tcW w:w="4579" w:type="dxa"/>
            <w:vAlign w:val="center"/>
          </w:tcPr>
          <w:p w14:paraId="173FBD24">
            <w:pPr>
              <w:spacing w:line="360" w:lineRule="auto"/>
              <w:ind w:left="826" w:hanging="826" w:hangingChars="295"/>
              <w:rPr>
                <w:rFonts w:ascii="仿宋" w:hAnsi="仿宋" w:eastAsia="仿宋"/>
                <w:sz w:val="28"/>
                <w:szCs w:val="28"/>
              </w:rPr>
            </w:pPr>
          </w:p>
          <w:p w14:paraId="4AD159D0">
            <w:pPr>
              <w:spacing w:line="360" w:lineRule="auto"/>
              <w:ind w:left="826" w:hanging="826" w:hangingChars="295"/>
              <w:rPr>
                <w:rFonts w:ascii="仿宋" w:hAnsi="仿宋" w:eastAsia="仿宋"/>
                <w:sz w:val="28"/>
                <w:szCs w:val="28"/>
              </w:rPr>
            </w:pPr>
            <w:r>
              <w:rPr>
                <w:rFonts w:ascii="仿宋" w:hAnsi="仿宋" w:eastAsia="仿宋"/>
                <w:sz w:val="28"/>
                <w:szCs w:val="28"/>
              </w:rPr>
              <w:t>法定代表人</w:t>
            </w:r>
          </w:p>
          <w:p w14:paraId="7345F691">
            <w:pPr>
              <w:spacing w:line="360" w:lineRule="auto"/>
              <w:ind w:left="42" w:leftChars="20"/>
              <w:rPr>
                <w:rFonts w:ascii="仿宋" w:hAnsi="仿宋" w:eastAsia="仿宋"/>
                <w:sz w:val="28"/>
                <w:szCs w:val="28"/>
              </w:rPr>
            </w:pPr>
            <w:r>
              <w:rPr>
                <w:rFonts w:ascii="仿宋" w:hAnsi="仿宋" w:eastAsia="仿宋"/>
                <w:sz w:val="28"/>
                <w:szCs w:val="28"/>
              </w:rPr>
              <w:t>或授权代表：</w:t>
            </w:r>
            <w:r>
              <w:rPr>
                <w:rFonts w:ascii="仿宋" w:hAnsi="仿宋" w:eastAsia="仿宋"/>
                <w:sz w:val="28"/>
                <w:szCs w:val="28"/>
                <w:u w:val="single"/>
                <w:shd w:val="pct10" w:color="auto" w:fill="FFFFFF"/>
              </w:rPr>
              <w:t xml:space="preserve">                   </w:t>
            </w:r>
            <w:r>
              <w:rPr>
                <w:rFonts w:ascii="仿宋" w:hAnsi="仿宋" w:eastAsia="仿宋"/>
                <w:sz w:val="28"/>
                <w:szCs w:val="28"/>
                <w:u w:val="single"/>
              </w:rPr>
              <w:t xml:space="preserve">         </w:t>
            </w:r>
            <w:r>
              <w:rPr>
                <w:rFonts w:ascii="仿宋" w:hAnsi="仿宋" w:eastAsia="仿宋"/>
                <w:sz w:val="28"/>
                <w:szCs w:val="28"/>
              </w:rPr>
              <w:t xml:space="preserve"> </w:t>
            </w:r>
          </w:p>
        </w:tc>
      </w:tr>
      <w:tr w14:paraId="2EFD21D5">
        <w:tblPrEx>
          <w:tblCellMar>
            <w:top w:w="0" w:type="dxa"/>
            <w:left w:w="108" w:type="dxa"/>
            <w:bottom w:w="0" w:type="dxa"/>
            <w:right w:w="108" w:type="dxa"/>
          </w:tblCellMar>
        </w:tblPrEx>
        <w:trPr>
          <w:trHeight w:val="936" w:hRule="atLeast"/>
        </w:trPr>
        <w:tc>
          <w:tcPr>
            <w:tcW w:w="4536" w:type="dxa"/>
            <w:vAlign w:val="center"/>
          </w:tcPr>
          <w:p w14:paraId="56165149">
            <w:pPr>
              <w:spacing w:line="360" w:lineRule="auto"/>
              <w:rPr>
                <w:rFonts w:ascii="仿宋" w:hAnsi="仿宋" w:eastAsia="仿宋"/>
                <w:sz w:val="28"/>
                <w:szCs w:val="28"/>
              </w:rPr>
            </w:pPr>
          </w:p>
          <w:p w14:paraId="654EEC30">
            <w:pPr>
              <w:spacing w:line="360" w:lineRule="auto"/>
              <w:rPr>
                <w:rFonts w:ascii="仿宋" w:hAnsi="仿宋" w:eastAsia="仿宋"/>
                <w:sz w:val="28"/>
                <w:szCs w:val="28"/>
                <w:u w:val="single"/>
              </w:rPr>
            </w:pPr>
            <w:r>
              <w:rPr>
                <w:rFonts w:ascii="仿宋" w:hAnsi="仿宋" w:eastAsia="仿宋"/>
                <w:sz w:val="28"/>
                <w:szCs w:val="28"/>
              </w:rPr>
              <w:t>日期：</w:t>
            </w:r>
            <w:r>
              <w:rPr>
                <w:rFonts w:ascii="仿宋" w:hAnsi="仿宋" w:eastAsia="仿宋"/>
                <w:sz w:val="28"/>
                <w:szCs w:val="28"/>
                <w:shd w:val="pct10" w:color="auto" w:fill="FFFFFF"/>
              </w:rPr>
              <w:t xml:space="preserve"> </w:t>
            </w:r>
            <w:r>
              <w:rPr>
                <w:rFonts w:ascii="仿宋" w:hAnsi="仿宋" w:eastAsia="仿宋"/>
                <w:sz w:val="28"/>
                <w:szCs w:val="28"/>
                <w:u w:val="single"/>
                <w:shd w:val="pct10" w:color="auto" w:fill="FFFFFF"/>
              </w:rPr>
              <w:t xml:space="preserve">                        </w:t>
            </w:r>
            <w:r>
              <w:rPr>
                <w:rFonts w:ascii="仿宋" w:hAnsi="仿宋" w:eastAsia="仿宋"/>
                <w:sz w:val="28"/>
                <w:szCs w:val="28"/>
                <w:u w:val="single"/>
              </w:rPr>
              <w:t xml:space="preserve">          </w:t>
            </w:r>
          </w:p>
        </w:tc>
        <w:tc>
          <w:tcPr>
            <w:tcW w:w="4579" w:type="dxa"/>
            <w:vAlign w:val="center"/>
          </w:tcPr>
          <w:p w14:paraId="623E30EC">
            <w:pPr>
              <w:spacing w:line="360" w:lineRule="auto"/>
              <w:rPr>
                <w:rFonts w:ascii="仿宋" w:hAnsi="仿宋" w:eastAsia="仿宋"/>
                <w:sz w:val="28"/>
                <w:szCs w:val="28"/>
              </w:rPr>
            </w:pPr>
          </w:p>
          <w:p w14:paraId="0B9A5D4E">
            <w:pPr>
              <w:spacing w:line="360" w:lineRule="auto"/>
              <w:rPr>
                <w:rFonts w:ascii="仿宋" w:hAnsi="仿宋" w:eastAsia="仿宋"/>
                <w:sz w:val="28"/>
                <w:szCs w:val="28"/>
              </w:rPr>
            </w:pPr>
            <w:r>
              <w:rPr>
                <w:rFonts w:ascii="仿宋" w:hAnsi="仿宋" w:eastAsia="仿宋"/>
                <w:sz w:val="28"/>
                <w:szCs w:val="28"/>
              </w:rPr>
              <w:t>日期：</w:t>
            </w:r>
            <w:r>
              <w:rPr>
                <w:rFonts w:ascii="仿宋" w:hAnsi="仿宋" w:eastAsia="仿宋"/>
                <w:sz w:val="28"/>
                <w:szCs w:val="28"/>
                <w:u w:val="single"/>
                <w:shd w:val="pct10" w:color="auto" w:fill="FFFFFF"/>
              </w:rPr>
              <w:t xml:space="preserve">                         </w:t>
            </w:r>
            <w:r>
              <w:rPr>
                <w:rFonts w:ascii="仿宋" w:hAnsi="仿宋" w:eastAsia="仿宋"/>
                <w:sz w:val="28"/>
                <w:szCs w:val="28"/>
                <w:u w:val="single"/>
              </w:rPr>
              <w:t xml:space="preserve">          </w:t>
            </w:r>
          </w:p>
        </w:tc>
      </w:tr>
    </w:tbl>
    <w:p w14:paraId="20A6726A">
      <w:pPr>
        <w:spacing w:line="360" w:lineRule="auto"/>
        <w:rPr>
          <w:rFonts w:ascii="仿宋" w:hAnsi="仿宋" w:eastAsia="仿宋"/>
          <w:sz w:val="28"/>
          <w:szCs w:val="28"/>
        </w:rPr>
      </w:pPr>
    </w:p>
    <w:p w14:paraId="5194E322">
      <w:pPr>
        <w:spacing w:line="360" w:lineRule="auto"/>
        <w:rPr>
          <w:sz w:val="24"/>
        </w:rPr>
      </w:pPr>
    </w:p>
    <w:p w14:paraId="40EB2284">
      <w:pPr>
        <w:pStyle w:val="2"/>
      </w:pPr>
      <w:r>
        <w:br w:type="page"/>
      </w:r>
    </w:p>
    <w:p w14:paraId="7038BC0F">
      <w:pPr>
        <w:pStyle w:val="3"/>
        <w:spacing w:after="312"/>
        <w:jc w:val="left"/>
        <w:rPr>
          <w:color w:val="auto"/>
        </w:rPr>
      </w:pPr>
      <w:bookmarkStart w:id="338" w:name="_Toc129858753"/>
      <w:bookmarkStart w:id="339" w:name="_Toc18868"/>
      <w:bookmarkStart w:id="340" w:name="_Toc393963317"/>
      <w:bookmarkStart w:id="341" w:name="_Toc434786570"/>
      <w:r>
        <w:rPr>
          <w:rFonts w:hint="eastAsia"/>
          <w:color w:val="auto"/>
        </w:rPr>
        <w:t>合同附件2：履约保函（格式）</w:t>
      </w:r>
      <w:bookmarkEnd w:id="338"/>
    </w:p>
    <w:bookmarkEnd w:id="339"/>
    <w:bookmarkEnd w:id="340"/>
    <w:bookmarkEnd w:id="341"/>
    <w:p w14:paraId="50AB617E">
      <w:pPr>
        <w:pStyle w:val="340"/>
        <w:ind w:firstLine="643"/>
        <w:jc w:val="center"/>
        <w:rPr>
          <w:rFonts w:ascii="仿宋" w:hAnsi="仿宋" w:eastAsia="仿宋"/>
          <w:b/>
          <w:sz w:val="32"/>
          <w:szCs w:val="32"/>
        </w:rPr>
      </w:pPr>
      <w:r>
        <w:rPr>
          <w:rFonts w:hint="eastAsia" w:ascii="仿宋" w:hAnsi="仿宋" w:eastAsia="仿宋"/>
          <w:b/>
          <w:sz w:val="32"/>
          <w:szCs w:val="32"/>
        </w:rPr>
        <w:t xml:space="preserve">       履约保函                编号:</w:t>
      </w:r>
    </w:p>
    <w:p w14:paraId="07A17A56">
      <w:pPr>
        <w:autoSpaceDE w:val="0"/>
        <w:autoSpaceDN w:val="0"/>
        <w:spacing w:after="312" w:line="360" w:lineRule="auto"/>
        <w:textAlignment w:val="bottom"/>
        <w:rPr>
          <w:rFonts w:ascii="仿宋" w:hAnsi="仿宋" w:eastAsia="仿宋"/>
          <w:iCs/>
          <w:kern w:val="0"/>
          <w:sz w:val="28"/>
          <w:szCs w:val="28"/>
        </w:rPr>
      </w:pPr>
      <w:r>
        <w:rPr>
          <w:rFonts w:hint="eastAsia" w:ascii="仿宋" w:hAnsi="仿宋" w:eastAsia="仿宋"/>
          <w:iCs/>
          <w:kern w:val="0"/>
          <w:sz w:val="28"/>
          <w:szCs w:val="28"/>
        </w:rPr>
        <w:t>致：中国电建集团青海省电力设计院有限公司</w:t>
      </w:r>
    </w:p>
    <w:p w14:paraId="4D72C980">
      <w:pPr>
        <w:autoSpaceDE w:val="0"/>
        <w:autoSpaceDN w:val="0"/>
        <w:spacing w:after="312" w:line="360" w:lineRule="auto"/>
        <w:textAlignment w:val="bottom"/>
        <w:rPr>
          <w:rFonts w:ascii="仿宋" w:hAnsi="仿宋" w:eastAsia="仿宋"/>
          <w:iCs/>
          <w:kern w:val="0"/>
          <w:sz w:val="28"/>
          <w:szCs w:val="28"/>
        </w:rPr>
      </w:pPr>
      <w:r>
        <w:rPr>
          <w:rFonts w:hint="eastAsia" w:ascii="仿宋" w:hAnsi="仿宋" w:eastAsia="仿宋"/>
          <w:iCs/>
          <w:kern w:val="0"/>
          <w:sz w:val="28"/>
          <w:szCs w:val="28"/>
        </w:rPr>
        <w:t>鉴于</w:t>
      </w:r>
      <w:r>
        <w:rPr>
          <w:rFonts w:hint="eastAsia" w:ascii="仿宋" w:hAnsi="仿宋" w:eastAsia="仿宋"/>
          <w:iCs/>
          <w:kern w:val="0"/>
          <w:sz w:val="28"/>
          <w:szCs w:val="28"/>
          <w:u w:val="single"/>
        </w:rPr>
        <w:t>XX公司</w:t>
      </w:r>
      <w:r>
        <w:rPr>
          <w:rFonts w:hint="eastAsia" w:ascii="仿宋" w:hAnsi="仿宋" w:eastAsia="仿宋"/>
          <w:iCs/>
          <w:kern w:val="0"/>
          <w:sz w:val="28"/>
          <w:szCs w:val="28"/>
        </w:rPr>
        <w:t>（以下简称“卖方”）于</w:t>
      </w:r>
      <w:r>
        <w:rPr>
          <w:rFonts w:ascii="仿宋" w:hAnsi="仿宋" w:eastAsia="仿宋"/>
          <w:iCs/>
          <w:kern w:val="0"/>
          <w:sz w:val="28"/>
          <w:szCs w:val="28"/>
          <w:u w:val="single"/>
        </w:rPr>
        <w:t xml:space="preserve">   </w:t>
      </w:r>
      <w:r>
        <w:rPr>
          <w:rFonts w:hint="eastAsia" w:ascii="仿宋" w:hAnsi="仿宋" w:eastAsia="仿宋"/>
          <w:iCs/>
          <w:kern w:val="0"/>
          <w:sz w:val="28"/>
          <w:szCs w:val="28"/>
        </w:rPr>
        <w:t>年</w:t>
      </w:r>
      <w:r>
        <w:rPr>
          <w:rFonts w:ascii="仿宋" w:hAnsi="仿宋" w:eastAsia="仿宋"/>
          <w:iCs/>
          <w:kern w:val="0"/>
          <w:sz w:val="28"/>
          <w:szCs w:val="28"/>
          <w:u w:val="single"/>
        </w:rPr>
        <w:t xml:space="preserve">  </w:t>
      </w:r>
      <w:r>
        <w:rPr>
          <w:rFonts w:hint="eastAsia" w:ascii="仿宋" w:hAnsi="仿宋" w:eastAsia="仿宋"/>
          <w:iCs/>
          <w:kern w:val="0"/>
          <w:sz w:val="28"/>
          <w:szCs w:val="28"/>
        </w:rPr>
        <w:t>月</w:t>
      </w:r>
      <w:r>
        <w:rPr>
          <w:rFonts w:ascii="仿宋" w:hAnsi="仿宋" w:eastAsia="仿宋"/>
          <w:iCs/>
          <w:kern w:val="0"/>
          <w:sz w:val="28"/>
          <w:szCs w:val="28"/>
          <w:u w:val="single"/>
        </w:rPr>
        <w:t xml:space="preserve">  </w:t>
      </w:r>
      <w:r>
        <w:rPr>
          <w:rFonts w:hint="eastAsia" w:ascii="仿宋" w:hAnsi="仿宋" w:eastAsia="仿宋"/>
          <w:iCs/>
          <w:kern w:val="0"/>
          <w:sz w:val="28"/>
          <w:szCs w:val="28"/>
        </w:rPr>
        <w:t>日与中国电建集团青海省电力设计院有限公司（以下</w:t>
      </w:r>
      <w:r>
        <w:rPr>
          <w:rFonts w:ascii="仿宋" w:hAnsi="仿宋" w:eastAsia="仿宋"/>
          <w:iCs/>
          <w:kern w:val="0"/>
          <w:sz w:val="28"/>
          <w:szCs w:val="28"/>
        </w:rPr>
        <w:t>简称“</w:t>
      </w:r>
      <w:r>
        <w:rPr>
          <w:rFonts w:hint="eastAsia" w:ascii="仿宋" w:hAnsi="仿宋" w:eastAsia="仿宋"/>
          <w:iCs/>
          <w:kern w:val="0"/>
          <w:sz w:val="28"/>
          <w:szCs w:val="28"/>
        </w:rPr>
        <w:t>买方</w:t>
      </w:r>
      <w:r>
        <w:rPr>
          <w:rFonts w:ascii="仿宋" w:hAnsi="仿宋" w:eastAsia="仿宋"/>
          <w:iCs/>
          <w:kern w:val="0"/>
          <w:sz w:val="28"/>
          <w:szCs w:val="28"/>
        </w:rPr>
        <w:t>”）</w:t>
      </w:r>
      <w:r>
        <w:rPr>
          <w:rFonts w:hint="eastAsia" w:ascii="仿宋" w:hAnsi="仿宋" w:eastAsia="仿宋"/>
          <w:iCs/>
          <w:kern w:val="0"/>
          <w:sz w:val="28"/>
          <w:szCs w:val="28"/>
        </w:rPr>
        <w:t>签订了</w:t>
      </w:r>
      <w:r>
        <w:rPr>
          <w:rFonts w:hint="eastAsia" w:ascii="仿宋" w:hAnsi="仿宋" w:eastAsia="仿宋"/>
          <w:iCs/>
          <w:kern w:val="0"/>
          <w:sz w:val="28"/>
          <w:szCs w:val="28"/>
          <w:u w:val="single"/>
          <w:shd w:val="pct10" w:color="auto" w:fill="FFFFFF"/>
        </w:rPr>
        <w:t xml:space="preserve">                </w:t>
      </w:r>
      <w:r>
        <w:rPr>
          <w:rFonts w:hint="eastAsia" w:ascii="仿宋" w:hAnsi="仿宋" w:eastAsia="仿宋"/>
          <w:iCs/>
          <w:kern w:val="0"/>
          <w:sz w:val="28"/>
          <w:szCs w:val="28"/>
        </w:rPr>
        <w:t>设备采购合同。</w:t>
      </w:r>
    </w:p>
    <w:p w14:paraId="2D605B1C">
      <w:pPr>
        <w:autoSpaceDE w:val="0"/>
        <w:autoSpaceDN w:val="0"/>
        <w:spacing w:after="312" w:line="360" w:lineRule="auto"/>
        <w:ind w:firstLine="560" w:firstLineChars="200"/>
        <w:textAlignment w:val="bottom"/>
        <w:rPr>
          <w:rFonts w:ascii="仿宋" w:hAnsi="仿宋" w:eastAsia="仿宋"/>
          <w:iCs/>
          <w:kern w:val="0"/>
          <w:sz w:val="28"/>
          <w:szCs w:val="28"/>
        </w:rPr>
      </w:pPr>
      <w:r>
        <w:rPr>
          <w:rFonts w:hint="eastAsia" w:ascii="仿宋" w:hAnsi="仿宋" w:eastAsia="仿宋"/>
          <w:iCs/>
          <w:kern w:val="0"/>
          <w:sz w:val="28"/>
          <w:szCs w:val="28"/>
        </w:rPr>
        <w:t>应卖方的要求，</w:t>
      </w:r>
      <w:r>
        <w:rPr>
          <w:rFonts w:ascii="仿宋" w:hAnsi="仿宋" w:eastAsia="仿宋"/>
          <w:iCs/>
          <w:kern w:val="0"/>
          <w:sz w:val="28"/>
          <w:szCs w:val="28"/>
          <w:u w:val="single"/>
          <w:shd w:val="pct10" w:color="auto" w:fill="FFFFFF"/>
        </w:rPr>
        <w:t xml:space="preserve">                 </w:t>
      </w:r>
      <w:r>
        <w:rPr>
          <w:rFonts w:hint="eastAsia" w:ascii="仿宋" w:hAnsi="仿宋" w:eastAsia="仿宋"/>
          <w:iCs/>
          <w:kern w:val="0"/>
          <w:sz w:val="28"/>
          <w:szCs w:val="28"/>
        </w:rPr>
        <w:t>（以下简称“我行”），在此开立以贵方为受益人的无条件、见索即付、不可撤销的保函，金额为</w:t>
      </w:r>
      <w:r>
        <w:rPr>
          <w:rFonts w:ascii="仿宋" w:hAnsi="仿宋" w:eastAsia="仿宋"/>
          <w:iCs/>
          <w:kern w:val="0"/>
          <w:sz w:val="28"/>
          <w:szCs w:val="28"/>
          <w:u w:val="single"/>
        </w:rPr>
        <w:t xml:space="preserve">   </w:t>
      </w:r>
      <w:r>
        <w:rPr>
          <w:rFonts w:hint="eastAsia" w:ascii="仿宋" w:hAnsi="仿宋" w:eastAsia="仿宋"/>
          <w:iCs/>
          <w:kern w:val="0"/>
          <w:sz w:val="28"/>
          <w:szCs w:val="28"/>
        </w:rPr>
        <w:t>元（人民币</w:t>
      </w:r>
      <w:r>
        <w:rPr>
          <w:rFonts w:ascii="仿宋" w:hAnsi="仿宋" w:eastAsia="仿宋"/>
          <w:iCs/>
          <w:kern w:val="0"/>
          <w:sz w:val="28"/>
          <w:szCs w:val="28"/>
          <w:u w:val="single"/>
        </w:rPr>
        <w:t xml:space="preserve">      </w:t>
      </w:r>
      <w:r>
        <w:rPr>
          <w:rFonts w:hint="eastAsia" w:ascii="仿宋" w:hAnsi="仿宋" w:eastAsia="仿宋"/>
          <w:iCs/>
          <w:kern w:val="0"/>
          <w:sz w:val="28"/>
          <w:szCs w:val="28"/>
        </w:rPr>
        <w:t>）。我行担保：如果卖方未能忠实地履行合同，贵方可凭此保函向我行提出索赔，索赔时须提供下述单据：</w:t>
      </w:r>
    </w:p>
    <w:p w14:paraId="6DF450B0">
      <w:pPr>
        <w:autoSpaceDE w:val="0"/>
        <w:autoSpaceDN w:val="0"/>
        <w:spacing w:after="312" w:line="360" w:lineRule="auto"/>
        <w:ind w:firstLine="560" w:firstLineChars="200"/>
        <w:textAlignment w:val="bottom"/>
        <w:rPr>
          <w:rFonts w:ascii="仿宋" w:hAnsi="仿宋" w:eastAsia="仿宋"/>
          <w:iCs/>
          <w:kern w:val="0"/>
          <w:sz w:val="28"/>
          <w:szCs w:val="28"/>
        </w:rPr>
      </w:pPr>
      <w:r>
        <w:rPr>
          <w:rFonts w:hint="eastAsia" w:ascii="仿宋" w:hAnsi="仿宋" w:eastAsia="仿宋"/>
          <w:iCs/>
          <w:kern w:val="0"/>
          <w:sz w:val="28"/>
          <w:szCs w:val="28"/>
        </w:rPr>
        <w:t>1、贵方出具卖方未能忠实地履行合同的书面索赔通知。</w:t>
      </w:r>
    </w:p>
    <w:p w14:paraId="09E96FEB">
      <w:pPr>
        <w:autoSpaceDE w:val="0"/>
        <w:autoSpaceDN w:val="0"/>
        <w:spacing w:after="312" w:line="360" w:lineRule="auto"/>
        <w:ind w:firstLine="560" w:firstLineChars="200"/>
        <w:textAlignment w:val="bottom"/>
        <w:rPr>
          <w:rFonts w:ascii="仿宋" w:hAnsi="仿宋" w:eastAsia="仿宋"/>
          <w:iCs/>
          <w:kern w:val="0"/>
          <w:sz w:val="28"/>
          <w:szCs w:val="28"/>
        </w:rPr>
      </w:pPr>
      <w:r>
        <w:rPr>
          <w:rFonts w:hint="eastAsia" w:ascii="仿宋" w:hAnsi="仿宋" w:eastAsia="仿宋"/>
          <w:iCs/>
          <w:kern w:val="0"/>
          <w:sz w:val="28"/>
          <w:szCs w:val="28"/>
        </w:rPr>
        <w:t>2、本保函正本。</w:t>
      </w:r>
    </w:p>
    <w:p w14:paraId="7B15DF5F">
      <w:pPr>
        <w:autoSpaceDE w:val="0"/>
        <w:autoSpaceDN w:val="0"/>
        <w:spacing w:after="312" w:line="360" w:lineRule="auto"/>
        <w:ind w:firstLine="560" w:firstLineChars="200"/>
        <w:textAlignment w:val="bottom"/>
        <w:rPr>
          <w:rFonts w:ascii="仿宋" w:hAnsi="仿宋" w:eastAsia="仿宋"/>
          <w:iCs/>
          <w:kern w:val="0"/>
          <w:sz w:val="28"/>
          <w:szCs w:val="28"/>
        </w:rPr>
      </w:pPr>
      <w:r>
        <w:rPr>
          <w:rFonts w:hint="eastAsia" w:ascii="仿宋" w:hAnsi="仿宋" w:eastAsia="仿宋"/>
          <w:iCs/>
          <w:kern w:val="0"/>
          <w:sz w:val="28"/>
          <w:szCs w:val="28"/>
        </w:rPr>
        <w:t>我行保证在收到所列单据后，向贵方支付不超过上述担保金额的款项。上述书面索赔通知须通过贵方开户行核实印鉴后连同本保函正本送达我行，并提供贵方在开户行的账号。</w:t>
      </w:r>
    </w:p>
    <w:p w14:paraId="7E8F6E29">
      <w:pPr>
        <w:autoSpaceDE w:val="0"/>
        <w:autoSpaceDN w:val="0"/>
        <w:spacing w:after="312" w:line="360" w:lineRule="auto"/>
        <w:ind w:firstLine="560" w:firstLineChars="200"/>
        <w:textAlignment w:val="bottom"/>
        <w:rPr>
          <w:rFonts w:ascii="仿宋" w:hAnsi="仿宋" w:eastAsia="仿宋"/>
          <w:iCs/>
          <w:kern w:val="0"/>
          <w:sz w:val="28"/>
          <w:szCs w:val="28"/>
        </w:rPr>
      </w:pPr>
      <w:r>
        <w:rPr>
          <w:rFonts w:hint="eastAsia" w:ascii="仿宋" w:hAnsi="仿宋" w:eastAsia="仿宋"/>
          <w:iCs/>
          <w:kern w:val="0"/>
          <w:sz w:val="28"/>
          <w:szCs w:val="28"/>
        </w:rPr>
        <w:t>本保函自开立之日起生效，有效期至</w:t>
      </w:r>
      <w:r>
        <w:rPr>
          <w:rFonts w:ascii="仿宋" w:hAnsi="仿宋" w:eastAsia="仿宋"/>
          <w:iCs/>
          <w:kern w:val="0"/>
          <w:sz w:val="28"/>
          <w:szCs w:val="28"/>
          <w:u w:val="single"/>
        </w:rPr>
        <w:t xml:space="preserve">     </w:t>
      </w:r>
      <w:r>
        <w:rPr>
          <w:rFonts w:hint="eastAsia" w:ascii="仿宋" w:hAnsi="仿宋" w:eastAsia="仿宋"/>
          <w:iCs/>
          <w:kern w:val="0"/>
          <w:sz w:val="28"/>
          <w:szCs w:val="28"/>
        </w:rPr>
        <w:t>年</w:t>
      </w:r>
      <w:r>
        <w:rPr>
          <w:rFonts w:ascii="仿宋" w:hAnsi="仿宋" w:eastAsia="仿宋"/>
          <w:iCs/>
          <w:kern w:val="0"/>
          <w:sz w:val="28"/>
          <w:szCs w:val="28"/>
          <w:u w:val="single"/>
        </w:rPr>
        <w:t xml:space="preserve">  </w:t>
      </w:r>
      <w:r>
        <w:rPr>
          <w:rFonts w:hint="eastAsia" w:ascii="仿宋" w:hAnsi="仿宋" w:eastAsia="仿宋"/>
          <w:iCs/>
          <w:kern w:val="0"/>
          <w:sz w:val="28"/>
          <w:szCs w:val="28"/>
        </w:rPr>
        <w:t>月</w:t>
      </w:r>
      <w:r>
        <w:rPr>
          <w:rFonts w:ascii="仿宋" w:hAnsi="仿宋" w:eastAsia="仿宋"/>
          <w:iCs/>
          <w:kern w:val="0"/>
          <w:sz w:val="28"/>
          <w:szCs w:val="28"/>
          <w:u w:val="single"/>
        </w:rPr>
        <w:t xml:space="preserve">  </w:t>
      </w:r>
      <w:r>
        <w:rPr>
          <w:rFonts w:hint="eastAsia" w:ascii="仿宋" w:hAnsi="仿宋" w:eastAsia="仿宋"/>
          <w:iCs/>
          <w:kern w:val="0"/>
          <w:sz w:val="28"/>
          <w:szCs w:val="28"/>
        </w:rPr>
        <w:t>日，不论该日是否为我行工作日。任何索赔要求必须在本保函有效期内送达我行。如果贵方与卖方同意延长保函有效期，卖方须在本保函有效期内通知我行并办理相关延期手续。</w:t>
      </w:r>
    </w:p>
    <w:p w14:paraId="06A302D0">
      <w:pPr>
        <w:autoSpaceDE w:val="0"/>
        <w:autoSpaceDN w:val="0"/>
        <w:spacing w:after="312" w:line="360" w:lineRule="auto"/>
        <w:ind w:firstLine="560" w:firstLineChars="200"/>
        <w:textAlignment w:val="bottom"/>
        <w:rPr>
          <w:rFonts w:ascii="仿宋" w:hAnsi="仿宋" w:eastAsia="仿宋"/>
          <w:sz w:val="28"/>
          <w:szCs w:val="28"/>
        </w:rPr>
      </w:pPr>
      <w:r>
        <w:rPr>
          <w:rFonts w:hint="eastAsia" w:ascii="仿宋" w:hAnsi="仿宋" w:eastAsia="仿宋"/>
          <w:sz w:val="28"/>
          <w:szCs w:val="28"/>
        </w:rPr>
        <w:t>本保函失效后，请交回我行注销。但不论该正本保函是否退回，任何逾有效期后送达我行的索赔要求均不予受理。</w:t>
      </w:r>
    </w:p>
    <w:p w14:paraId="18BC570F">
      <w:pPr>
        <w:spacing w:after="312" w:line="400" w:lineRule="exact"/>
        <w:rPr>
          <w:rFonts w:ascii="仿宋" w:hAnsi="仿宋" w:eastAsia="仿宋"/>
          <w:iCs/>
          <w:kern w:val="0"/>
          <w:sz w:val="28"/>
          <w:szCs w:val="28"/>
        </w:rPr>
      </w:pPr>
      <w:r>
        <w:rPr>
          <w:rFonts w:hint="eastAsia" w:ascii="仿宋" w:hAnsi="仿宋" w:eastAsia="仿宋"/>
          <w:iCs/>
          <w:kern w:val="0"/>
          <w:sz w:val="28"/>
          <w:szCs w:val="28"/>
        </w:rPr>
        <w:t>（银行的名称）公章</w:t>
      </w:r>
    </w:p>
    <w:p w14:paraId="046492E9">
      <w:pPr>
        <w:spacing w:after="312" w:line="400" w:lineRule="exact"/>
        <w:rPr>
          <w:rFonts w:ascii="仿宋" w:hAnsi="仿宋" w:eastAsia="仿宋"/>
          <w:iCs/>
          <w:kern w:val="0"/>
          <w:sz w:val="28"/>
          <w:szCs w:val="28"/>
        </w:rPr>
      </w:pPr>
      <w:r>
        <w:rPr>
          <w:rFonts w:hint="eastAsia" w:ascii="仿宋" w:hAnsi="仿宋" w:eastAsia="仿宋"/>
          <w:iCs/>
          <w:kern w:val="0"/>
          <w:sz w:val="28"/>
          <w:szCs w:val="28"/>
        </w:rPr>
        <w:t>（签发人名和签字）</w:t>
      </w:r>
    </w:p>
    <w:p w14:paraId="2955CF04">
      <w:pPr>
        <w:spacing w:after="312" w:line="400" w:lineRule="exact"/>
        <w:ind w:firstLine="480"/>
        <w:rPr>
          <w:rFonts w:ascii="仿宋" w:hAnsi="仿宋" w:eastAsia="仿宋"/>
          <w:iCs/>
          <w:kern w:val="0"/>
          <w:sz w:val="28"/>
          <w:szCs w:val="28"/>
        </w:rPr>
      </w:pPr>
      <w:r>
        <w:rPr>
          <w:rFonts w:hint="eastAsia" w:ascii="仿宋" w:hAnsi="仿宋" w:eastAsia="仿宋"/>
          <w:iCs/>
          <w:kern w:val="0"/>
          <w:sz w:val="28"/>
          <w:szCs w:val="28"/>
        </w:rPr>
        <w:t>年    月    日</w:t>
      </w:r>
    </w:p>
    <w:p w14:paraId="70A0E39A">
      <w:pPr>
        <w:spacing w:after="312" w:line="400" w:lineRule="exact"/>
        <w:rPr>
          <w:b/>
          <w:bCs/>
          <w:sz w:val="28"/>
          <w:szCs w:val="28"/>
        </w:rPr>
      </w:pPr>
      <w:r>
        <w:rPr>
          <w:rFonts w:hint="eastAsia" w:ascii="仿宋" w:hAnsi="仿宋" w:eastAsia="仿宋"/>
          <w:b/>
          <w:bCs/>
          <w:iCs/>
          <w:kern w:val="0"/>
          <w:sz w:val="28"/>
          <w:szCs w:val="28"/>
        </w:rPr>
        <w:t>注：本保函（仅限格式）根据银行要求，双方可另行协商确定，但保函应为无条件、不可撤消的和见索即付的。</w:t>
      </w:r>
    </w:p>
    <w:p w14:paraId="2DF895ED">
      <w:pPr>
        <w:spacing w:after="312"/>
        <w:sectPr>
          <w:headerReference r:id="rId15" w:type="default"/>
          <w:pgSz w:w="11906" w:h="16838"/>
          <w:pgMar w:top="1440" w:right="1080" w:bottom="1440" w:left="1080" w:header="851" w:footer="992" w:gutter="0"/>
          <w:cols w:space="720" w:num="1"/>
          <w:docGrid w:type="lines" w:linePitch="312" w:charSpace="0"/>
        </w:sectPr>
      </w:pPr>
    </w:p>
    <w:p w14:paraId="184DE12D">
      <w:pPr>
        <w:pStyle w:val="3"/>
        <w:spacing w:after="312"/>
        <w:jc w:val="left"/>
        <w:rPr>
          <w:color w:val="auto"/>
        </w:rPr>
      </w:pPr>
      <w:bookmarkStart w:id="342" w:name="_Toc129858754"/>
      <w:bookmarkStart w:id="343" w:name="_Hlk82597519"/>
      <w:r>
        <w:rPr>
          <w:rFonts w:hint="eastAsia"/>
          <w:color w:val="auto"/>
        </w:rPr>
        <w:t>合同附件3：价格表</w:t>
      </w:r>
      <w:bookmarkEnd w:id="342"/>
    </w:p>
    <w:bookmarkEnd w:id="343"/>
    <w:p w14:paraId="4654F855">
      <w:pPr>
        <w:spacing w:before="156" w:beforeLines="50" w:after="312"/>
        <w:ind w:left="473" w:leftChars="225"/>
        <w:rPr>
          <w:rFonts w:ascii="宋体" w:hAnsi="宋体"/>
          <w:b/>
          <w:sz w:val="24"/>
        </w:rPr>
      </w:pPr>
      <w:r>
        <w:rPr>
          <w:rFonts w:hint="eastAsia" w:ascii="宋体" w:hAnsi="宋体"/>
          <w:b/>
          <w:sz w:val="24"/>
        </w:rPr>
        <w:t>表</w:t>
      </w:r>
      <w:r>
        <w:rPr>
          <w:rFonts w:hAnsi="宋体"/>
          <w:b/>
          <w:sz w:val="24"/>
        </w:rPr>
        <w:t>3</w:t>
      </w:r>
      <w:r>
        <w:rPr>
          <w:b/>
          <w:sz w:val="24"/>
        </w:rPr>
        <w:t>-1</w:t>
      </w:r>
      <w:r>
        <w:rPr>
          <w:b/>
          <w:sz w:val="24"/>
        </w:rPr>
        <w:tab/>
      </w:r>
      <w:r>
        <w:rPr>
          <w:b/>
          <w:sz w:val="24"/>
        </w:rPr>
        <w:tab/>
      </w:r>
      <w:r>
        <w:rPr>
          <w:rFonts w:hint="eastAsia" w:ascii="宋体" w:hAnsi="宋体"/>
          <w:b/>
          <w:sz w:val="24"/>
        </w:rPr>
        <w:t>设备价格总表</w:t>
      </w:r>
    </w:p>
    <w:tbl>
      <w:tblPr>
        <w:tblStyle w:val="53"/>
        <w:tblpPr w:leftFromText="180" w:rightFromText="180" w:vertAnchor="text" w:horzAnchor="margin" w:tblpX="105" w:tblpY="157"/>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987"/>
        <w:gridCol w:w="1392"/>
        <w:gridCol w:w="1180"/>
        <w:gridCol w:w="1181"/>
        <w:gridCol w:w="1512"/>
        <w:gridCol w:w="661"/>
      </w:tblGrid>
      <w:tr w14:paraId="52E7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2" w:type="dxa"/>
            <w:tcBorders>
              <w:top w:val="single" w:color="auto" w:sz="4" w:space="0"/>
              <w:left w:val="single" w:color="auto" w:sz="4" w:space="0"/>
              <w:bottom w:val="single" w:color="auto" w:sz="4" w:space="0"/>
              <w:right w:val="single" w:color="auto" w:sz="4" w:space="0"/>
            </w:tcBorders>
            <w:shd w:val="clear" w:color="auto" w:fill="FFFFFF"/>
            <w:vAlign w:val="center"/>
          </w:tcPr>
          <w:p w14:paraId="4ABCAF18">
            <w:pPr>
              <w:widowControl/>
              <w:jc w:val="center"/>
              <w:textAlignment w:val="center"/>
              <w:rPr>
                <w:rFonts w:asciiTheme="minorEastAsia" w:hAnsiTheme="minorEastAsia" w:eastAsiaTheme="minorEastAsia"/>
                <w:b/>
                <w:sz w:val="22"/>
                <w:szCs w:val="22"/>
              </w:rPr>
            </w:pPr>
            <w:r>
              <w:rPr>
                <w:rFonts w:hint="eastAsia" w:asciiTheme="minorEastAsia" w:hAnsiTheme="minorEastAsia" w:eastAsiaTheme="minorEastAsia"/>
                <w:b/>
                <w:kern w:val="0"/>
                <w:sz w:val="22"/>
                <w:szCs w:val="22"/>
              </w:rPr>
              <w:t>序号</w:t>
            </w:r>
          </w:p>
        </w:tc>
        <w:tc>
          <w:tcPr>
            <w:tcW w:w="2987" w:type="dxa"/>
            <w:tcBorders>
              <w:top w:val="single" w:color="auto" w:sz="4" w:space="0"/>
              <w:left w:val="single" w:color="auto" w:sz="4" w:space="0"/>
              <w:bottom w:val="single" w:color="auto" w:sz="4" w:space="0"/>
              <w:right w:val="single" w:color="auto" w:sz="4" w:space="0"/>
            </w:tcBorders>
            <w:vAlign w:val="center"/>
          </w:tcPr>
          <w:p w14:paraId="1C36B75A">
            <w:pPr>
              <w:widowControl/>
              <w:jc w:val="center"/>
              <w:textAlignment w:val="center"/>
              <w:rPr>
                <w:rFonts w:asciiTheme="minorEastAsia" w:hAnsiTheme="minorEastAsia" w:eastAsiaTheme="minorEastAsia"/>
                <w:b/>
                <w:sz w:val="22"/>
                <w:szCs w:val="22"/>
              </w:rPr>
            </w:pPr>
            <w:r>
              <w:rPr>
                <w:rFonts w:hint="eastAsia" w:asciiTheme="minorEastAsia" w:hAnsiTheme="minorEastAsia" w:eastAsiaTheme="minorEastAsia"/>
                <w:b/>
                <w:kern w:val="0"/>
                <w:sz w:val="22"/>
                <w:szCs w:val="22"/>
              </w:rPr>
              <w:t>设备总称</w:t>
            </w:r>
          </w:p>
        </w:tc>
        <w:tc>
          <w:tcPr>
            <w:tcW w:w="1392" w:type="dxa"/>
            <w:tcBorders>
              <w:top w:val="single" w:color="auto" w:sz="4" w:space="0"/>
              <w:left w:val="single" w:color="auto" w:sz="4" w:space="0"/>
              <w:bottom w:val="single" w:color="auto" w:sz="4" w:space="0"/>
              <w:right w:val="single" w:color="auto" w:sz="4" w:space="0"/>
            </w:tcBorders>
            <w:vAlign w:val="center"/>
          </w:tcPr>
          <w:p w14:paraId="34A3EA82">
            <w:pPr>
              <w:widowControl/>
              <w:jc w:val="center"/>
              <w:textAlignment w:val="center"/>
              <w:rPr>
                <w:rFonts w:asciiTheme="minorEastAsia" w:hAnsiTheme="minorEastAsia" w:eastAsiaTheme="minorEastAsia"/>
                <w:b/>
                <w:sz w:val="22"/>
                <w:szCs w:val="22"/>
              </w:rPr>
            </w:pPr>
            <w:r>
              <w:rPr>
                <w:rFonts w:hint="eastAsia" w:asciiTheme="minorEastAsia" w:hAnsiTheme="minorEastAsia" w:eastAsiaTheme="minorEastAsia"/>
                <w:b/>
                <w:kern w:val="0"/>
                <w:sz w:val="22"/>
                <w:szCs w:val="22"/>
              </w:rPr>
              <w:t>单位</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1E2590C7">
            <w:pPr>
              <w:widowControl/>
              <w:jc w:val="center"/>
              <w:textAlignment w:val="center"/>
              <w:rPr>
                <w:rFonts w:asciiTheme="minorEastAsia" w:hAnsiTheme="minorEastAsia" w:eastAsiaTheme="minorEastAsia"/>
                <w:b/>
                <w:sz w:val="22"/>
                <w:szCs w:val="22"/>
              </w:rPr>
            </w:pPr>
            <w:r>
              <w:rPr>
                <w:rFonts w:hint="eastAsia" w:asciiTheme="minorEastAsia" w:hAnsiTheme="minorEastAsia" w:eastAsiaTheme="minorEastAsia"/>
                <w:b/>
                <w:kern w:val="0"/>
                <w:sz w:val="22"/>
                <w:szCs w:val="22"/>
              </w:rPr>
              <w:t>数量</w:t>
            </w: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14:paraId="2BA5704F">
            <w:pPr>
              <w:widowControl/>
              <w:jc w:val="center"/>
              <w:textAlignment w:val="center"/>
              <w:rPr>
                <w:rFonts w:cs="宋体" w:asciiTheme="minorEastAsia" w:hAnsiTheme="minorEastAsia" w:eastAsiaTheme="minorEastAsia"/>
                <w:b/>
                <w:kern w:val="0"/>
                <w:sz w:val="22"/>
                <w:szCs w:val="22"/>
              </w:rPr>
            </w:pPr>
            <w:r>
              <w:rPr>
                <w:rFonts w:hint="eastAsia" w:cs="宋体" w:asciiTheme="minorEastAsia" w:hAnsiTheme="minorEastAsia" w:eastAsiaTheme="minorEastAsia"/>
                <w:b/>
                <w:kern w:val="0"/>
                <w:sz w:val="22"/>
                <w:szCs w:val="22"/>
              </w:rPr>
              <w:t>单价</w:t>
            </w:r>
          </w:p>
          <w:p w14:paraId="0EAAC2C7">
            <w:pPr>
              <w:widowControl/>
              <w:jc w:val="center"/>
              <w:textAlignment w:val="center"/>
              <w:rPr>
                <w:rFonts w:cs="宋体" w:asciiTheme="minorEastAsia" w:hAnsiTheme="minorEastAsia" w:eastAsiaTheme="minorEastAsia"/>
                <w:b/>
                <w:kern w:val="0"/>
                <w:sz w:val="22"/>
                <w:szCs w:val="22"/>
              </w:rPr>
            </w:pPr>
            <w:r>
              <w:rPr>
                <w:rFonts w:hint="eastAsia" w:asciiTheme="minorEastAsia" w:hAnsiTheme="minorEastAsia" w:eastAsiaTheme="minorEastAsia"/>
                <w:b/>
                <w:sz w:val="22"/>
                <w:szCs w:val="22"/>
              </w:rPr>
              <w:t>(万元)</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14:paraId="22A7968A">
            <w:pPr>
              <w:widowControl/>
              <w:jc w:val="center"/>
              <w:textAlignment w:val="center"/>
              <w:rPr>
                <w:rFonts w:cs="宋体" w:asciiTheme="minorEastAsia" w:hAnsiTheme="minorEastAsia" w:eastAsiaTheme="minorEastAsia"/>
                <w:b/>
                <w:kern w:val="0"/>
                <w:sz w:val="22"/>
                <w:szCs w:val="22"/>
              </w:rPr>
            </w:pPr>
            <w:r>
              <w:rPr>
                <w:rFonts w:hint="eastAsia" w:cs="宋体" w:asciiTheme="minorEastAsia" w:hAnsiTheme="minorEastAsia" w:eastAsiaTheme="minorEastAsia"/>
                <w:b/>
                <w:kern w:val="0"/>
                <w:sz w:val="22"/>
                <w:szCs w:val="22"/>
              </w:rPr>
              <w:t>金额</w:t>
            </w:r>
          </w:p>
          <w:p w14:paraId="3027BD0B">
            <w:pPr>
              <w:widowControl/>
              <w:jc w:val="center"/>
              <w:textAlignment w:val="center"/>
              <w:rPr>
                <w:rFonts w:cs="宋体" w:asciiTheme="minorEastAsia" w:hAnsiTheme="minorEastAsia" w:eastAsiaTheme="minorEastAsia"/>
                <w:b/>
                <w:sz w:val="22"/>
                <w:szCs w:val="22"/>
              </w:rPr>
            </w:pPr>
            <w:r>
              <w:rPr>
                <w:rFonts w:hint="eastAsia" w:cs="宋体" w:asciiTheme="minorEastAsia" w:hAnsiTheme="minorEastAsia" w:eastAsiaTheme="minorEastAsia"/>
                <w:b/>
                <w:kern w:val="0"/>
                <w:sz w:val="22"/>
                <w:szCs w:val="22"/>
              </w:rPr>
              <w:t>(万元)</w:t>
            </w:r>
          </w:p>
        </w:tc>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14:paraId="1E36C644">
            <w:pPr>
              <w:widowControl/>
              <w:jc w:val="center"/>
              <w:textAlignment w:val="center"/>
              <w:rPr>
                <w:rFonts w:asciiTheme="minorEastAsia" w:hAnsiTheme="minorEastAsia" w:eastAsiaTheme="minorEastAsia"/>
                <w:b/>
                <w:sz w:val="22"/>
                <w:szCs w:val="22"/>
              </w:rPr>
            </w:pPr>
            <w:r>
              <w:rPr>
                <w:rFonts w:hint="eastAsia" w:asciiTheme="minorEastAsia" w:hAnsiTheme="minorEastAsia" w:eastAsiaTheme="minorEastAsia"/>
                <w:b/>
                <w:kern w:val="0"/>
                <w:sz w:val="22"/>
                <w:szCs w:val="22"/>
              </w:rPr>
              <w:t>备注</w:t>
            </w:r>
          </w:p>
        </w:tc>
      </w:tr>
      <w:tr w14:paraId="3E1B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2" w:type="dxa"/>
            <w:tcBorders>
              <w:top w:val="single" w:color="auto" w:sz="4" w:space="0"/>
              <w:left w:val="single" w:color="auto" w:sz="4" w:space="0"/>
              <w:bottom w:val="single" w:color="auto" w:sz="4" w:space="0"/>
              <w:right w:val="single" w:color="auto" w:sz="4" w:space="0"/>
            </w:tcBorders>
            <w:shd w:val="clear" w:color="auto" w:fill="FFFFFF"/>
            <w:vAlign w:val="center"/>
          </w:tcPr>
          <w:p w14:paraId="494F855E">
            <w:pPr>
              <w:widowControl/>
              <w:jc w:val="center"/>
              <w:textAlignment w:val="center"/>
              <w:rPr>
                <w:rFonts w:asciiTheme="minorEastAsia" w:hAnsiTheme="minorEastAsia" w:eastAsiaTheme="minorEastAsia"/>
                <w:sz w:val="22"/>
                <w:szCs w:val="22"/>
              </w:rPr>
            </w:pPr>
            <w:r>
              <w:rPr>
                <w:rFonts w:asciiTheme="minorEastAsia" w:hAnsiTheme="minorEastAsia" w:eastAsiaTheme="minorEastAsia"/>
                <w:sz w:val="22"/>
                <w:szCs w:val="22"/>
              </w:rPr>
              <w:t>1</w:t>
            </w:r>
          </w:p>
        </w:tc>
        <w:tc>
          <w:tcPr>
            <w:tcW w:w="2987" w:type="dxa"/>
            <w:tcBorders>
              <w:top w:val="single" w:color="auto" w:sz="4" w:space="0"/>
              <w:left w:val="single" w:color="auto" w:sz="4" w:space="0"/>
              <w:bottom w:val="single" w:color="auto" w:sz="4" w:space="0"/>
              <w:right w:val="single" w:color="auto" w:sz="4" w:space="0"/>
            </w:tcBorders>
            <w:vAlign w:val="center"/>
          </w:tcPr>
          <w:p w14:paraId="43C6F366">
            <w:pPr>
              <w:widowControl/>
              <w:jc w:val="center"/>
              <w:textAlignment w:val="center"/>
              <w:rPr>
                <w:rFonts w:asciiTheme="minorEastAsia" w:hAnsiTheme="minorEastAsia" w:eastAsiaTheme="minorEastAsia"/>
                <w:sz w:val="22"/>
                <w:szCs w:val="22"/>
              </w:rPr>
            </w:pPr>
            <w:r>
              <w:rPr>
                <w:rFonts w:hint="eastAsia" w:asciiTheme="minorEastAsia" w:hAnsiTheme="minorEastAsia" w:eastAsiaTheme="minorEastAsia"/>
                <w:sz w:val="22"/>
                <w:szCs w:val="22"/>
              </w:rPr>
              <w:t>XX设备</w:t>
            </w:r>
          </w:p>
        </w:tc>
        <w:tc>
          <w:tcPr>
            <w:tcW w:w="1392" w:type="dxa"/>
            <w:tcBorders>
              <w:top w:val="single" w:color="auto" w:sz="4" w:space="0"/>
              <w:left w:val="single" w:color="auto" w:sz="4" w:space="0"/>
              <w:bottom w:val="single" w:color="auto" w:sz="4" w:space="0"/>
              <w:right w:val="single" w:color="auto" w:sz="4" w:space="0"/>
            </w:tcBorders>
            <w:shd w:val="clear" w:color="auto" w:fill="FFFFFF"/>
            <w:vAlign w:val="center"/>
          </w:tcPr>
          <w:p w14:paraId="71EF28DF">
            <w:pPr>
              <w:widowControl/>
              <w:jc w:val="center"/>
              <w:textAlignment w:val="center"/>
              <w:rPr>
                <w:rFonts w:asciiTheme="minorEastAsia" w:hAnsiTheme="minorEastAsia" w:eastAsiaTheme="minorEastAsia"/>
                <w:sz w:val="22"/>
                <w:szCs w:val="22"/>
              </w:rPr>
            </w:pPr>
            <w:r>
              <w:rPr>
                <w:rFonts w:hint="eastAsia" w:asciiTheme="minorEastAsia" w:hAnsiTheme="minorEastAsia" w:eastAsiaTheme="minorEastAsia"/>
                <w:sz w:val="22"/>
                <w:szCs w:val="22"/>
              </w:rPr>
              <w:t>套</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5AA81141">
            <w:pPr>
              <w:widowControl/>
              <w:jc w:val="center"/>
              <w:textAlignment w:val="center"/>
              <w:rPr>
                <w:rFonts w:asciiTheme="minorEastAsia" w:hAnsiTheme="minorEastAsia" w:eastAsiaTheme="minorEastAsia"/>
                <w:sz w:val="22"/>
                <w:szCs w:val="22"/>
              </w:rPr>
            </w:pPr>
            <w:r>
              <w:rPr>
                <w:rFonts w:hint="eastAsia" w:asciiTheme="minorEastAsia" w:hAnsiTheme="minorEastAsia" w:eastAsiaTheme="minorEastAsia"/>
                <w:sz w:val="22"/>
                <w:szCs w:val="22"/>
              </w:rPr>
              <w:t>1</w:t>
            </w: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14:paraId="1C76087C">
            <w:pPr>
              <w:widowControl/>
              <w:jc w:val="center"/>
              <w:textAlignment w:val="center"/>
              <w:rPr>
                <w:rFonts w:asciiTheme="minorEastAsia" w:hAnsiTheme="minorEastAsia" w:eastAsiaTheme="minorEastAsia"/>
                <w:sz w:val="22"/>
                <w:szCs w:val="22"/>
              </w:rPr>
            </w:pPr>
            <w:r>
              <w:rPr>
                <w:rFonts w:hint="eastAsia" w:asciiTheme="minorEastAsia" w:hAnsiTheme="minorEastAsia" w:eastAsiaTheme="minorEastAsia"/>
                <w:sz w:val="22"/>
                <w:szCs w:val="22"/>
              </w:rPr>
              <w:t>XXX.00</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14:paraId="1A1B29C0">
            <w:pPr>
              <w:widowControl/>
              <w:jc w:val="center"/>
              <w:textAlignment w:val="center"/>
              <w:rPr>
                <w:rFonts w:asciiTheme="minorEastAsia" w:hAnsiTheme="minorEastAsia" w:eastAsiaTheme="minorEastAsia"/>
                <w:sz w:val="22"/>
                <w:szCs w:val="22"/>
              </w:rPr>
            </w:pPr>
            <w:r>
              <w:rPr>
                <w:rFonts w:hint="eastAsia" w:asciiTheme="minorEastAsia" w:hAnsiTheme="minorEastAsia" w:eastAsiaTheme="minorEastAsia"/>
                <w:sz w:val="22"/>
                <w:szCs w:val="22"/>
              </w:rPr>
              <w:t>XXX.00</w:t>
            </w:r>
          </w:p>
        </w:tc>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14:paraId="66BFEB58">
            <w:pPr>
              <w:widowControl/>
              <w:jc w:val="center"/>
              <w:textAlignment w:val="center"/>
              <w:rPr>
                <w:rFonts w:asciiTheme="minorEastAsia" w:hAnsiTheme="minorEastAsia" w:eastAsiaTheme="minorEastAsia"/>
                <w:sz w:val="22"/>
                <w:szCs w:val="22"/>
              </w:rPr>
            </w:pPr>
          </w:p>
        </w:tc>
      </w:tr>
      <w:tr w14:paraId="3D39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2" w:type="dxa"/>
            <w:tcBorders>
              <w:top w:val="single" w:color="auto" w:sz="4" w:space="0"/>
              <w:left w:val="single" w:color="auto" w:sz="4" w:space="0"/>
              <w:bottom w:val="single" w:color="auto" w:sz="4" w:space="0"/>
              <w:right w:val="single" w:color="auto" w:sz="4" w:space="0"/>
            </w:tcBorders>
            <w:shd w:val="clear" w:color="auto" w:fill="FFFFFF"/>
            <w:vAlign w:val="center"/>
          </w:tcPr>
          <w:p w14:paraId="632B7677">
            <w:pPr>
              <w:widowControl/>
              <w:jc w:val="center"/>
              <w:textAlignment w:val="center"/>
              <w:rPr>
                <w:rFonts w:asciiTheme="minorEastAsia" w:hAnsiTheme="minorEastAsia" w:eastAsiaTheme="minorEastAsia"/>
                <w:sz w:val="22"/>
                <w:szCs w:val="22"/>
              </w:rPr>
            </w:pPr>
          </w:p>
        </w:tc>
        <w:tc>
          <w:tcPr>
            <w:tcW w:w="8913" w:type="dxa"/>
            <w:gridSpan w:val="6"/>
            <w:tcBorders>
              <w:top w:val="single" w:color="auto" w:sz="4" w:space="0"/>
              <w:left w:val="single" w:color="auto" w:sz="4" w:space="0"/>
              <w:bottom w:val="single" w:color="auto" w:sz="4" w:space="0"/>
              <w:right w:val="single" w:color="auto" w:sz="4" w:space="0"/>
            </w:tcBorders>
            <w:vAlign w:val="center"/>
          </w:tcPr>
          <w:p w14:paraId="4245C914">
            <w:pPr>
              <w:jc w:val="left"/>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合计: XX万元整（小写：¥</w:t>
            </w:r>
            <w:r>
              <w:rPr>
                <w:rFonts w:cs="宋体" w:asciiTheme="minorEastAsia" w:hAnsiTheme="minorEastAsia" w:eastAsiaTheme="minorEastAsia"/>
                <w:b/>
                <w:sz w:val="22"/>
                <w:szCs w:val="22"/>
              </w:rPr>
              <w:t>XXX.00</w:t>
            </w:r>
            <w:r>
              <w:rPr>
                <w:rFonts w:hint="eastAsia" w:cs="宋体" w:asciiTheme="minorEastAsia" w:hAnsiTheme="minorEastAsia" w:eastAsiaTheme="minorEastAsia"/>
                <w:b/>
                <w:sz w:val="22"/>
                <w:szCs w:val="22"/>
              </w:rPr>
              <w:t>万元）（增值税税率13%）</w:t>
            </w:r>
          </w:p>
        </w:tc>
      </w:tr>
    </w:tbl>
    <w:p w14:paraId="562CCAE4">
      <w:pPr>
        <w:spacing w:before="156" w:beforeLines="50" w:after="312"/>
        <w:rPr>
          <w:rFonts w:ascii="宋体" w:hAnsi="宋体"/>
          <w:sz w:val="24"/>
        </w:rPr>
      </w:pPr>
    </w:p>
    <w:p w14:paraId="072FDE87">
      <w:pPr>
        <w:spacing w:before="156" w:beforeLines="50" w:after="312"/>
        <w:ind w:left="473" w:leftChars="225"/>
        <w:rPr>
          <w:rFonts w:ascii="宋体" w:hAnsi="宋体"/>
          <w:b/>
          <w:sz w:val="24"/>
        </w:rPr>
      </w:pPr>
      <w:r>
        <w:rPr>
          <w:rFonts w:hint="eastAsia" w:ascii="宋体" w:hAnsi="宋体"/>
          <w:b/>
          <w:sz w:val="24"/>
        </w:rPr>
        <w:t>表</w:t>
      </w:r>
      <w:r>
        <w:rPr>
          <w:rFonts w:hAnsi="宋体"/>
          <w:b/>
          <w:sz w:val="24"/>
        </w:rPr>
        <w:t>3</w:t>
      </w:r>
      <w:r>
        <w:rPr>
          <w:b/>
          <w:sz w:val="24"/>
        </w:rPr>
        <w:t>-2</w:t>
      </w:r>
      <w:r>
        <w:rPr>
          <w:b/>
          <w:sz w:val="24"/>
        </w:rPr>
        <w:tab/>
      </w:r>
      <w:r>
        <w:rPr>
          <w:b/>
          <w:sz w:val="24"/>
        </w:rPr>
        <w:tab/>
      </w:r>
      <w:r>
        <w:rPr>
          <w:rFonts w:hint="eastAsia" w:ascii="宋体" w:hAnsi="宋体"/>
          <w:b/>
          <w:sz w:val="24"/>
        </w:rPr>
        <w:t>设备分项价格表</w:t>
      </w:r>
    </w:p>
    <w:tbl>
      <w:tblPr>
        <w:tblStyle w:val="53"/>
        <w:tblW w:w="97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2168"/>
        <w:gridCol w:w="2087"/>
        <w:gridCol w:w="623"/>
        <w:gridCol w:w="717"/>
        <w:gridCol w:w="1232"/>
        <w:gridCol w:w="1156"/>
        <w:gridCol w:w="1101"/>
      </w:tblGrid>
      <w:tr w14:paraId="0E697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12" w:type="dxa"/>
          </w:tcPr>
          <w:p w14:paraId="3FECFBB1">
            <w:pPr>
              <w:pStyle w:val="687"/>
              <w:spacing w:before="140"/>
              <w:ind w:left="80" w:right="91"/>
              <w:rPr>
                <w:rFonts w:cs="Times New Roman" w:asciiTheme="minorEastAsia" w:hAnsiTheme="minorEastAsia" w:eastAsiaTheme="minorEastAsia"/>
                <w:b/>
                <w:bCs/>
                <w:sz w:val="22"/>
                <w:szCs w:val="22"/>
                <w:lang w:val="en-US" w:bidi="ar-SA"/>
              </w:rPr>
            </w:pPr>
            <w:r>
              <w:rPr>
                <w:rFonts w:cs="Times New Roman" w:asciiTheme="minorEastAsia" w:hAnsiTheme="minorEastAsia" w:eastAsiaTheme="minorEastAsia"/>
                <w:b/>
                <w:bCs/>
                <w:sz w:val="22"/>
                <w:szCs w:val="22"/>
                <w:lang w:val="en-US" w:bidi="ar-SA"/>
              </w:rPr>
              <w:t>序号</w:t>
            </w:r>
          </w:p>
        </w:tc>
        <w:tc>
          <w:tcPr>
            <w:tcW w:w="2168" w:type="dxa"/>
          </w:tcPr>
          <w:p w14:paraId="1CDF4DE9">
            <w:pPr>
              <w:pStyle w:val="687"/>
              <w:spacing w:before="140"/>
              <w:ind w:left="87" w:right="79"/>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设备名称</w:t>
            </w:r>
          </w:p>
        </w:tc>
        <w:tc>
          <w:tcPr>
            <w:tcW w:w="2087" w:type="dxa"/>
          </w:tcPr>
          <w:p w14:paraId="2CBAF8FB">
            <w:pPr>
              <w:pStyle w:val="687"/>
              <w:spacing w:before="140"/>
              <w:ind w:left="87" w:right="79"/>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设备型号</w:t>
            </w:r>
          </w:p>
        </w:tc>
        <w:tc>
          <w:tcPr>
            <w:tcW w:w="623" w:type="dxa"/>
          </w:tcPr>
          <w:p w14:paraId="3A0A950D">
            <w:pPr>
              <w:pStyle w:val="687"/>
              <w:spacing w:before="140"/>
              <w:ind w:left="87" w:right="79"/>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单位</w:t>
            </w:r>
          </w:p>
        </w:tc>
        <w:tc>
          <w:tcPr>
            <w:tcW w:w="717" w:type="dxa"/>
          </w:tcPr>
          <w:p w14:paraId="6DAAAA9B">
            <w:pPr>
              <w:pStyle w:val="687"/>
              <w:spacing w:before="140"/>
              <w:ind w:left="87" w:right="79"/>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数量</w:t>
            </w:r>
          </w:p>
        </w:tc>
        <w:tc>
          <w:tcPr>
            <w:tcW w:w="1232" w:type="dxa"/>
          </w:tcPr>
          <w:p w14:paraId="214BF8D8">
            <w:pPr>
              <w:pStyle w:val="687"/>
              <w:spacing w:before="140"/>
              <w:ind w:left="87" w:right="79"/>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单价</w:t>
            </w:r>
          </w:p>
          <w:p w14:paraId="5A6C5010">
            <w:pPr>
              <w:pStyle w:val="687"/>
              <w:spacing w:before="140"/>
              <w:ind w:left="87" w:right="79"/>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（万元）</w:t>
            </w:r>
          </w:p>
        </w:tc>
        <w:tc>
          <w:tcPr>
            <w:tcW w:w="1156" w:type="dxa"/>
          </w:tcPr>
          <w:p w14:paraId="156996F8">
            <w:pPr>
              <w:pStyle w:val="687"/>
              <w:spacing w:before="140"/>
              <w:ind w:left="87" w:right="79"/>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合价</w:t>
            </w:r>
          </w:p>
          <w:p w14:paraId="7B394F18">
            <w:pPr>
              <w:pStyle w:val="687"/>
              <w:spacing w:before="140"/>
              <w:ind w:left="87" w:right="79"/>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（万元）</w:t>
            </w:r>
          </w:p>
        </w:tc>
        <w:tc>
          <w:tcPr>
            <w:tcW w:w="1101" w:type="dxa"/>
          </w:tcPr>
          <w:p w14:paraId="5A1361A3">
            <w:pPr>
              <w:pStyle w:val="687"/>
              <w:spacing w:before="140"/>
              <w:ind w:left="87" w:right="79"/>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备注</w:t>
            </w:r>
          </w:p>
        </w:tc>
      </w:tr>
      <w:tr w14:paraId="7E199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12" w:type="dxa"/>
            <w:vAlign w:val="center"/>
          </w:tcPr>
          <w:p w14:paraId="2EFDCB92">
            <w:pPr>
              <w:pStyle w:val="687"/>
              <w:spacing w:before="140"/>
              <w:ind w:left="80" w:right="91"/>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1</w:t>
            </w:r>
          </w:p>
        </w:tc>
        <w:tc>
          <w:tcPr>
            <w:tcW w:w="2168" w:type="dxa"/>
            <w:vAlign w:val="center"/>
          </w:tcPr>
          <w:p w14:paraId="0B526A91">
            <w:pPr>
              <w:pStyle w:val="687"/>
              <w:spacing w:before="140"/>
              <w:ind w:left="80" w:right="91"/>
              <w:rPr>
                <w:rFonts w:cs="Times New Roman" w:asciiTheme="minorEastAsia" w:hAnsiTheme="minorEastAsia" w:eastAsiaTheme="minorEastAsia"/>
                <w:b/>
                <w:bCs/>
                <w:sz w:val="22"/>
                <w:szCs w:val="22"/>
                <w:lang w:val="en-US" w:bidi="ar-SA"/>
              </w:rPr>
            </w:pPr>
          </w:p>
        </w:tc>
        <w:tc>
          <w:tcPr>
            <w:tcW w:w="2087" w:type="dxa"/>
            <w:vAlign w:val="center"/>
          </w:tcPr>
          <w:p w14:paraId="75DFAF25">
            <w:pPr>
              <w:spacing w:before="140"/>
              <w:ind w:left="80" w:right="91"/>
              <w:rPr>
                <w:rFonts w:asciiTheme="minorEastAsia" w:hAnsiTheme="minorEastAsia" w:eastAsiaTheme="minorEastAsia"/>
                <w:b/>
                <w:bCs/>
                <w:sz w:val="22"/>
                <w:szCs w:val="22"/>
              </w:rPr>
            </w:pPr>
          </w:p>
        </w:tc>
        <w:tc>
          <w:tcPr>
            <w:tcW w:w="623" w:type="dxa"/>
          </w:tcPr>
          <w:p w14:paraId="039CF3A3">
            <w:pPr>
              <w:pStyle w:val="687"/>
              <w:spacing w:before="140"/>
              <w:ind w:left="80" w:right="91"/>
              <w:rPr>
                <w:rFonts w:cs="Times New Roman" w:asciiTheme="minorEastAsia" w:hAnsiTheme="minorEastAsia" w:eastAsiaTheme="minorEastAsia"/>
                <w:b/>
                <w:bCs/>
                <w:sz w:val="22"/>
                <w:szCs w:val="22"/>
                <w:lang w:val="en-US" w:bidi="ar-SA"/>
              </w:rPr>
            </w:pPr>
          </w:p>
        </w:tc>
        <w:tc>
          <w:tcPr>
            <w:tcW w:w="717" w:type="dxa"/>
          </w:tcPr>
          <w:p w14:paraId="54BFE557">
            <w:pPr>
              <w:pStyle w:val="687"/>
              <w:spacing w:before="140"/>
              <w:ind w:left="80" w:right="91"/>
              <w:rPr>
                <w:rFonts w:cs="Times New Roman" w:asciiTheme="minorEastAsia" w:hAnsiTheme="minorEastAsia" w:eastAsiaTheme="minorEastAsia"/>
                <w:b/>
                <w:bCs/>
                <w:sz w:val="22"/>
                <w:szCs w:val="22"/>
                <w:lang w:val="en-US" w:bidi="ar-SA"/>
              </w:rPr>
            </w:pPr>
          </w:p>
        </w:tc>
        <w:tc>
          <w:tcPr>
            <w:tcW w:w="1232" w:type="dxa"/>
          </w:tcPr>
          <w:p w14:paraId="5E33421A">
            <w:pPr>
              <w:pStyle w:val="687"/>
              <w:spacing w:before="140"/>
              <w:ind w:left="80" w:right="91"/>
              <w:rPr>
                <w:rFonts w:cs="Times New Roman" w:asciiTheme="minorEastAsia" w:hAnsiTheme="minorEastAsia" w:eastAsiaTheme="minorEastAsia"/>
                <w:b/>
                <w:bCs/>
                <w:sz w:val="22"/>
                <w:szCs w:val="22"/>
                <w:lang w:val="en-US" w:bidi="ar-SA"/>
              </w:rPr>
            </w:pPr>
          </w:p>
        </w:tc>
        <w:tc>
          <w:tcPr>
            <w:tcW w:w="1156" w:type="dxa"/>
            <w:vAlign w:val="center"/>
          </w:tcPr>
          <w:p w14:paraId="33BF823E">
            <w:pPr>
              <w:pStyle w:val="687"/>
              <w:spacing w:before="140"/>
              <w:ind w:left="80" w:right="91"/>
              <w:rPr>
                <w:rFonts w:cs="Times New Roman" w:asciiTheme="minorEastAsia" w:hAnsiTheme="minorEastAsia" w:eastAsiaTheme="minorEastAsia"/>
                <w:b/>
                <w:bCs/>
                <w:sz w:val="22"/>
                <w:szCs w:val="22"/>
                <w:lang w:val="en-US" w:bidi="ar-SA"/>
              </w:rPr>
            </w:pPr>
          </w:p>
        </w:tc>
        <w:tc>
          <w:tcPr>
            <w:tcW w:w="1101" w:type="dxa"/>
          </w:tcPr>
          <w:p w14:paraId="7F1CB3D7">
            <w:pPr>
              <w:pStyle w:val="687"/>
              <w:spacing w:before="140"/>
              <w:ind w:left="80" w:right="91"/>
              <w:rPr>
                <w:rFonts w:cs="Times New Roman" w:asciiTheme="minorEastAsia" w:hAnsiTheme="minorEastAsia" w:eastAsiaTheme="minorEastAsia"/>
                <w:b/>
                <w:bCs/>
                <w:sz w:val="22"/>
                <w:szCs w:val="22"/>
                <w:lang w:val="en-US" w:bidi="ar-SA"/>
              </w:rPr>
            </w:pPr>
          </w:p>
        </w:tc>
      </w:tr>
      <w:tr w14:paraId="4E316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12" w:type="dxa"/>
            <w:vAlign w:val="center"/>
          </w:tcPr>
          <w:p w14:paraId="1268FBF4">
            <w:pPr>
              <w:pStyle w:val="687"/>
              <w:spacing w:before="140"/>
              <w:ind w:left="80" w:right="91"/>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2</w:t>
            </w:r>
          </w:p>
        </w:tc>
        <w:tc>
          <w:tcPr>
            <w:tcW w:w="2168" w:type="dxa"/>
            <w:vAlign w:val="center"/>
          </w:tcPr>
          <w:p w14:paraId="46142FA1">
            <w:pPr>
              <w:pStyle w:val="687"/>
              <w:spacing w:before="140"/>
              <w:ind w:left="80" w:right="91"/>
              <w:rPr>
                <w:rFonts w:cs="Times New Roman" w:asciiTheme="minorEastAsia" w:hAnsiTheme="minorEastAsia" w:eastAsiaTheme="minorEastAsia"/>
                <w:b/>
                <w:bCs/>
                <w:sz w:val="22"/>
                <w:szCs w:val="22"/>
                <w:lang w:val="en-US" w:bidi="ar-SA"/>
              </w:rPr>
            </w:pPr>
          </w:p>
        </w:tc>
        <w:tc>
          <w:tcPr>
            <w:tcW w:w="2087" w:type="dxa"/>
            <w:vAlign w:val="center"/>
          </w:tcPr>
          <w:p w14:paraId="4678B5F3">
            <w:pPr>
              <w:spacing w:before="140"/>
              <w:ind w:left="80" w:right="91"/>
              <w:jc w:val="center"/>
              <w:rPr>
                <w:rFonts w:asciiTheme="minorEastAsia" w:hAnsiTheme="minorEastAsia" w:eastAsiaTheme="minorEastAsia"/>
                <w:b/>
                <w:bCs/>
                <w:sz w:val="22"/>
                <w:szCs w:val="22"/>
              </w:rPr>
            </w:pPr>
          </w:p>
        </w:tc>
        <w:tc>
          <w:tcPr>
            <w:tcW w:w="623" w:type="dxa"/>
          </w:tcPr>
          <w:p w14:paraId="2CE173FC">
            <w:pPr>
              <w:pStyle w:val="687"/>
              <w:spacing w:before="140"/>
              <w:ind w:left="80" w:right="91"/>
              <w:rPr>
                <w:rFonts w:cs="Times New Roman" w:asciiTheme="minorEastAsia" w:hAnsiTheme="minorEastAsia" w:eastAsiaTheme="minorEastAsia"/>
                <w:b/>
                <w:bCs/>
                <w:sz w:val="22"/>
                <w:szCs w:val="22"/>
                <w:lang w:val="en-US" w:bidi="ar-SA"/>
              </w:rPr>
            </w:pPr>
          </w:p>
        </w:tc>
        <w:tc>
          <w:tcPr>
            <w:tcW w:w="717" w:type="dxa"/>
          </w:tcPr>
          <w:p w14:paraId="6C919F61">
            <w:pPr>
              <w:pStyle w:val="687"/>
              <w:spacing w:before="140"/>
              <w:ind w:left="80" w:right="91"/>
              <w:rPr>
                <w:rFonts w:cs="Times New Roman" w:asciiTheme="minorEastAsia" w:hAnsiTheme="minorEastAsia" w:eastAsiaTheme="minorEastAsia"/>
                <w:b/>
                <w:bCs/>
                <w:sz w:val="22"/>
                <w:szCs w:val="22"/>
                <w:lang w:val="en-US" w:bidi="ar-SA"/>
              </w:rPr>
            </w:pPr>
          </w:p>
        </w:tc>
        <w:tc>
          <w:tcPr>
            <w:tcW w:w="1232" w:type="dxa"/>
            <w:vAlign w:val="center"/>
          </w:tcPr>
          <w:p w14:paraId="121978DA">
            <w:pPr>
              <w:pStyle w:val="687"/>
              <w:spacing w:before="140"/>
              <w:ind w:left="80" w:right="91"/>
              <w:rPr>
                <w:rFonts w:cs="Times New Roman" w:asciiTheme="minorEastAsia" w:hAnsiTheme="minorEastAsia" w:eastAsiaTheme="minorEastAsia"/>
                <w:b/>
                <w:bCs/>
                <w:sz w:val="22"/>
                <w:szCs w:val="22"/>
                <w:lang w:val="en-US" w:bidi="ar-SA"/>
              </w:rPr>
            </w:pPr>
          </w:p>
        </w:tc>
        <w:tc>
          <w:tcPr>
            <w:tcW w:w="1156" w:type="dxa"/>
            <w:vAlign w:val="center"/>
          </w:tcPr>
          <w:p w14:paraId="0D350AC5">
            <w:pPr>
              <w:pStyle w:val="687"/>
              <w:spacing w:before="140"/>
              <w:ind w:left="80" w:right="91"/>
              <w:rPr>
                <w:rFonts w:cs="Times New Roman" w:asciiTheme="minorEastAsia" w:hAnsiTheme="minorEastAsia" w:eastAsiaTheme="minorEastAsia"/>
                <w:b/>
                <w:bCs/>
                <w:sz w:val="22"/>
                <w:szCs w:val="22"/>
                <w:lang w:val="en-US" w:bidi="ar-SA"/>
              </w:rPr>
            </w:pPr>
          </w:p>
        </w:tc>
        <w:tc>
          <w:tcPr>
            <w:tcW w:w="1101" w:type="dxa"/>
          </w:tcPr>
          <w:p w14:paraId="58835808">
            <w:pPr>
              <w:pStyle w:val="687"/>
              <w:spacing w:before="140"/>
              <w:ind w:left="80" w:right="91"/>
              <w:rPr>
                <w:rFonts w:cs="Times New Roman" w:asciiTheme="minorEastAsia" w:hAnsiTheme="minorEastAsia" w:eastAsiaTheme="minorEastAsia"/>
                <w:b/>
                <w:bCs/>
                <w:sz w:val="22"/>
                <w:szCs w:val="22"/>
                <w:lang w:val="en-US" w:bidi="ar-SA"/>
              </w:rPr>
            </w:pPr>
          </w:p>
        </w:tc>
      </w:tr>
      <w:tr w14:paraId="32831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12" w:type="dxa"/>
            <w:vAlign w:val="center"/>
          </w:tcPr>
          <w:p w14:paraId="7433942F">
            <w:pPr>
              <w:pStyle w:val="687"/>
              <w:spacing w:before="140"/>
              <w:ind w:left="80" w:right="91"/>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3</w:t>
            </w:r>
          </w:p>
        </w:tc>
        <w:tc>
          <w:tcPr>
            <w:tcW w:w="2168" w:type="dxa"/>
            <w:vAlign w:val="center"/>
          </w:tcPr>
          <w:p w14:paraId="74C7D5D2">
            <w:pPr>
              <w:pStyle w:val="687"/>
              <w:spacing w:before="140"/>
              <w:ind w:left="80" w:right="91"/>
              <w:rPr>
                <w:rFonts w:cs="Times New Roman" w:asciiTheme="minorEastAsia" w:hAnsiTheme="minorEastAsia" w:eastAsiaTheme="minorEastAsia"/>
                <w:b/>
                <w:bCs/>
                <w:sz w:val="22"/>
                <w:szCs w:val="22"/>
                <w:lang w:val="en-US" w:bidi="ar-SA"/>
              </w:rPr>
            </w:pPr>
          </w:p>
        </w:tc>
        <w:tc>
          <w:tcPr>
            <w:tcW w:w="2087" w:type="dxa"/>
            <w:vAlign w:val="center"/>
          </w:tcPr>
          <w:p w14:paraId="15A208E4">
            <w:pPr>
              <w:spacing w:before="140"/>
              <w:ind w:left="80" w:right="91"/>
              <w:jc w:val="center"/>
              <w:rPr>
                <w:rFonts w:asciiTheme="minorEastAsia" w:hAnsiTheme="minorEastAsia" w:eastAsiaTheme="minorEastAsia"/>
                <w:b/>
                <w:bCs/>
                <w:sz w:val="22"/>
                <w:szCs w:val="22"/>
              </w:rPr>
            </w:pPr>
          </w:p>
        </w:tc>
        <w:tc>
          <w:tcPr>
            <w:tcW w:w="623" w:type="dxa"/>
          </w:tcPr>
          <w:p w14:paraId="00036171">
            <w:pPr>
              <w:pStyle w:val="687"/>
              <w:spacing w:before="140"/>
              <w:ind w:left="80" w:right="91"/>
              <w:rPr>
                <w:rFonts w:cs="Times New Roman" w:asciiTheme="minorEastAsia" w:hAnsiTheme="minorEastAsia" w:eastAsiaTheme="minorEastAsia"/>
                <w:b/>
                <w:bCs/>
                <w:sz w:val="22"/>
                <w:szCs w:val="22"/>
                <w:lang w:val="en-US" w:bidi="ar-SA"/>
              </w:rPr>
            </w:pPr>
          </w:p>
        </w:tc>
        <w:tc>
          <w:tcPr>
            <w:tcW w:w="717" w:type="dxa"/>
          </w:tcPr>
          <w:p w14:paraId="7EAC7917">
            <w:pPr>
              <w:pStyle w:val="687"/>
              <w:spacing w:before="140"/>
              <w:ind w:left="80" w:right="91"/>
              <w:rPr>
                <w:rFonts w:cs="Times New Roman" w:asciiTheme="minorEastAsia" w:hAnsiTheme="minorEastAsia" w:eastAsiaTheme="minorEastAsia"/>
                <w:b/>
                <w:bCs/>
                <w:sz w:val="22"/>
                <w:szCs w:val="22"/>
                <w:lang w:val="en-US" w:bidi="ar-SA"/>
              </w:rPr>
            </w:pPr>
          </w:p>
        </w:tc>
        <w:tc>
          <w:tcPr>
            <w:tcW w:w="1232" w:type="dxa"/>
            <w:vAlign w:val="center"/>
          </w:tcPr>
          <w:p w14:paraId="48EECFFB">
            <w:pPr>
              <w:pStyle w:val="687"/>
              <w:spacing w:before="140"/>
              <w:ind w:left="80" w:right="91"/>
              <w:rPr>
                <w:rFonts w:cs="Times New Roman" w:asciiTheme="minorEastAsia" w:hAnsiTheme="minorEastAsia" w:eastAsiaTheme="minorEastAsia"/>
                <w:b/>
                <w:bCs/>
                <w:sz w:val="22"/>
                <w:szCs w:val="22"/>
                <w:lang w:val="en-US" w:bidi="ar-SA"/>
              </w:rPr>
            </w:pPr>
          </w:p>
        </w:tc>
        <w:tc>
          <w:tcPr>
            <w:tcW w:w="1156" w:type="dxa"/>
            <w:vAlign w:val="center"/>
          </w:tcPr>
          <w:p w14:paraId="34B3B5BA">
            <w:pPr>
              <w:pStyle w:val="687"/>
              <w:spacing w:before="140"/>
              <w:ind w:left="80" w:right="91"/>
              <w:rPr>
                <w:rFonts w:cs="Times New Roman" w:asciiTheme="minorEastAsia" w:hAnsiTheme="minorEastAsia" w:eastAsiaTheme="minorEastAsia"/>
                <w:b/>
                <w:bCs/>
                <w:sz w:val="22"/>
                <w:szCs w:val="22"/>
                <w:lang w:val="en-US" w:bidi="ar-SA"/>
              </w:rPr>
            </w:pPr>
          </w:p>
        </w:tc>
        <w:tc>
          <w:tcPr>
            <w:tcW w:w="1101" w:type="dxa"/>
          </w:tcPr>
          <w:p w14:paraId="50F2A96A">
            <w:pPr>
              <w:pStyle w:val="687"/>
              <w:spacing w:before="140"/>
              <w:ind w:left="80" w:right="91"/>
              <w:rPr>
                <w:rFonts w:cs="Times New Roman" w:asciiTheme="minorEastAsia" w:hAnsiTheme="minorEastAsia" w:eastAsiaTheme="minorEastAsia"/>
                <w:b/>
                <w:bCs/>
                <w:sz w:val="22"/>
                <w:szCs w:val="22"/>
                <w:lang w:val="en-US" w:bidi="ar-SA"/>
              </w:rPr>
            </w:pPr>
          </w:p>
        </w:tc>
      </w:tr>
      <w:tr w14:paraId="1565C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12" w:type="dxa"/>
            <w:vAlign w:val="center"/>
          </w:tcPr>
          <w:p w14:paraId="580F25A4">
            <w:pPr>
              <w:pStyle w:val="687"/>
              <w:spacing w:before="140"/>
              <w:ind w:left="80" w:right="91"/>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4</w:t>
            </w:r>
          </w:p>
        </w:tc>
        <w:tc>
          <w:tcPr>
            <w:tcW w:w="2168" w:type="dxa"/>
            <w:vAlign w:val="center"/>
          </w:tcPr>
          <w:p w14:paraId="366FE0B8">
            <w:pPr>
              <w:pStyle w:val="687"/>
              <w:spacing w:before="140"/>
              <w:ind w:left="80" w:right="91"/>
              <w:rPr>
                <w:rFonts w:cs="Times New Roman" w:asciiTheme="minorEastAsia" w:hAnsiTheme="minorEastAsia" w:eastAsiaTheme="minorEastAsia"/>
                <w:b/>
                <w:bCs/>
                <w:sz w:val="22"/>
                <w:szCs w:val="22"/>
                <w:lang w:val="en-US" w:bidi="ar-SA"/>
              </w:rPr>
            </w:pPr>
          </w:p>
        </w:tc>
        <w:tc>
          <w:tcPr>
            <w:tcW w:w="2087" w:type="dxa"/>
            <w:vAlign w:val="center"/>
          </w:tcPr>
          <w:p w14:paraId="36D7D76A">
            <w:pPr>
              <w:spacing w:before="140"/>
              <w:ind w:left="80" w:right="91"/>
              <w:jc w:val="center"/>
              <w:rPr>
                <w:rFonts w:asciiTheme="minorEastAsia" w:hAnsiTheme="minorEastAsia" w:eastAsiaTheme="minorEastAsia"/>
                <w:b/>
                <w:bCs/>
                <w:sz w:val="22"/>
                <w:szCs w:val="22"/>
              </w:rPr>
            </w:pPr>
          </w:p>
        </w:tc>
        <w:tc>
          <w:tcPr>
            <w:tcW w:w="623" w:type="dxa"/>
            <w:vAlign w:val="center"/>
          </w:tcPr>
          <w:p w14:paraId="2721662A">
            <w:pPr>
              <w:pStyle w:val="687"/>
              <w:spacing w:before="140"/>
              <w:ind w:left="80" w:right="91"/>
              <w:rPr>
                <w:rFonts w:cs="Times New Roman" w:asciiTheme="minorEastAsia" w:hAnsiTheme="minorEastAsia" w:eastAsiaTheme="minorEastAsia"/>
                <w:b/>
                <w:bCs/>
                <w:sz w:val="22"/>
                <w:szCs w:val="22"/>
                <w:lang w:val="en-US" w:bidi="ar-SA"/>
              </w:rPr>
            </w:pPr>
          </w:p>
        </w:tc>
        <w:tc>
          <w:tcPr>
            <w:tcW w:w="717" w:type="dxa"/>
          </w:tcPr>
          <w:p w14:paraId="4052E080">
            <w:pPr>
              <w:pStyle w:val="687"/>
              <w:spacing w:before="140"/>
              <w:ind w:left="80" w:right="91"/>
              <w:rPr>
                <w:rFonts w:cs="Times New Roman" w:asciiTheme="minorEastAsia" w:hAnsiTheme="minorEastAsia" w:eastAsiaTheme="minorEastAsia"/>
                <w:b/>
                <w:bCs/>
                <w:sz w:val="22"/>
                <w:szCs w:val="22"/>
                <w:lang w:val="en-US" w:bidi="ar-SA"/>
              </w:rPr>
            </w:pPr>
          </w:p>
        </w:tc>
        <w:tc>
          <w:tcPr>
            <w:tcW w:w="1232" w:type="dxa"/>
            <w:vAlign w:val="center"/>
          </w:tcPr>
          <w:p w14:paraId="71DD28EA">
            <w:pPr>
              <w:pStyle w:val="687"/>
              <w:spacing w:before="140"/>
              <w:ind w:left="80" w:right="91"/>
              <w:rPr>
                <w:rFonts w:cs="Times New Roman" w:asciiTheme="minorEastAsia" w:hAnsiTheme="minorEastAsia" w:eastAsiaTheme="minorEastAsia"/>
                <w:b/>
                <w:bCs/>
                <w:sz w:val="22"/>
                <w:szCs w:val="22"/>
                <w:lang w:val="en-US" w:bidi="ar-SA"/>
              </w:rPr>
            </w:pPr>
          </w:p>
        </w:tc>
        <w:tc>
          <w:tcPr>
            <w:tcW w:w="1156" w:type="dxa"/>
            <w:vAlign w:val="center"/>
          </w:tcPr>
          <w:p w14:paraId="0EB3959D">
            <w:pPr>
              <w:pStyle w:val="687"/>
              <w:spacing w:before="140"/>
              <w:ind w:left="80" w:right="91"/>
              <w:rPr>
                <w:rFonts w:cs="Times New Roman" w:asciiTheme="minorEastAsia" w:hAnsiTheme="minorEastAsia" w:eastAsiaTheme="minorEastAsia"/>
                <w:b/>
                <w:bCs/>
                <w:sz w:val="22"/>
                <w:szCs w:val="22"/>
                <w:lang w:val="en-US" w:bidi="ar-SA"/>
              </w:rPr>
            </w:pPr>
          </w:p>
        </w:tc>
        <w:tc>
          <w:tcPr>
            <w:tcW w:w="1101" w:type="dxa"/>
          </w:tcPr>
          <w:p w14:paraId="38A210AC">
            <w:pPr>
              <w:pStyle w:val="687"/>
              <w:spacing w:before="140"/>
              <w:ind w:left="80" w:right="91"/>
              <w:rPr>
                <w:rFonts w:cs="Times New Roman" w:asciiTheme="minorEastAsia" w:hAnsiTheme="minorEastAsia" w:eastAsiaTheme="minorEastAsia"/>
                <w:b/>
                <w:bCs/>
                <w:sz w:val="22"/>
                <w:szCs w:val="22"/>
                <w:lang w:val="en-US" w:bidi="ar-SA"/>
              </w:rPr>
            </w:pPr>
          </w:p>
        </w:tc>
      </w:tr>
      <w:tr w14:paraId="4E517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12" w:type="dxa"/>
            <w:vAlign w:val="center"/>
          </w:tcPr>
          <w:p w14:paraId="4CFA347A">
            <w:pPr>
              <w:pStyle w:val="687"/>
              <w:spacing w:before="140"/>
              <w:ind w:left="80" w:right="91"/>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5</w:t>
            </w:r>
          </w:p>
        </w:tc>
        <w:tc>
          <w:tcPr>
            <w:tcW w:w="2168" w:type="dxa"/>
            <w:vAlign w:val="center"/>
          </w:tcPr>
          <w:p w14:paraId="69FEA652">
            <w:pPr>
              <w:pStyle w:val="687"/>
              <w:spacing w:before="140"/>
              <w:ind w:left="80" w:right="91"/>
              <w:rPr>
                <w:rFonts w:cs="Times New Roman" w:asciiTheme="minorEastAsia" w:hAnsiTheme="minorEastAsia" w:eastAsiaTheme="minorEastAsia"/>
                <w:b/>
                <w:bCs/>
                <w:sz w:val="22"/>
                <w:szCs w:val="22"/>
                <w:lang w:val="en-US" w:bidi="ar-SA"/>
              </w:rPr>
            </w:pPr>
          </w:p>
        </w:tc>
        <w:tc>
          <w:tcPr>
            <w:tcW w:w="2087" w:type="dxa"/>
          </w:tcPr>
          <w:p w14:paraId="0FDA2A47">
            <w:pPr>
              <w:spacing w:before="140"/>
              <w:ind w:left="80" w:right="91"/>
              <w:jc w:val="center"/>
              <w:rPr>
                <w:rFonts w:asciiTheme="minorEastAsia" w:hAnsiTheme="minorEastAsia" w:eastAsiaTheme="minorEastAsia"/>
                <w:b/>
                <w:bCs/>
                <w:sz w:val="22"/>
                <w:szCs w:val="22"/>
              </w:rPr>
            </w:pPr>
          </w:p>
        </w:tc>
        <w:tc>
          <w:tcPr>
            <w:tcW w:w="623" w:type="dxa"/>
            <w:vAlign w:val="center"/>
          </w:tcPr>
          <w:p w14:paraId="49661992">
            <w:pPr>
              <w:pStyle w:val="687"/>
              <w:spacing w:before="140"/>
              <w:ind w:left="80" w:right="91"/>
              <w:rPr>
                <w:rFonts w:cs="Times New Roman" w:asciiTheme="minorEastAsia" w:hAnsiTheme="minorEastAsia" w:eastAsiaTheme="minorEastAsia"/>
                <w:b/>
                <w:bCs/>
                <w:sz w:val="22"/>
                <w:szCs w:val="22"/>
                <w:lang w:val="en-US" w:bidi="ar-SA"/>
              </w:rPr>
            </w:pPr>
          </w:p>
        </w:tc>
        <w:tc>
          <w:tcPr>
            <w:tcW w:w="717" w:type="dxa"/>
          </w:tcPr>
          <w:p w14:paraId="5194B008">
            <w:pPr>
              <w:pStyle w:val="687"/>
              <w:spacing w:before="140"/>
              <w:ind w:left="80" w:right="91"/>
              <w:rPr>
                <w:rFonts w:cs="Times New Roman" w:asciiTheme="minorEastAsia" w:hAnsiTheme="minorEastAsia" w:eastAsiaTheme="minorEastAsia"/>
                <w:b/>
                <w:bCs/>
                <w:sz w:val="22"/>
                <w:szCs w:val="22"/>
                <w:lang w:val="en-US" w:bidi="ar-SA"/>
              </w:rPr>
            </w:pPr>
          </w:p>
        </w:tc>
        <w:tc>
          <w:tcPr>
            <w:tcW w:w="1232" w:type="dxa"/>
            <w:vAlign w:val="center"/>
          </w:tcPr>
          <w:p w14:paraId="5D4E1229">
            <w:pPr>
              <w:pStyle w:val="687"/>
              <w:spacing w:before="140"/>
              <w:ind w:left="80" w:right="91"/>
              <w:rPr>
                <w:rFonts w:cs="Times New Roman" w:asciiTheme="minorEastAsia" w:hAnsiTheme="minorEastAsia" w:eastAsiaTheme="minorEastAsia"/>
                <w:b/>
                <w:bCs/>
                <w:sz w:val="22"/>
                <w:szCs w:val="22"/>
                <w:lang w:val="en-US" w:bidi="ar-SA"/>
              </w:rPr>
            </w:pPr>
          </w:p>
        </w:tc>
        <w:tc>
          <w:tcPr>
            <w:tcW w:w="1156" w:type="dxa"/>
            <w:vAlign w:val="center"/>
          </w:tcPr>
          <w:p w14:paraId="71FE73E1">
            <w:pPr>
              <w:pStyle w:val="687"/>
              <w:spacing w:before="140"/>
              <w:ind w:left="80" w:right="91"/>
              <w:rPr>
                <w:rFonts w:cs="Times New Roman" w:asciiTheme="minorEastAsia" w:hAnsiTheme="minorEastAsia" w:eastAsiaTheme="minorEastAsia"/>
                <w:b/>
                <w:bCs/>
                <w:sz w:val="22"/>
                <w:szCs w:val="22"/>
                <w:lang w:val="en-US" w:bidi="ar-SA"/>
              </w:rPr>
            </w:pPr>
          </w:p>
        </w:tc>
        <w:tc>
          <w:tcPr>
            <w:tcW w:w="1101" w:type="dxa"/>
          </w:tcPr>
          <w:p w14:paraId="3E3A0E67">
            <w:pPr>
              <w:pStyle w:val="687"/>
              <w:spacing w:before="140"/>
              <w:ind w:left="80" w:right="91"/>
              <w:rPr>
                <w:rFonts w:cs="Times New Roman" w:asciiTheme="minorEastAsia" w:hAnsiTheme="minorEastAsia" w:eastAsiaTheme="minorEastAsia"/>
                <w:b/>
                <w:bCs/>
                <w:sz w:val="22"/>
                <w:szCs w:val="22"/>
                <w:lang w:val="en-US" w:bidi="ar-SA"/>
              </w:rPr>
            </w:pPr>
          </w:p>
        </w:tc>
      </w:tr>
      <w:tr w14:paraId="7ADCE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12" w:type="dxa"/>
            <w:vAlign w:val="center"/>
          </w:tcPr>
          <w:p w14:paraId="476C8D0B">
            <w:pPr>
              <w:pStyle w:val="687"/>
              <w:spacing w:before="140"/>
              <w:ind w:left="80" w:right="91"/>
              <w:rPr>
                <w:rFonts w:cs="Times New Roman" w:asciiTheme="minorEastAsia" w:hAnsiTheme="minorEastAsia" w:eastAsiaTheme="minorEastAsia"/>
                <w:b/>
                <w:bCs/>
                <w:sz w:val="22"/>
                <w:szCs w:val="22"/>
                <w:lang w:val="en-US" w:bidi="ar-SA"/>
              </w:rPr>
            </w:pPr>
            <w:r>
              <w:rPr>
                <w:rFonts w:hint="eastAsia" w:cs="Times New Roman" w:asciiTheme="minorEastAsia" w:hAnsiTheme="minorEastAsia" w:eastAsiaTheme="minorEastAsia"/>
                <w:b/>
                <w:bCs/>
                <w:sz w:val="22"/>
                <w:szCs w:val="22"/>
                <w:lang w:val="en-US" w:bidi="ar-SA"/>
              </w:rPr>
              <w:t>6</w:t>
            </w:r>
          </w:p>
        </w:tc>
        <w:tc>
          <w:tcPr>
            <w:tcW w:w="2168" w:type="dxa"/>
            <w:vAlign w:val="center"/>
          </w:tcPr>
          <w:p w14:paraId="1654D7E4">
            <w:pPr>
              <w:pStyle w:val="687"/>
              <w:spacing w:before="140"/>
              <w:ind w:left="80" w:right="91"/>
              <w:rPr>
                <w:rFonts w:cs="Times New Roman" w:asciiTheme="minorEastAsia" w:hAnsiTheme="minorEastAsia" w:eastAsiaTheme="minorEastAsia"/>
                <w:b/>
                <w:bCs/>
                <w:sz w:val="22"/>
                <w:szCs w:val="22"/>
                <w:lang w:val="en-US" w:bidi="ar-SA"/>
              </w:rPr>
            </w:pPr>
          </w:p>
        </w:tc>
        <w:tc>
          <w:tcPr>
            <w:tcW w:w="2087" w:type="dxa"/>
          </w:tcPr>
          <w:p w14:paraId="65620D6C">
            <w:pPr>
              <w:spacing w:before="140"/>
              <w:ind w:left="80" w:right="91"/>
              <w:jc w:val="center"/>
              <w:rPr>
                <w:rFonts w:asciiTheme="minorEastAsia" w:hAnsiTheme="minorEastAsia" w:eastAsiaTheme="minorEastAsia"/>
                <w:b/>
                <w:bCs/>
                <w:sz w:val="22"/>
                <w:szCs w:val="22"/>
              </w:rPr>
            </w:pPr>
          </w:p>
        </w:tc>
        <w:tc>
          <w:tcPr>
            <w:tcW w:w="623" w:type="dxa"/>
          </w:tcPr>
          <w:p w14:paraId="1622D495">
            <w:pPr>
              <w:pStyle w:val="687"/>
              <w:spacing w:before="140"/>
              <w:ind w:left="80" w:right="91"/>
              <w:rPr>
                <w:rFonts w:cs="Times New Roman" w:asciiTheme="minorEastAsia" w:hAnsiTheme="minorEastAsia" w:eastAsiaTheme="minorEastAsia"/>
                <w:b/>
                <w:bCs/>
                <w:sz w:val="22"/>
                <w:szCs w:val="22"/>
                <w:lang w:val="en-US" w:bidi="ar-SA"/>
              </w:rPr>
            </w:pPr>
          </w:p>
        </w:tc>
        <w:tc>
          <w:tcPr>
            <w:tcW w:w="717" w:type="dxa"/>
          </w:tcPr>
          <w:p w14:paraId="409ECDBB">
            <w:pPr>
              <w:pStyle w:val="687"/>
              <w:spacing w:before="140"/>
              <w:ind w:left="80" w:right="91"/>
              <w:rPr>
                <w:rFonts w:cs="Times New Roman" w:asciiTheme="minorEastAsia" w:hAnsiTheme="minorEastAsia" w:eastAsiaTheme="minorEastAsia"/>
                <w:b/>
                <w:bCs/>
                <w:sz w:val="22"/>
                <w:szCs w:val="22"/>
                <w:lang w:val="en-US" w:bidi="ar-SA"/>
              </w:rPr>
            </w:pPr>
          </w:p>
        </w:tc>
        <w:tc>
          <w:tcPr>
            <w:tcW w:w="1232" w:type="dxa"/>
            <w:vAlign w:val="center"/>
          </w:tcPr>
          <w:p w14:paraId="64AB25D4">
            <w:pPr>
              <w:pStyle w:val="687"/>
              <w:spacing w:before="140"/>
              <w:ind w:left="80" w:right="91"/>
              <w:rPr>
                <w:rFonts w:cs="Times New Roman" w:asciiTheme="minorEastAsia" w:hAnsiTheme="minorEastAsia" w:eastAsiaTheme="minorEastAsia"/>
                <w:b/>
                <w:bCs/>
                <w:sz w:val="22"/>
                <w:szCs w:val="22"/>
                <w:lang w:val="en-US" w:bidi="ar-SA"/>
              </w:rPr>
            </w:pPr>
          </w:p>
        </w:tc>
        <w:tc>
          <w:tcPr>
            <w:tcW w:w="1156" w:type="dxa"/>
            <w:vAlign w:val="center"/>
          </w:tcPr>
          <w:p w14:paraId="6C626D39">
            <w:pPr>
              <w:pStyle w:val="687"/>
              <w:spacing w:before="140"/>
              <w:ind w:left="80" w:right="91"/>
              <w:rPr>
                <w:rFonts w:cs="Times New Roman" w:asciiTheme="minorEastAsia" w:hAnsiTheme="minorEastAsia" w:eastAsiaTheme="minorEastAsia"/>
                <w:b/>
                <w:bCs/>
                <w:sz w:val="22"/>
                <w:szCs w:val="22"/>
                <w:lang w:val="en-US" w:bidi="ar-SA"/>
              </w:rPr>
            </w:pPr>
          </w:p>
        </w:tc>
        <w:tc>
          <w:tcPr>
            <w:tcW w:w="1101" w:type="dxa"/>
          </w:tcPr>
          <w:p w14:paraId="79961AF0">
            <w:pPr>
              <w:pStyle w:val="687"/>
              <w:spacing w:before="140"/>
              <w:ind w:left="80" w:right="91"/>
              <w:rPr>
                <w:rFonts w:cs="Times New Roman" w:asciiTheme="minorEastAsia" w:hAnsiTheme="minorEastAsia" w:eastAsiaTheme="minorEastAsia"/>
                <w:b/>
                <w:bCs/>
                <w:sz w:val="22"/>
                <w:szCs w:val="22"/>
                <w:lang w:val="en-US" w:bidi="ar-SA"/>
              </w:rPr>
            </w:pPr>
          </w:p>
        </w:tc>
      </w:tr>
      <w:tr w14:paraId="5EDC7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12" w:type="dxa"/>
          </w:tcPr>
          <w:p w14:paraId="48095E4A">
            <w:pPr>
              <w:pStyle w:val="687"/>
              <w:jc w:val="left"/>
              <w:rPr>
                <w:rFonts w:cs="Times New Roman" w:asciiTheme="minorEastAsia" w:hAnsiTheme="minorEastAsia" w:eastAsiaTheme="minorEastAsia"/>
                <w:sz w:val="22"/>
                <w:szCs w:val="22"/>
                <w:lang w:val="en-US" w:bidi="ar-SA"/>
              </w:rPr>
            </w:pPr>
          </w:p>
        </w:tc>
        <w:tc>
          <w:tcPr>
            <w:tcW w:w="9084" w:type="dxa"/>
            <w:gridSpan w:val="7"/>
            <w:vAlign w:val="center"/>
          </w:tcPr>
          <w:p w14:paraId="30181886">
            <w:pPr>
              <w:jc w:val="left"/>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合计: 大写:</w:t>
            </w:r>
            <w:r>
              <w:rPr>
                <w:rFonts w:hint="eastAsia" w:asciiTheme="minorEastAsia" w:hAnsiTheme="minorEastAsia" w:eastAsiaTheme="minorEastAsia"/>
                <w:b/>
                <w:sz w:val="22"/>
                <w:szCs w:val="22"/>
              </w:rPr>
              <w:t>XX万元整</w:t>
            </w:r>
            <w:r>
              <w:rPr>
                <w:rFonts w:hint="eastAsia" w:cs="宋体" w:asciiTheme="minorEastAsia" w:hAnsiTheme="minorEastAsia" w:eastAsiaTheme="minorEastAsia"/>
                <w:b/>
                <w:sz w:val="22"/>
                <w:szCs w:val="22"/>
              </w:rPr>
              <w:t>（小写：¥XXX.00万元）（增值税税率13%）</w:t>
            </w:r>
          </w:p>
        </w:tc>
      </w:tr>
    </w:tbl>
    <w:p w14:paraId="0DBCD72B">
      <w:pPr>
        <w:pStyle w:val="2"/>
      </w:pPr>
    </w:p>
    <w:p w14:paraId="2C766918">
      <w:pPr>
        <w:spacing w:before="156" w:beforeLines="50" w:after="312"/>
        <w:ind w:left="473" w:leftChars="225"/>
        <w:rPr>
          <w:rFonts w:ascii="宋体" w:hAnsi="宋体"/>
          <w:b/>
          <w:sz w:val="24"/>
        </w:rPr>
      </w:pPr>
      <w:r>
        <w:rPr>
          <w:rFonts w:hint="eastAsia" w:ascii="宋体" w:hAnsi="宋体"/>
          <w:b/>
          <w:sz w:val="24"/>
        </w:rPr>
        <w:t>表</w:t>
      </w:r>
      <w:r>
        <w:rPr>
          <w:rFonts w:ascii="宋体" w:hAnsi="宋体"/>
          <w:b/>
          <w:sz w:val="24"/>
        </w:rPr>
        <w:t>3-3</w:t>
      </w:r>
      <w:r>
        <w:rPr>
          <w:rFonts w:ascii="宋体" w:hAnsi="宋体"/>
          <w:b/>
          <w:sz w:val="24"/>
        </w:rPr>
        <w:tab/>
      </w:r>
      <w:r>
        <w:rPr>
          <w:rFonts w:ascii="宋体" w:hAnsi="宋体"/>
          <w:b/>
          <w:sz w:val="24"/>
        </w:rPr>
        <w:tab/>
      </w:r>
      <w:r>
        <w:rPr>
          <w:rFonts w:hint="eastAsia" w:ascii="宋体" w:hAnsi="宋体"/>
          <w:b/>
          <w:sz w:val="24"/>
        </w:rPr>
        <w:t>必要的备品备件分项价格表</w:t>
      </w:r>
    </w:p>
    <w:tbl>
      <w:tblPr>
        <w:tblStyle w:val="53"/>
        <w:tblpPr w:leftFromText="180" w:rightFromText="180" w:vertAnchor="text" w:horzAnchor="page" w:tblpXSpec="center" w:tblpY="300"/>
        <w:tblOverlap w:val="never"/>
        <w:tblW w:w="97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363"/>
        <w:gridCol w:w="1670"/>
        <w:gridCol w:w="452"/>
        <w:gridCol w:w="1062"/>
        <w:gridCol w:w="1114"/>
        <w:gridCol w:w="1203"/>
        <w:gridCol w:w="1185"/>
      </w:tblGrid>
      <w:tr w14:paraId="52217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708" w:type="dxa"/>
            <w:vAlign w:val="center"/>
          </w:tcPr>
          <w:p w14:paraId="6F3AD59F">
            <w:pPr>
              <w:spacing w:after="120"/>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序号</w:t>
            </w:r>
          </w:p>
        </w:tc>
        <w:tc>
          <w:tcPr>
            <w:tcW w:w="2363" w:type="dxa"/>
            <w:vAlign w:val="center"/>
          </w:tcPr>
          <w:p w14:paraId="5C42A4D5">
            <w:pPr>
              <w:spacing w:after="120"/>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备品备件名称</w:t>
            </w:r>
          </w:p>
        </w:tc>
        <w:tc>
          <w:tcPr>
            <w:tcW w:w="1670" w:type="dxa"/>
            <w:vAlign w:val="center"/>
          </w:tcPr>
          <w:p w14:paraId="1F7770FB">
            <w:pPr>
              <w:spacing w:after="120"/>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型号</w:t>
            </w:r>
          </w:p>
        </w:tc>
        <w:tc>
          <w:tcPr>
            <w:tcW w:w="452" w:type="dxa"/>
            <w:vAlign w:val="center"/>
          </w:tcPr>
          <w:p w14:paraId="3D16B63C">
            <w:pPr>
              <w:spacing w:after="120"/>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单位</w:t>
            </w:r>
          </w:p>
        </w:tc>
        <w:tc>
          <w:tcPr>
            <w:tcW w:w="1062" w:type="dxa"/>
            <w:vAlign w:val="center"/>
          </w:tcPr>
          <w:p w14:paraId="7398012A">
            <w:pPr>
              <w:spacing w:after="120"/>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数量</w:t>
            </w:r>
          </w:p>
        </w:tc>
        <w:tc>
          <w:tcPr>
            <w:tcW w:w="1114" w:type="dxa"/>
            <w:vAlign w:val="center"/>
          </w:tcPr>
          <w:p w14:paraId="221C8A10">
            <w:pPr>
              <w:spacing w:after="120"/>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单价</w:t>
            </w:r>
          </w:p>
          <w:p w14:paraId="55DBAAEB">
            <w:pPr>
              <w:spacing w:after="120"/>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w:t>
            </w:r>
            <w:r>
              <w:rPr>
                <w:rFonts w:hint="eastAsia" w:asciiTheme="minorEastAsia" w:hAnsiTheme="minorEastAsia" w:eastAsiaTheme="minorEastAsia"/>
                <w:b/>
                <w:bCs/>
                <w:sz w:val="22"/>
                <w:szCs w:val="22"/>
              </w:rPr>
              <w:t>万元</w:t>
            </w:r>
            <w:r>
              <w:rPr>
                <w:rFonts w:hint="eastAsia" w:asciiTheme="minorEastAsia" w:hAnsiTheme="minorEastAsia" w:eastAsiaTheme="minorEastAsia"/>
                <w:b/>
                <w:bCs/>
                <w:sz w:val="22"/>
                <w:szCs w:val="22"/>
                <w:lang w:val="zh-CN"/>
              </w:rPr>
              <w:t>）</w:t>
            </w:r>
          </w:p>
        </w:tc>
        <w:tc>
          <w:tcPr>
            <w:tcW w:w="1203" w:type="dxa"/>
            <w:vAlign w:val="center"/>
          </w:tcPr>
          <w:p w14:paraId="0C35FA02">
            <w:pPr>
              <w:spacing w:after="120"/>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合价</w:t>
            </w:r>
          </w:p>
          <w:p w14:paraId="5532628E">
            <w:pPr>
              <w:spacing w:after="120"/>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w:t>
            </w:r>
            <w:r>
              <w:rPr>
                <w:rFonts w:hint="eastAsia" w:asciiTheme="minorEastAsia" w:hAnsiTheme="minorEastAsia" w:eastAsiaTheme="minorEastAsia"/>
                <w:b/>
                <w:bCs/>
                <w:sz w:val="22"/>
                <w:szCs w:val="22"/>
              </w:rPr>
              <w:t>万元</w:t>
            </w:r>
            <w:r>
              <w:rPr>
                <w:rFonts w:hint="eastAsia" w:asciiTheme="minorEastAsia" w:hAnsiTheme="minorEastAsia" w:eastAsiaTheme="minorEastAsia"/>
                <w:b/>
                <w:bCs/>
                <w:sz w:val="22"/>
                <w:szCs w:val="22"/>
                <w:lang w:val="zh-CN"/>
              </w:rPr>
              <w:t>）</w:t>
            </w:r>
          </w:p>
        </w:tc>
        <w:tc>
          <w:tcPr>
            <w:tcW w:w="1185" w:type="dxa"/>
            <w:vAlign w:val="center"/>
          </w:tcPr>
          <w:p w14:paraId="4A586377">
            <w:pPr>
              <w:spacing w:after="120"/>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备注</w:t>
            </w:r>
          </w:p>
        </w:tc>
      </w:tr>
      <w:tr w14:paraId="42295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8" w:type="dxa"/>
            <w:vAlign w:val="center"/>
          </w:tcPr>
          <w:p w14:paraId="1CF13383">
            <w:pPr>
              <w:spacing w:after="120"/>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2363" w:type="dxa"/>
            <w:vAlign w:val="center"/>
          </w:tcPr>
          <w:p w14:paraId="1D0BB4CC">
            <w:pPr>
              <w:spacing w:after="120"/>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1670" w:type="dxa"/>
            <w:vAlign w:val="center"/>
          </w:tcPr>
          <w:p w14:paraId="6A2C9421">
            <w:pPr>
              <w:spacing w:after="120"/>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452" w:type="dxa"/>
            <w:vAlign w:val="center"/>
          </w:tcPr>
          <w:p w14:paraId="7E085112">
            <w:pPr>
              <w:spacing w:after="120"/>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1062" w:type="dxa"/>
            <w:vAlign w:val="center"/>
          </w:tcPr>
          <w:p w14:paraId="1C223071">
            <w:pPr>
              <w:spacing w:after="120"/>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1114" w:type="dxa"/>
            <w:vAlign w:val="center"/>
          </w:tcPr>
          <w:p w14:paraId="02DFA77E">
            <w:pPr>
              <w:spacing w:after="120"/>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1203" w:type="dxa"/>
            <w:vAlign w:val="center"/>
          </w:tcPr>
          <w:p w14:paraId="4F6FD0D9">
            <w:pPr>
              <w:spacing w:after="120"/>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1185" w:type="dxa"/>
            <w:vAlign w:val="center"/>
          </w:tcPr>
          <w:p w14:paraId="17920401">
            <w:pPr>
              <w:spacing w:after="120"/>
              <w:jc w:val="center"/>
              <w:rPr>
                <w:rFonts w:asciiTheme="minorEastAsia" w:hAnsiTheme="minorEastAsia" w:eastAsiaTheme="minorEastAsia"/>
                <w:sz w:val="22"/>
                <w:szCs w:val="22"/>
                <w:lang w:val="zh-CN"/>
              </w:rPr>
            </w:pPr>
          </w:p>
        </w:tc>
      </w:tr>
    </w:tbl>
    <w:p w14:paraId="30C85B8A">
      <w:pPr>
        <w:spacing w:after="120"/>
      </w:pPr>
    </w:p>
    <w:p w14:paraId="290E3CF4">
      <w:pPr>
        <w:spacing w:before="156" w:beforeLines="50" w:after="312"/>
        <w:ind w:left="473" w:leftChars="225"/>
        <w:rPr>
          <w:rFonts w:ascii="宋体" w:hAnsi="宋体"/>
          <w:b/>
          <w:sz w:val="24"/>
        </w:rPr>
      </w:pPr>
      <w:r>
        <w:rPr>
          <w:rFonts w:hint="eastAsia" w:ascii="宋体" w:hAnsi="宋体"/>
          <w:b/>
          <w:sz w:val="24"/>
        </w:rPr>
        <w:t>表3-4</w:t>
      </w:r>
      <w:r>
        <w:rPr>
          <w:rFonts w:hint="eastAsia" w:ascii="宋体" w:hAnsi="宋体"/>
          <w:b/>
          <w:sz w:val="24"/>
        </w:rPr>
        <w:tab/>
      </w:r>
      <w:r>
        <w:rPr>
          <w:rFonts w:hint="eastAsia" w:ascii="宋体" w:hAnsi="宋体"/>
          <w:b/>
          <w:sz w:val="24"/>
        </w:rPr>
        <w:tab/>
      </w:r>
      <w:r>
        <w:rPr>
          <w:rFonts w:hint="eastAsia" w:ascii="宋体" w:hAnsi="宋体"/>
          <w:b/>
          <w:sz w:val="24"/>
        </w:rPr>
        <w:t>必要的专用工器具分项价格表</w:t>
      </w:r>
    </w:p>
    <w:tbl>
      <w:tblPr>
        <w:tblStyle w:val="53"/>
        <w:tblW w:w="97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363"/>
        <w:gridCol w:w="1670"/>
        <w:gridCol w:w="452"/>
        <w:gridCol w:w="1062"/>
        <w:gridCol w:w="1114"/>
        <w:gridCol w:w="1203"/>
        <w:gridCol w:w="1185"/>
      </w:tblGrid>
      <w:tr w14:paraId="64DAA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08" w:type="dxa"/>
            <w:vAlign w:val="center"/>
          </w:tcPr>
          <w:p w14:paraId="5071D9F0">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序号</w:t>
            </w:r>
          </w:p>
        </w:tc>
        <w:tc>
          <w:tcPr>
            <w:tcW w:w="2363" w:type="dxa"/>
            <w:vAlign w:val="center"/>
          </w:tcPr>
          <w:p w14:paraId="78C0AA45">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工器具名称</w:t>
            </w:r>
          </w:p>
        </w:tc>
        <w:tc>
          <w:tcPr>
            <w:tcW w:w="1670" w:type="dxa"/>
            <w:vAlign w:val="center"/>
          </w:tcPr>
          <w:p w14:paraId="7FFB3DA5">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型号</w:t>
            </w:r>
          </w:p>
        </w:tc>
        <w:tc>
          <w:tcPr>
            <w:tcW w:w="452" w:type="dxa"/>
            <w:vAlign w:val="center"/>
          </w:tcPr>
          <w:p w14:paraId="31B9E785">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单位</w:t>
            </w:r>
          </w:p>
        </w:tc>
        <w:tc>
          <w:tcPr>
            <w:tcW w:w="1062" w:type="dxa"/>
            <w:vAlign w:val="center"/>
          </w:tcPr>
          <w:p w14:paraId="54ADC912">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数量</w:t>
            </w:r>
          </w:p>
        </w:tc>
        <w:tc>
          <w:tcPr>
            <w:tcW w:w="1114" w:type="dxa"/>
            <w:vAlign w:val="center"/>
          </w:tcPr>
          <w:p w14:paraId="362DDE9A">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单价</w:t>
            </w:r>
          </w:p>
          <w:p w14:paraId="66E9F87D">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w:t>
            </w:r>
            <w:r>
              <w:rPr>
                <w:rFonts w:hint="eastAsia" w:asciiTheme="minorEastAsia" w:hAnsiTheme="minorEastAsia" w:eastAsiaTheme="minorEastAsia"/>
                <w:b/>
                <w:bCs/>
                <w:sz w:val="22"/>
                <w:szCs w:val="22"/>
              </w:rPr>
              <w:t>万元</w:t>
            </w:r>
            <w:r>
              <w:rPr>
                <w:rFonts w:hint="eastAsia" w:asciiTheme="minorEastAsia" w:hAnsiTheme="minorEastAsia" w:eastAsiaTheme="minorEastAsia"/>
                <w:b/>
                <w:bCs/>
                <w:sz w:val="22"/>
                <w:szCs w:val="22"/>
                <w:lang w:val="zh-CN"/>
              </w:rPr>
              <w:t>）</w:t>
            </w:r>
          </w:p>
        </w:tc>
        <w:tc>
          <w:tcPr>
            <w:tcW w:w="1203" w:type="dxa"/>
            <w:vAlign w:val="center"/>
          </w:tcPr>
          <w:p w14:paraId="148495C4">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合价</w:t>
            </w:r>
          </w:p>
          <w:p w14:paraId="70499A62">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w:t>
            </w:r>
            <w:r>
              <w:rPr>
                <w:rFonts w:hint="eastAsia" w:asciiTheme="minorEastAsia" w:hAnsiTheme="minorEastAsia" w:eastAsiaTheme="minorEastAsia"/>
                <w:b/>
                <w:bCs/>
                <w:sz w:val="22"/>
                <w:szCs w:val="22"/>
              </w:rPr>
              <w:t>万元</w:t>
            </w:r>
            <w:r>
              <w:rPr>
                <w:rFonts w:hint="eastAsia" w:asciiTheme="minorEastAsia" w:hAnsiTheme="minorEastAsia" w:eastAsiaTheme="minorEastAsia"/>
                <w:b/>
                <w:bCs/>
                <w:sz w:val="22"/>
                <w:szCs w:val="22"/>
                <w:lang w:val="zh-CN"/>
              </w:rPr>
              <w:t>）</w:t>
            </w:r>
          </w:p>
        </w:tc>
        <w:tc>
          <w:tcPr>
            <w:tcW w:w="1185" w:type="dxa"/>
            <w:vAlign w:val="center"/>
          </w:tcPr>
          <w:p w14:paraId="46F6D100">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备注</w:t>
            </w:r>
          </w:p>
        </w:tc>
      </w:tr>
      <w:tr w14:paraId="4D19F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08" w:type="dxa"/>
            <w:vAlign w:val="center"/>
          </w:tcPr>
          <w:p w14:paraId="033DE9A3">
            <w:pPr>
              <w:widowControl/>
              <w:spacing w:line="400" w:lineRule="exact"/>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2363" w:type="dxa"/>
            <w:vAlign w:val="center"/>
          </w:tcPr>
          <w:p w14:paraId="1770DF96">
            <w:pPr>
              <w:spacing w:after="120"/>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1670" w:type="dxa"/>
            <w:vAlign w:val="center"/>
          </w:tcPr>
          <w:p w14:paraId="5672D0AC">
            <w:pPr>
              <w:spacing w:after="120"/>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452" w:type="dxa"/>
            <w:vAlign w:val="center"/>
          </w:tcPr>
          <w:p w14:paraId="24FA5034">
            <w:pPr>
              <w:spacing w:after="120"/>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1062" w:type="dxa"/>
            <w:vAlign w:val="center"/>
          </w:tcPr>
          <w:p w14:paraId="2FC0E0D3">
            <w:pPr>
              <w:spacing w:after="120"/>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1114" w:type="dxa"/>
            <w:vAlign w:val="center"/>
          </w:tcPr>
          <w:p w14:paraId="69EB3ABB">
            <w:pPr>
              <w:widowControl/>
              <w:spacing w:line="400" w:lineRule="exact"/>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1203" w:type="dxa"/>
            <w:vAlign w:val="center"/>
          </w:tcPr>
          <w:p w14:paraId="69B30BB8">
            <w:pPr>
              <w:widowControl/>
              <w:spacing w:line="400" w:lineRule="exact"/>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w:t>
            </w:r>
          </w:p>
        </w:tc>
        <w:tc>
          <w:tcPr>
            <w:tcW w:w="1185" w:type="dxa"/>
            <w:vAlign w:val="center"/>
          </w:tcPr>
          <w:p w14:paraId="37414497">
            <w:pPr>
              <w:widowControl/>
              <w:spacing w:line="400" w:lineRule="exact"/>
              <w:jc w:val="center"/>
              <w:rPr>
                <w:rFonts w:asciiTheme="minorEastAsia" w:hAnsiTheme="minorEastAsia" w:eastAsiaTheme="minorEastAsia"/>
                <w:sz w:val="22"/>
                <w:szCs w:val="22"/>
                <w:lang w:val="zh-CN"/>
              </w:rPr>
            </w:pPr>
          </w:p>
        </w:tc>
      </w:tr>
    </w:tbl>
    <w:p w14:paraId="270AFDF1">
      <w:pPr>
        <w:spacing w:after="120"/>
        <w:rPr>
          <w:rFonts w:hAnsi="宋体"/>
          <w:b/>
        </w:rPr>
      </w:pPr>
    </w:p>
    <w:p w14:paraId="0500EF4C">
      <w:pPr>
        <w:spacing w:before="156" w:beforeLines="50" w:after="312"/>
        <w:ind w:left="473" w:leftChars="225"/>
        <w:rPr>
          <w:rFonts w:ascii="宋体" w:hAnsi="宋体"/>
          <w:b/>
          <w:sz w:val="24"/>
        </w:rPr>
      </w:pPr>
      <w:r>
        <w:rPr>
          <w:rFonts w:hint="eastAsia" w:ascii="宋体" w:hAnsi="宋体"/>
          <w:b/>
          <w:sz w:val="24"/>
        </w:rPr>
        <w:t>表3-5</w:t>
      </w:r>
      <w:r>
        <w:rPr>
          <w:rFonts w:hint="eastAsia" w:ascii="宋体" w:hAnsi="宋体"/>
          <w:b/>
          <w:sz w:val="24"/>
        </w:rPr>
        <w:tab/>
      </w:r>
      <w:r>
        <w:rPr>
          <w:rFonts w:hint="eastAsia" w:ascii="宋体" w:hAnsi="宋体"/>
          <w:b/>
          <w:sz w:val="24"/>
        </w:rPr>
        <w:tab/>
      </w:r>
      <w:r>
        <w:rPr>
          <w:rFonts w:hint="eastAsia" w:ascii="宋体" w:hAnsi="宋体"/>
          <w:b/>
          <w:sz w:val="24"/>
        </w:rPr>
        <w:t>技术服务</w:t>
      </w:r>
    </w:p>
    <w:tbl>
      <w:tblPr>
        <w:tblStyle w:val="53"/>
        <w:tblW w:w="97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291"/>
        <w:gridCol w:w="1417"/>
        <w:gridCol w:w="1701"/>
        <w:gridCol w:w="1418"/>
        <w:gridCol w:w="2092"/>
      </w:tblGrid>
      <w:tr w14:paraId="63395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38" w:type="dxa"/>
            <w:vAlign w:val="center"/>
          </w:tcPr>
          <w:p w14:paraId="212BEAE5">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序号</w:t>
            </w:r>
          </w:p>
        </w:tc>
        <w:tc>
          <w:tcPr>
            <w:tcW w:w="2291" w:type="dxa"/>
            <w:vAlign w:val="center"/>
          </w:tcPr>
          <w:p w14:paraId="1D443459">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服务名称</w:t>
            </w:r>
          </w:p>
        </w:tc>
        <w:tc>
          <w:tcPr>
            <w:tcW w:w="1417" w:type="dxa"/>
            <w:vAlign w:val="center"/>
          </w:tcPr>
          <w:p w14:paraId="501ECDB6">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服务</w:t>
            </w:r>
            <w:r>
              <w:rPr>
                <w:rFonts w:hint="eastAsia" w:asciiTheme="minorEastAsia" w:hAnsiTheme="minorEastAsia" w:eastAsiaTheme="minorEastAsia"/>
                <w:b/>
                <w:bCs/>
                <w:sz w:val="22"/>
                <w:szCs w:val="22"/>
              </w:rPr>
              <w:t>内容</w:t>
            </w:r>
          </w:p>
        </w:tc>
        <w:tc>
          <w:tcPr>
            <w:tcW w:w="1701" w:type="dxa"/>
            <w:vAlign w:val="center"/>
          </w:tcPr>
          <w:p w14:paraId="3650A4E5">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单价</w:t>
            </w:r>
          </w:p>
          <w:p w14:paraId="6C21E645">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w:t>
            </w:r>
            <w:r>
              <w:rPr>
                <w:rFonts w:hint="eastAsia" w:asciiTheme="minorEastAsia" w:hAnsiTheme="minorEastAsia" w:eastAsiaTheme="minorEastAsia"/>
                <w:b/>
                <w:bCs/>
                <w:sz w:val="22"/>
                <w:szCs w:val="22"/>
              </w:rPr>
              <w:t>万元</w:t>
            </w:r>
            <w:r>
              <w:rPr>
                <w:rFonts w:hint="eastAsia" w:asciiTheme="minorEastAsia" w:hAnsiTheme="minorEastAsia" w:eastAsiaTheme="minorEastAsia"/>
                <w:b/>
                <w:bCs/>
                <w:sz w:val="22"/>
                <w:szCs w:val="22"/>
                <w:lang w:val="zh-CN"/>
              </w:rPr>
              <w:t>）</w:t>
            </w:r>
          </w:p>
        </w:tc>
        <w:tc>
          <w:tcPr>
            <w:tcW w:w="1418" w:type="dxa"/>
            <w:vAlign w:val="center"/>
          </w:tcPr>
          <w:p w14:paraId="6ED422FA">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合价</w:t>
            </w:r>
          </w:p>
          <w:p w14:paraId="16F37CF8">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w:t>
            </w:r>
            <w:r>
              <w:rPr>
                <w:rFonts w:hint="eastAsia" w:asciiTheme="minorEastAsia" w:hAnsiTheme="minorEastAsia" w:eastAsiaTheme="minorEastAsia"/>
                <w:b/>
                <w:bCs/>
                <w:sz w:val="22"/>
                <w:szCs w:val="22"/>
              </w:rPr>
              <w:t>万元</w:t>
            </w:r>
            <w:r>
              <w:rPr>
                <w:rFonts w:hint="eastAsia" w:asciiTheme="minorEastAsia" w:hAnsiTheme="minorEastAsia" w:eastAsiaTheme="minorEastAsia"/>
                <w:b/>
                <w:bCs/>
                <w:sz w:val="22"/>
                <w:szCs w:val="22"/>
                <w:lang w:val="zh-CN"/>
              </w:rPr>
              <w:t>）</w:t>
            </w:r>
          </w:p>
        </w:tc>
        <w:tc>
          <w:tcPr>
            <w:tcW w:w="2092" w:type="dxa"/>
            <w:vAlign w:val="center"/>
          </w:tcPr>
          <w:p w14:paraId="21A39308">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备注</w:t>
            </w:r>
          </w:p>
        </w:tc>
      </w:tr>
      <w:tr w14:paraId="1FB69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38" w:type="dxa"/>
            <w:vAlign w:val="center"/>
          </w:tcPr>
          <w:p w14:paraId="6E6484D0">
            <w:pPr>
              <w:widowControl/>
              <w:spacing w:line="400" w:lineRule="exact"/>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rPr>
              <w:t>1</w:t>
            </w:r>
          </w:p>
        </w:tc>
        <w:tc>
          <w:tcPr>
            <w:tcW w:w="2291" w:type="dxa"/>
            <w:vAlign w:val="center"/>
          </w:tcPr>
          <w:p w14:paraId="5C982605">
            <w:pPr>
              <w:widowControl/>
              <w:spacing w:line="400" w:lineRule="exact"/>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技术服务</w:t>
            </w:r>
          </w:p>
        </w:tc>
        <w:tc>
          <w:tcPr>
            <w:tcW w:w="1417" w:type="dxa"/>
            <w:vAlign w:val="center"/>
          </w:tcPr>
          <w:p w14:paraId="2646865B">
            <w:pPr>
              <w:widowControl/>
              <w:spacing w:line="400" w:lineRule="exact"/>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w:t>
            </w:r>
          </w:p>
        </w:tc>
        <w:tc>
          <w:tcPr>
            <w:tcW w:w="1701" w:type="dxa"/>
            <w:vAlign w:val="center"/>
          </w:tcPr>
          <w:p w14:paraId="55E7E758">
            <w:pPr>
              <w:widowControl/>
              <w:spacing w:line="400" w:lineRule="exact"/>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免费</w:t>
            </w:r>
          </w:p>
        </w:tc>
        <w:tc>
          <w:tcPr>
            <w:tcW w:w="1418" w:type="dxa"/>
            <w:vAlign w:val="center"/>
          </w:tcPr>
          <w:p w14:paraId="7A1F5242">
            <w:pPr>
              <w:widowControl/>
              <w:spacing w:line="400" w:lineRule="exact"/>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免费</w:t>
            </w:r>
          </w:p>
        </w:tc>
        <w:tc>
          <w:tcPr>
            <w:tcW w:w="2092" w:type="dxa"/>
            <w:vAlign w:val="center"/>
          </w:tcPr>
          <w:p w14:paraId="1AA07585">
            <w:pPr>
              <w:widowControl/>
              <w:spacing w:line="400" w:lineRule="exact"/>
              <w:jc w:val="left"/>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1、按合同约定服务。</w:t>
            </w:r>
          </w:p>
          <w:p w14:paraId="71795966">
            <w:pPr>
              <w:widowControl/>
              <w:spacing w:line="400" w:lineRule="exact"/>
              <w:jc w:val="left"/>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2、已含于总价中。</w:t>
            </w:r>
          </w:p>
        </w:tc>
      </w:tr>
    </w:tbl>
    <w:p w14:paraId="609458DA">
      <w:pPr>
        <w:spacing w:after="120"/>
        <w:rPr>
          <w:rFonts w:hAnsi="宋体"/>
          <w:b/>
        </w:rPr>
      </w:pPr>
    </w:p>
    <w:p w14:paraId="7E5FF26D">
      <w:pPr>
        <w:pStyle w:val="2"/>
      </w:pPr>
    </w:p>
    <w:p w14:paraId="2123A316">
      <w:pPr>
        <w:pStyle w:val="2"/>
        <w:sectPr>
          <w:pgSz w:w="11907" w:h="16839"/>
          <w:pgMar w:top="1440" w:right="1080" w:bottom="1440" w:left="1080" w:header="720" w:footer="720" w:gutter="0"/>
          <w:cols w:space="720" w:num="1"/>
          <w:docGrid w:type="lines" w:linePitch="312" w:charSpace="0"/>
        </w:sectPr>
      </w:pPr>
    </w:p>
    <w:p w14:paraId="3736245B">
      <w:pPr>
        <w:pStyle w:val="3"/>
        <w:spacing w:after="312"/>
        <w:jc w:val="left"/>
        <w:rPr>
          <w:color w:val="auto"/>
        </w:rPr>
      </w:pPr>
      <w:bookmarkStart w:id="344" w:name="_Toc129858755"/>
      <w:r>
        <w:rPr>
          <w:rFonts w:hint="eastAsia"/>
          <w:color w:val="auto"/>
        </w:rPr>
        <w:t>合同附件</w:t>
      </w:r>
      <w:r>
        <w:rPr>
          <w:color w:val="auto"/>
        </w:rPr>
        <w:t>4</w:t>
      </w:r>
      <w:r>
        <w:rPr>
          <w:rFonts w:hint="eastAsia"/>
          <w:color w:val="auto"/>
        </w:rPr>
        <w:t>：交货进度</w:t>
      </w:r>
      <w:bookmarkEnd w:id="344"/>
    </w:p>
    <w:p w14:paraId="098C7573">
      <w:pPr>
        <w:spacing w:after="312" w:line="360" w:lineRule="auto"/>
        <w:jc w:val="center"/>
        <w:rPr>
          <w:rFonts w:ascii="仿宋" w:hAnsi="仿宋"/>
          <w:sz w:val="24"/>
          <w:szCs w:val="20"/>
        </w:rPr>
      </w:pPr>
      <w:r>
        <w:rPr>
          <w:rFonts w:hint="eastAsia" w:ascii="仿宋" w:hAnsi="仿宋"/>
          <w:sz w:val="24"/>
          <w:szCs w:val="20"/>
        </w:rPr>
        <w:t>合同设备交货进度表</w:t>
      </w:r>
    </w:p>
    <w:tbl>
      <w:tblPr>
        <w:tblStyle w:val="53"/>
        <w:tblW w:w="97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5"/>
        <w:gridCol w:w="3890"/>
        <w:gridCol w:w="2750"/>
        <w:gridCol w:w="1951"/>
      </w:tblGrid>
      <w:tr w14:paraId="25E9B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65" w:type="dxa"/>
          </w:tcPr>
          <w:p w14:paraId="65CF8DB5">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序号</w:t>
            </w:r>
          </w:p>
        </w:tc>
        <w:tc>
          <w:tcPr>
            <w:tcW w:w="3890" w:type="dxa"/>
          </w:tcPr>
          <w:p w14:paraId="4C48277C">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rPr>
              <w:t>设备</w:t>
            </w:r>
            <w:r>
              <w:rPr>
                <w:rFonts w:hint="eastAsia" w:asciiTheme="minorEastAsia" w:hAnsiTheme="minorEastAsia" w:eastAsiaTheme="minorEastAsia"/>
                <w:b/>
                <w:bCs/>
                <w:sz w:val="22"/>
                <w:szCs w:val="22"/>
                <w:lang w:val="zh-CN"/>
              </w:rPr>
              <w:t>名称</w:t>
            </w:r>
          </w:p>
        </w:tc>
        <w:tc>
          <w:tcPr>
            <w:tcW w:w="2750" w:type="dxa"/>
          </w:tcPr>
          <w:p w14:paraId="271AA647">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rPr>
              <w:t>交货时间</w:t>
            </w:r>
          </w:p>
        </w:tc>
        <w:tc>
          <w:tcPr>
            <w:tcW w:w="1951" w:type="dxa"/>
          </w:tcPr>
          <w:p w14:paraId="7D1C2DAB">
            <w:pPr>
              <w:widowControl/>
              <w:spacing w:line="400" w:lineRule="exact"/>
              <w:jc w:val="center"/>
              <w:rPr>
                <w:rFonts w:asciiTheme="minorEastAsia" w:hAnsiTheme="minorEastAsia" w:eastAsiaTheme="minorEastAsia"/>
                <w:b/>
                <w:bCs/>
                <w:sz w:val="22"/>
                <w:szCs w:val="22"/>
                <w:lang w:val="zh-CN"/>
              </w:rPr>
            </w:pPr>
            <w:r>
              <w:rPr>
                <w:rFonts w:hint="eastAsia" w:asciiTheme="minorEastAsia" w:hAnsiTheme="minorEastAsia" w:eastAsiaTheme="minorEastAsia"/>
                <w:b/>
                <w:bCs/>
                <w:sz w:val="22"/>
                <w:szCs w:val="22"/>
                <w:lang w:val="zh-CN"/>
              </w:rPr>
              <w:t>备注</w:t>
            </w:r>
          </w:p>
        </w:tc>
      </w:tr>
      <w:tr w14:paraId="1F2A2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65" w:type="dxa"/>
          </w:tcPr>
          <w:p w14:paraId="6D43BE3F">
            <w:pPr>
              <w:widowControl/>
              <w:spacing w:line="400" w:lineRule="exact"/>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rPr>
              <w:t>1</w:t>
            </w:r>
          </w:p>
        </w:tc>
        <w:tc>
          <w:tcPr>
            <w:tcW w:w="3890" w:type="dxa"/>
          </w:tcPr>
          <w:p w14:paraId="783B38C2">
            <w:pPr>
              <w:widowControl/>
              <w:spacing w:line="400" w:lineRule="exact"/>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 xml:space="preserve"> </w:t>
            </w:r>
          </w:p>
        </w:tc>
        <w:tc>
          <w:tcPr>
            <w:tcW w:w="2750" w:type="dxa"/>
          </w:tcPr>
          <w:p w14:paraId="44A02BE3">
            <w:pPr>
              <w:widowControl/>
              <w:spacing w:line="400" w:lineRule="exact"/>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202 年  月  日</w:t>
            </w:r>
          </w:p>
        </w:tc>
        <w:tc>
          <w:tcPr>
            <w:tcW w:w="1951" w:type="dxa"/>
          </w:tcPr>
          <w:p w14:paraId="7F8A01F4">
            <w:pPr>
              <w:widowControl/>
              <w:spacing w:line="400" w:lineRule="exact"/>
              <w:jc w:val="center"/>
              <w:rPr>
                <w:rFonts w:asciiTheme="minorEastAsia" w:hAnsiTheme="minorEastAsia" w:eastAsiaTheme="minorEastAsia"/>
                <w:sz w:val="22"/>
                <w:szCs w:val="22"/>
                <w:lang w:val="zh-CN"/>
              </w:rPr>
            </w:pPr>
            <w:r>
              <w:rPr>
                <w:rFonts w:hint="eastAsia" w:asciiTheme="minorEastAsia" w:hAnsiTheme="minorEastAsia" w:eastAsiaTheme="minorEastAsia"/>
                <w:sz w:val="22"/>
                <w:szCs w:val="22"/>
                <w:lang w:val="zh-CN"/>
              </w:rPr>
              <w:t>须全部设备到货</w:t>
            </w:r>
          </w:p>
        </w:tc>
      </w:tr>
    </w:tbl>
    <w:p w14:paraId="72BF8B38">
      <w:pPr>
        <w:pStyle w:val="2"/>
        <w:sectPr>
          <w:pgSz w:w="11906" w:h="16838"/>
          <w:pgMar w:top="1440" w:right="1080" w:bottom="1440" w:left="1080" w:header="851" w:footer="992" w:gutter="0"/>
          <w:cols w:space="720" w:num="1"/>
          <w:docGrid w:type="lines" w:linePitch="312" w:charSpace="0"/>
        </w:sectPr>
      </w:pPr>
    </w:p>
    <w:p w14:paraId="7E4D9D95">
      <w:pPr>
        <w:pStyle w:val="3"/>
        <w:spacing w:after="312"/>
        <w:jc w:val="left"/>
        <w:rPr>
          <w:color w:val="auto"/>
        </w:rPr>
      </w:pPr>
      <w:bookmarkStart w:id="345" w:name="_Toc129858756"/>
      <w:bookmarkStart w:id="346" w:name="_Hlk82625652"/>
      <w:r>
        <w:rPr>
          <w:rFonts w:hint="eastAsia"/>
          <w:color w:val="auto"/>
        </w:rPr>
        <w:t>合同附件</w:t>
      </w:r>
      <w:r>
        <w:rPr>
          <w:color w:val="auto"/>
        </w:rPr>
        <w:t>5</w:t>
      </w:r>
      <w:r>
        <w:rPr>
          <w:rFonts w:hint="eastAsia"/>
          <w:color w:val="auto"/>
        </w:rPr>
        <w:t>：安全协议书</w:t>
      </w:r>
      <w:bookmarkEnd w:id="345"/>
    </w:p>
    <w:p w14:paraId="5DEF314A">
      <w:pPr>
        <w:pStyle w:val="681"/>
        <w:shd w:val="clear" w:color="auto" w:fill="FFFFFF"/>
        <w:spacing w:before="0" w:beforeAutospacing="0" w:after="0" w:afterAutospacing="0" w:line="360" w:lineRule="auto"/>
        <w:rPr>
          <w:rFonts w:ascii="仿宋" w:hAnsi="仿宋" w:eastAsia="仿宋"/>
          <w:b/>
          <w:kern w:val="2"/>
          <w:sz w:val="28"/>
          <w:szCs w:val="28"/>
        </w:rPr>
      </w:pPr>
      <w:r>
        <w:rPr>
          <w:rFonts w:hint="eastAsia" w:ascii="仿宋" w:hAnsi="仿宋" w:eastAsia="仿宋"/>
          <w:b/>
          <w:kern w:val="2"/>
          <w:sz w:val="28"/>
          <w:szCs w:val="28"/>
        </w:rPr>
        <w:t>买方：中国电建集团青海省电力设计院有限公司</w:t>
      </w:r>
    </w:p>
    <w:p w14:paraId="38B031E3">
      <w:pPr>
        <w:pStyle w:val="681"/>
        <w:shd w:val="clear" w:color="auto" w:fill="FFFFFF"/>
        <w:spacing w:before="0" w:beforeAutospacing="0" w:after="0" w:afterAutospacing="0" w:line="360" w:lineRule="auto"/>
        <w:rPr>
          <w:rFonts w:ascii="仿宋" w:hAnsi="仿宋" w:eastAsia="仿宋"/>
          <w:b/>
          <w:kern w:val="2"/>
          <w:sz w:val="28"/>
          <w:szCs w:val="28"/>
          <w:u w:val="single"/>
        </w:rPr>
      </w:pPr>
      <w:r>
        <w:rPr>
          <w:rFonts w:hint="eastAsia" w:ascii="仿宋" w:hAnsi="仿宋" w:eastAsia="仿宋"/>
          <w:b/>
          <w:kern w:val="2"/>
          <w:sz w:val="28"/>
          <w:szCs w:val="28"/>
        </w:rPr>
        <w:t>卖方：</w:t>
      </w:r>
      <w:r>
        <w:rPr>
          <w:rFonts w:hint="eastAsia" w:ascii="仿宋" w:hAnsi="仿宋" w:eastAsia="仿宋"/>
          <w:b/>
          <w:kern w:val="2"/>
          <w:sz w:val="28"/>
          <w:szCs w:val="28"/>
          <w:u w:val="single"/>
        </w:rPr>
        <w:t xml:space="preserve">XX公司 </w:t>
      </w:r>
    </w:p>
    <w:p w14:paraId="26210486">
      <w:pPr>
        <w:pStyle w:val="681"/>
        <w:shd w:val="clear" w:color="auto" w:fill="FFFFFF"/>
        <w:spacing w:before="0" w:beforeAutospacing="0" w:after="0" w:afterAutospacing="0" w:line="360" w:lineRule="auto"/>
        <w:ind w:firstLine="700" w:firstLineChars="250"/>
        <w:rPr>
          <w:rFonts w:ascii="仿宋" w:hAnsi="仿宋" w:eastAsia="仿宋"/>
          <w:kern w:val="2"/>
          <w:sz w:val="28"/>
          <w:szCs w:val="28"/>
        </w:rPr>
      </w:pPr>
      <w:r>
        <w:rPr>
          <w:rFonts w:hint="eastAsia" w:ascii="仿宋" w:hAnsi="仿宋" w:eastAsia="仿宋"/>
          <w:kern w:val="2"/>
          <w:sz w:val="28"/>
          <w:szCs w:val="28"/>
        </w:rPr>
        <w:t>为全面履行买卖双方签订的采购合同内容，进一步明确在设备、物资运输、安装过程中买卖双方的安全责任，保护作业人员的安全和健康，杜绝生产安全责任死亡事故和环境事件的发生，依据《中华人民共和国安全生产法》、《建设工程安全生产管理条例》及买方与建设单位的安全责任内容，以及他法律法规和其他要求、签订本协议。经双方签字盖章后生效，与采购合同具有同等法律效力，双方应认真履行。</w:t>
      </w:r>
    </w:p>
    <w:p w14:paraId="001939C4">
      <w:pPr>
        <w:pStyle w:val="681"/>
        <w:numPr>
          <w:ilvl w:val="0"/>
          <w:numId w:val="56"/>
        </w:numPr>
        <w:shd w:val="clear" w:color="auto" w:fill="FFFFFF"/>
        <w:spacing w:before="0" w:beforeAutospacing="0" w:after="0" w:afterAutospacing="0" w:line="360" w:lineRule="auto"/>
        <w:ind w:left="284" w:hanging="284"/>
        <w:rPr>
          <w:rFonts w:ascii="仿宋" w:hAnsi="仿宋" w:eastAsia="仿宋"/>
          <w:kern w:val="2"/>
          <w:sz w:val="28"/>
          <w:szCs w:val="28"/>
        </w:rPr>
      </w:pPr>
      <w:r>
        <w:rPr>
          <w:rFonts w:hint="eastAsia" w:ascii="仿宋" w:hAnsi="仿宋" w:eastAsia="仿宋"/>
          <w:kern w:val="2"/>
          <w:sz w:val="28"/>
          <w:szCs w:val="28"/>
        </w:rPr>
        <w:t>准备阶段的安全管理</w:t>
      </w:r>
    </w:p>
    <w:p w14:paraId="262D1C13">
      <w:pPr>
        <w:pStyle w:val="681"/>
        <w:shd w:val="clear" w:color="auto" w:fill="FFFFFF"/>
        <w:spacing w:before="0" w:beforeAutospacing="0" w:after="0" w:afterAutospacing="0" w:line="360" w:lineRule="auto"/>
        <w:ind w:left="480"/>
        <w:rPr>
          <w:rFonts w:ascii="仿宋" w:hAnsi="仿宋" w:eastAsia="仿宋"/>
          <w:kern w:val="2"/>
          <w:sz w:val="28"/>
          <w:szCs w:val="28"/>
        </w:rPr>
      </w:pPr>
      <w:r>
        <w:rPr>
          <w:rFonts w:hint="eastAsia" w:ascii="仿宋" w:hAnsi="仿宋" w:eastAsia="仿宋"/>
          <w:kern w:val="2"/>
          <w:sz w:val="28"/>
          <w:szCs w:val="28"/>
        </w:rPr>
        <w:t>1、买方的职责和义务</w:t>
      </w:r>
    </w:p>
    <w:p w14:paraId="272903A2">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 xml:space="preserve">     1.1 审核卖方提供的企业营业执照等资质文件。</w:t>
      </w:r>
    </w:p>
    <w:p w14:paraId="788A13FD">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 xml:space="preserve">     1.2 给卖方指定物资的库房或储存设施。</w:t>
      </w:r>
    </w:p>
    <w:p w14:paraId="214F54C6">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 xml:space="preserve">     1.3 审核卖方提交的管理和技术文件。</w:t>
      </w:r>
    </w:p>
    <w:p w14:paraId="4297BF90">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 xml:space="preserve">     1.4 向卖方进行分包范围的安全管理交底。</w:t>
      </w:r>
    </w:p>
    <w:p w14:paraId="7E280D08">
      <w:pPr>
        <w:pStyle w:val="681"/>
        <w:shd w:val="clear" w:color="auto" w:fill="FFFFFF"/>
        <w:spacing w:before="0" w:beforeAutospacing="0" w:after="0" w:afterAutospacing="0" w:line="360" w:lineRule="auto"/>
        <w:ind w:left="493" w:leftChars="-1" w:hanging="495" w:hangingChars="177"/>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 xml:space="preserve">  2、卖方的职责和义务</w:t>
      </w:r>
    </w:p>
    <w:p w14:paraId="42076967">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 xml:space="preserve">     2.1 提供营业执照，提交授权委托人授权证明。</w:t>
      </w:r>
    </w:p>
    <w:p w14:paraId="4029EFBF">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 xml:space="preserve">     2.2 编制安全管理和技术文件（装卸方案或措施）。</w:t>
      </w:r>
    </w:p>
    <w:p w14:paraId="097BBA93">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ascii="仿宋" w:hAnsi="仿宋" w:eastAsia="仿宋"/>
          <w:kern w:val="2"/>
          <w:sz w:val="28"/>
          <w:szCs w:val="28"/>
        </w:rPr>
        <w:t>二、货物交付过程运输车辆及人员安全</w:t>
      </w:r>
    </w:p>
    <w:p w14:paraId="5C24D905">
      <w:pPr>
        <w:pStyle w:val="681"/>
        <w:shd w:val="clear" w:color="auto" w:fill="FFFFFF"/>
        <w:spacing w:before="0" w:beforeAutospacing="0" w:after="0" w:afterAutospacing="0" w:line="360" w:lineRule="auto"/>
        <w:ind w:firstLine="420"/>
        <w:rPr>
          <w:rFonts w:ascii="仿宋" w:hAnsi="仿宋" w:eastAsia="仿宋"/>
          <w:kern w:val="2"/>
          <w:sz w:val="28"/>
          <w:szCs w:val="28"/>
        </w:rPr>
      </w:pPr>
      <w:r>
        <w:rPr>
          <w:rFonts w:hint="eastAsia" w:ascii="仿宋" w:hAnsi="仿宋" w:eastAsia="仿宋"/>
          <w:kern w:val="2"/>
          <w:sz w:val="28"/>
          <w:szCs w:val="28"/>
        </w:rPr>
        <w:t>1、卖方驾驶员在运输途中应禁止疲劳驾驶、严格保持车速、车距。</w:t>
      </w:r>
    </w:p>
    <w:p w14:paraId="1BE7A058">
      <w:pPr>
        <w:pStyle w:val="681"/>
        <w:shd w:val="clear" w:color="auto" w:fill="FFFFFF"/>
        <w:spacing w:before="0" w:beforeAutospacing="0" w:after="0" w:afterAutospacing="0" w:line="360" w:lineRule="auto"/>
        <w:ind w:firstLine="420"/>
        <w:rPr>
          <w:rFonts w:ascii="仿宋" w:hAnsi="仿宋" w:eastAsia="仿宋"/>
          <w:kern w:val="2"/>
          <w:sz w:val="28"/>
          <w:szCs w:val="28"/>
        </w:rPr>
      </w:pPr>
      <w:r>
        <w:rPr>
          <w:rFonts w:hint="eastAsia" w:ascii="仿宋" w:hAnsi="仿宋" w:eastAsia="仿宋"/>
          <w:kern w:val="2"/>
          <w:sz w:val="28"/>
          <w:szCs w:val="28"/>
        </w:rPr>
        <w:t>2、卖方驾驶员应具备驾驶该车辆相对应的资质和资格。</w:t>
      </w:r>
    </w:p>
    <w:p w14:paraId="55987754">
      <w:pPr>
        <w:pStyle w:val="681"/>
        <w:shd w:val="clear" w:color="auto" w:fill="FFFFFF"/>
        <w:spacing w:before="0" w:beforeAutospacing="0" w:after="0" w:afterAutospacing="0" w:line="360" w:lineRule="auto"/>
        <w:ind w:firstLine="420"/>
        <w:rPr>
          <w:rFonts w:ascii="仿宋" w:hAnsi="仿宋" w:eastAsia="仿宋"/>
          <w:kern w:val="2"/>
          <w:sz w:val="28"/>
          <w:szCs w:val="28"/>
        </w:rPr>
      </w:pPr>
      <w:r>
        <w:rPr>
          <w:rFonts w:hint="eastAsia" w:ascii="仿宋" w:hAnsi="仿宋" w:eastAsia="仿宋"/>
          <w:kern w:val="2"/>
          <w:sz w:val="28"/>
          <w:szCs w:val="28"/>
        </w:rPr>
        <w:t>3、卖方在运输过程中停车住宿时应及时清点货物数量，做好防火、防盗预防措施。</w:t>
      </w:r>
    </w:p>
    <w:p w14:paraId="772D0585">
      <w:pPr>
        <w:pStyle w:val="681"/>
        <w:shd w:val="clear" w:color="auto" w:fill="FFFFFF"/>
        <w:spacing w:before="0" w:beforeAutospacing="0" w:after="0" w:afterAutospacing="0" w:line="360" w:lineRule="auto"/>
        <w:ind w:firstLine="420"/>
        <w:rPr>
          <w:rFonts w:ascii="仿宋" w:hAnsi="仿宋" w:eastAsia="仿宋"/>
          <w:kern w:val="2"/>
          <w:sz w:val="28"/>
          <w:szCs w:val="28"/>
        </w:rPr>
      </w:pPr>
      <w:r>
        <w:rPr>
          <w:rFonts w:hint="eastAsia" w:ascii="仿宋" w:hAnsi="仿宋" w:eastAsia="仿宋"/>
          <w:kern w:val="2"/>
          <w:sz w:val="28"/>
          <w:szCs w:val="28"/>
        </w:rPr>
        <w:t>4、卖方驾驶员在进入施工现场后要严格遵守有关安全的管理规定，做好安全确认。</w:t>
      </w:r>
    </w:p>
    <w:p w14:paraId="55D0859D">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三、现场安装过程阶段的安全管理</w:t>
      </w:r>
    </w:p>
    <w:p w14:paraId="6FE1832B">
      <w:pPr>
        <w:pStyle w:val="681"/>
        <w:shd w:val="clear" w:color="auto" w:fill="FFFFFF"/>
        <w:spacing w:before="0" w:beforeAutospacing="0" w:after="0" w:afterAutospacing="0" w:line="360" w:lineRule="auto"/>
        <w:ind w:firstLine="711" w:firstLineChars="254"/>
        <w:rPr>
          <w:rFonts w:ascii="仿宋" w:hAnsi="仿宋" w:eastAsia="仿宋"/>
          <w:kern w:val="2"/>
          <w:sz w:val="28"/>
          <w:szCs w:val="28"/>
        </w:rPr>
      </w:pPr>
      <w:r>
        <w:rPr>
          <w:rFonts w:hint="eastAsia" w:ascii="仿宋" w:hAnsi="仿宋" w:eastAsia="仿宋"/>
          <w:kern w:val="2"/>
          <w:sz w:val="28"/>
          <w:szCs w:val="28"/>
        </w:rPr>
        <w:t>本阶段的主要内容是，买方按安全生产文明安装的法律法规和其他要求对卖方进行督管理，卖方按安全生产文明安装的法律法规和其他要求执行。双方共同搞好安全生产文明安装。</w:t>
      </w:r>
      <w:r>
        <w:rPr>
          <w:rFonts w:hint="eastAsia"/>
          <w:kern w:val="2"/>
          <w:sz w:val="28"/>
          <w:szCs w:val="28"/>
        </w:rPr>
        <w:t> </w:t>
      </w:r>
    </w:p>
    <w:p w14:paraId="27EE32C4">
      <w:pPr>
        <w:pStyle w:val="681"/>
        <w:shd w:val="clear" w:color="auto" w:fill="FFFFFF"/>
        <w:spacing w:before="0" w:beforeAutospacing="0" w:after="0" w:afterAutospacing="0" w:line="360" w:lineRule="auto"/>
        <w:ind w:firstLine="560" w:firstLineChars="200"/>
        <w:rPr>
          <w:rFonts w:ascii="仿宋" w:hAnsi="仿宋" w:eastAsia="仿宋"/>
          <w:kern w:val="2"/>
          <w:sz w:val="28"/>
          <w:szCs w:val="28"/>
        </w:rPr>
      </w:pPr>
      <w:r>
        <w:rPr>
          <w:rFonts w:hint="eastAsia" w:ascii="仿宋" w:hAnsi="仿宋" w:eastAsia="仿宋"/>
          <w:kern w:val="2"/>
          <w:sz w:val="28"/>
          <w:szCs w:val="28"/>
        </w:rPr>
        <w:t>1、买方的职责和义务</w:t>
      </w:r>
    </w:p>
    <w:p w14:paraId="6F58B665">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 xml:space="preserve">     1.1 由派出机构与卖方派出机构确定具体的分包作业区和买方作业区域的进出场道路、上下车地点，当有调整时应及时确认。</w:t>
      </w:r>
      <w:r>
        <w:rPr>
          <w:rFonts w:hint="eastAsia"/>
          <w:kern w:val="2"/>
          <w:sz w:val="28"/>
          <w:szCs w:val="28"/>
        </w:rPr>
        <w:t> </w:t>
      </w:r>
    </w:p>
    <w:p w14:paraId="22C33E4B">
      <w:pPr>
        <w:pStyle w:val="681"/>
        <w:shd w:val="clear" w:color="auto" w:fill="FFFFFF"/>
        <w:spacing w:before="0" w:beforeAutospacing="0" w:after="0" w:afterAutospacing="0" w:line="360" w:lineRule="auto"/>
        <w:ind w:firstLine="840" w:firstLineChars="300"/>
        <w:rPr>
          <w:rFonts w:ascii="仿宋" w:hAnsi="仿宋" w:eastAsia="仿宋"/>
          <w:kern w:val="2"/>
          <w:sz w:val="28"/>
          <w:szCs w:val="28"/>
        </w:rPr>
      </w:pPr>
      <w:r>
        <w:rPr>
          <w:rFonts w:hint="eastAsia" w:ascii="仿宋" w:hAnsi="仿宋" w:eastAsia="仿宋"/>
          <w:kern w:val="2"/>
          <w:sz w:val="28"/>
          <w:szCs w:val="28"/>
        </w:rPr>
        <w:t>1.2 负责买方作业区域进出场道路的维护，确保正常通行。</w:t>
      </w:r>
      <w:r>
        <w:rPr>
          <w:rFonts w:hint="eastAsia"/>
          <w:kern w:val="2"/>
          <w:sz w:val="28"/>
          <w:szCs w:val="28"/>
        </w:rPr>
        <w:t> </w:t>
      </w:r>
    </w:p>
    <w:p w14:paraId="7BEB3762">
      <w:pPr>
        <w:pStyle w:val="681"/>
        <w:shd w:val="clear" w:color="auto" w:fill="FFFFFF"/>
        <w:spacing w:before="0" w:beforeAutospacing="0" w:after="0" w:afterAutospacing="0" w:line="360" w:lineRule="auto"/>
        <w:ind w:firstLine="840" w:firstLineChars="300"/>
        <w:rPr>
          <w:rFonts w:ascii="仿宋" w:hAnsi="仿宋" w:eastAsia="仿宋"/>
          <w:kern w:val="2"/>
          <w:sz w:val="28"/>
          <w:szCs w:val="28"/>
        </w:rPr>
      </w:pPr>
      <w:r>
        <w:rPr>
          <w:rFonts w:hint="eastAsia" w:ascii="仿宋" w:hAnsi="仿宋" w:eastAsia="仿宋"/>
          <w:kern w:val="2"/>
          <w:sz w:val="28"/>
          <w:szCs w:val="28"/>
        </w:rPr>
        <w:t>1.3 提供卖方需要的用于安装作业活动的现场资源，并办理相关手续。</w:t>
      </w:r>
      <w:r>
        <w:rPr>
          <w:rFonts w:hint="eastAsia"/>
          <w:kern w:val="2"/>
          <w:sz w:val="28"/>
          <w:szCs w:val="28"/>
        </w:rPr>
        <w:t> </w:t>
      </w:r>
    </w:p>
    <w:p w14:paraId="01EC59A3">
      <w:pPr>
        <w:pStyle w:val="681"/>
        <w:shd w:val="clear" w:color="auto" w:fill="FFFFFF"/>
        <w:spacing w:before="0" w:beforeAutospacing="0" w:after="0" w:afterAutospacing="0" w:line="360" w:lineRule="auto"/>
        <w:ind w:firstLine="840" w:firstLineChars="300"/>
        <w:rPr>
          <w:rFonts w:ascii="仿宋" w:hAnsi="仿宋" w:eastAsia="仿宋"/>
          <w:kern w:val="2"/>
          <w:sz w:val="28"/>
          <w:szCs w:val="28"/>
        </w:rPr>
      </w:pPr>
      <w:r>
        <w:rPr>
          <w:rFonts w:hint="eastAsia" w:ascii="仿宋" w:hAnsi="仿宋" w:eastAsia="仿宋"/>
          <w:kern w:val="2"/>
          <w:sz w:val="28"/>
          <w:szCs w:val="28"/>
        </w:rPr>
        <w:t>1.4、对供应商的安装现场进行安全隐患检查，并督促卖方整改。</w:t>
      </w:r>
      <w:r>
        <w:rPr>
          <w:rFonts w:hint="eastAsia"/>
          <w:kern w:val="2"/>
          <w:sz w:val="28"/>
          <w:szCs w:val="28"/>
        </w:rPr>
        <w:t> </w:t>
      </w:r>
    </w:p>
    <w:p w14:paraId="04DB53BC">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ascii="仿宋" w:hAnsi="仿宋" w:eastAsia="仿宋"/>
          <w:kern w:val="2"/>
          <w:sz w:val="28"/>
          <w:szCs w:val="28"/>
        </w:rPr>
        <w:t>2、卖方的职责和义务</w:t>
      </w:r>
    </w:p>
    <w:p w14:paraId="40220911">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 xml:space="preserve"> 2.1 由派出机构与买方派出机构确定具体的分包作业区域和在买方作业区域的进出场道路、上下车地点，当有调整时应及时确认。对确定的进出场道路能否正常通行、上下车地点进行检查验收。</w:t>
      </w:r>
      <w:r>
        <w:rPr>
          <w:rFonts w:hint="eastAsia"/>
          <w:kern w:val="2"/>
          <w:sz w:val="28"/>
          <w:szCs w:val="28"/>
        </w:rPr>
        <w:t> </w:t>
      </w:r>
    </w:p>
    <w:p w14:paraId="70F2C1F7">
      <w:pPr>
        <w:pStyle w:val="681"/>
        <w:shd w:val="clear" w:color="auto" w:fill="FFFFFF"/>
        <w:spacing w:before="0" w:beforeAutospacing="0" w:after="0" w:afterAutospacing="0" w:line="360" w:lineRule="auto"/>
        <w:ind w:firstLine="271" w:firstLineChars="97"/>
        <w:rPr>
          <w:rFonts w:ascii="仿宋" w:hAnsi="仿宋" w:eastAsia="仿宋"/>
          <w:kern w:val="2"/>
          <w:sz w:val="28"/>
          <w:szCs w:val="28"/>
        </w:rPr>
      </w:pPr>
      <w:r>
        <w:rPr>
          <w:rFonts w:hint="eastAsia" w:ascii="仿宋" w:hAnsi="仿宋" w:eastAsia="仿宋"/>
          <w:kern w:val="2"/>
          <w:sz w:val="28"/>
          <w:szCs w:val="28"/>
        </w:rPr>
        <w:t>2.2 应保证使用的现场资源符合安装作业活动和法律法规和其他要求。</w:t>
      </w:r>
    </w:p>
    <w:p w14:paraId="1EC4196C">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 xml:space="preserve"> 2.3 卖方针对安全管理和技术文件进行安全技术交底。</w:t>
      </w:r>
      <w:r>
        <w:rPr>
          <w:rFonts w:hint="eastAsia"/>
          <w:kern w:val="2"/>
          <w:sz w:val="28"/>
          <w:szCs w:val="28"/>
        </w:rPr>
        <w:t> </w:t>
      </w:r>
    </w:p>
    <w:p w14:paraId="3EC3E9BA">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 xml:space="preserve"> 2.4 卖方在安装作业活动过程中要建立专业技术人员的现场监督制度和事故隐患排查制度，对发现不符合要求的行为及时整改。卖方应积极配合买方的检查，并指派项目负责人和专职安全管理人员陪同参加排查，及时整改买方提出的事故隐患并在规定时间内回复。</w:t>
      </w:r>
    </w:p>
    <w:p w14:paraId="167C19A1">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 xml:space="preserve"> 2.5 卖方主动服从买方单位对安装现场的管理和监督，参加买方的安全管理活动和安全生产会议，执行买方的指令，提供买方需要的资料。</w:t>
      </w:r>
    </w:p>
    <w:p w14:paraId="67F01C4A">
      <w:pPr>
        <w:pStyle w:val="681"/>
        <w:shd w:val="clear" w:color="auto" w:fill="FFFFFF"/>
        <w:spacing w:before="0" w:beforeAutospacing="0" w:after="0" w:afterAutospacing="0" w:line="360" w:lineRule="auto"/>
        <w:rPr>
          <w:rFonts w:ascii="仿宋" w:hAnsi="仿宋" w:eastAsia="仿宋"/>
          <w:kern w:val="2"/>
          <w:sz w:val="28"/>
          <w:szCs w:val="28"/>
        </w:rPr>
      </w:pPr>
      <w:r>
        <w:rPr>
          <w:rFonts w:hint="eastAsia"/>
          <w:kern w:val="2"/>
          <w:sz w:val="28"/>
          <w:szCs w:val="28"/>
        </w:rPr>
        <w:t> </w:t>
      </w:r>
      <w:r>
        <w:rPr>
          <w:rFonts w:hint="eastAsia" w:ascii="仿宋" w:hAnsi="仿宋" w:eastAsia="仿宋"/>
          <w:kern w:val="2"/>
          <w:sz w:val="28"/>
          <w:szCs w:val="28"/>
        </w:rPr>
        <w:t xml:space="preserve"> 2.6 卖方全面主动执行法律法规和其他要求，执行买方为了安全生产文明安装的所有文件，确保安装安全，做到文明安装。</w:t>
      </w:r>
    </w:p>
    <w:p w14:paraId="1A0D28C8">
      <w:pPr>
        <w:pStyle w:val="681"/>
        <w:shd w:val="clear" w:color="auto" w:fill="FFFFFF"/>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（以下无正文）</w:t>
      </w:r>
    </w:p>
    <w:tbl>
      <w:tblPr>
        <w:tblStyle w:val="53"/>
        <w:tblpPr w:leftFromText="180" w:rightFromText="180" w:vertAnchor="text" w:horzAnchor="page" w:tblpX="1499" w:tblpY="609"/>
        <w:tblOverlap w:val="never"/>
        <w:tblW w:w="9115" w:type="dxa"/>
        <w:tblInd w:w="0" w:type="dxa"/>
        <w:tblLayout w:type="fixed"/>
        <w:tblCellMar>
          <w:top w:w="0" w:type="dxa"/>
          <w:left w:w="108" w:type="dxa"/>
          <w:bottom w:w="0" w:type="dxa"/>
          <w:right w:w="108" w:type="dxa"/>
        </w:tblCellMar>
      </w:tblPr>
      <w:tblGrid>
        <w:gridCol w:w="4536"/>
        <w:gridCol w:w="4579"/>
      </w:tblGrid>
      <w:tr w14:paraId="122D7A54">
        <w:tblPrEx>
          <w:tblCellMar>
            <w:top w:w="0" w:type="dxa"/>
            <w:left w:w="108" w:type="dxa"/>
            <w:bottom w:w="0" w:type="dxa"/>
            <w:right w:w="108" w:type="dxa"/>
          </w:tblCellMar>
        </w:tblPrEx>
        <w:trPr>
          <w:trHeight w:val="936" w:hRule="atLeast"/>
        </w:trPr>
        <w:tc>
          <w:tcPr>
            <w:tcW w:w="4536" w:type="dxa"/>
            <w:vAlign w:val="bottom"/>
          </w:tcPr>
          <w:p w14:paraId="0584AD4C">
            <w:pPr>
              <w:spacing w:line="360" w:lineRule="auto"/>
              <w:rPr>
                <w:rFonts w:ascii="仿宋" w:hAnsi="仿宋" w:eastAsia="仿宋"/>
                <w:sz w:val="28"/>
                <w:szCs w:val="28"/>
              </w:rPr>
            </w:pPr>
            <w:r>
              <w:rPr>
                <w:rFonts w:ascii="仿宋" w:hAnsi="仿宋" w:eastAsia="仿宋"/>
                <w:sz w:val="28"/>
                <w:szCs w:val="28"/>
              </w:rPr>
              <w:t>买方：</w:t>
            </w:r>
            <w:r>
              <w:rPr>
                <w:rFonts w:ascii="仿宋" w:hAnsi="仿宋" w:eastAsia="仿宋"/>
                <w:sz w:val="28"/>
                <w:szCs w:val="28"/>
                <w:u w:val="single"/>
              </w:rPr>
              <w:t xml:space="preserve">     （合同专用章）    </w:t>
            </w:r>
            <w:r>
              <w:rPr>
                <w:rFonts w:hint="eastAsia" w:ascii="仿宋" w:hAnsi="仿宋" w:eastAsia="仿宋"/>
                <w:sz w:val="28"/>
                <w:szCs w:val="28"/>
                <w:u w:val="single"/>
              </w:rPr>
              <w:t xml:space="preserve"> </w:t>
            </w:r>
            <w:r>
              <w:rPr>
                <w:rFonts w:ascii="仿宋" w:hAnsi="仿宋" w:eastAsia="仿宋"/>
                <w:sz w:val="28"/>
                <w:szCs w:val="28"/>
                <w:u w:val="single"/>
              </w:rPr>
              <w:t xml:space="preserve">     </w:t>
            </w:r>
          </w:p>
        </w:tc>
        <w:tc>
          <w:tcPr>
            <w:tcW w:w="4579" w:type="dxa"/>
            <w:vAlign w:val="bottom"/>
          </w:tcPr>
          <w:p w14:paraId="5DD847AB">
            <w:pPr>
              <w:spacing w:line="360" w:lineRule="auto"/>
              <w:rPr>
                <w:rFonts w:ascii="仿宋" w:hAnsi="仿宋" w:eastAsia="仿宋"/>
                <w:sz w:val="28"/>
                <w:szCs w:val="28"/>
              </w:rPr>
            </w:pPr>
            <w:r>
              <w:rPr>
                <w:rFonts w:ascii="仿宋" w:hAnsi="仿宋" w:eastAsia="仿宋"/>
                <w:sz w:val="28"/>
                <w:szCs w:val="28"/>
              </w:rPr>
              <w:t>卖方：</w:t>
            </w:r>
            <w:r>
              <w:rPr>
                <w:rFonts w:ascii="仿宋" w:hAnsi="仿宋" w:eastAsia="仿宋"/>
                <w:sz w:val="28"/>
                <w:szCs w:val="28"/>
                <w:u w:val="single"/>
              </w:rPr>
              <w:t xml:space="preserve">      （合同专用章）</w:t>
            </w:r>
            <w:r>
              <w:rPr>
                <w:rFonts w:hint="eastAsia" w:ascii="仿宋" w:hAnsi="仿宋" w:eastAsia="仿宋"/>
                <w:sz w:val="28"/>
                <w:szCs w:val="28"/>
                <w:u w:val="single"/>
              </w:rPr>
              <w:t xml:space="preserve">      </w:t>
            </w:r>
            <w:r>
              <w:rPr>
                <w:rFonts w:ascii="仿宋" w:hAnsi="仿宋" w:eastAsia="仿宋"/>
                <w:sz w:val="28"/>
                <w:szCs w:val="28"/>
                <w:u w:val="single"/>
              </w:rPr>
              <w:t xml:space="preserve">       </w:t>
            </w:r>
          </w:p>
        </w:tc>
      </w:tr>
      <w:tr w14:paraId="108D44F2">
        <w:tblPrEx>
          <w:tblCellMar>
            <w:top w:w="0" w:type="dxa"/>
            <w:left w:w="108" w:type="dxa"/>
            <w:bottom w:w="0" w:type="dxa"/>
            <w:right w:w="108" w:type="dxa"/>
          </w:tblCellMar>
        </w:tblPrEx>
        <w:trPr>
          <w:trHeight w:val="936" w:hRule="atLeast"/>
        </w:trPr>
        <w:tc>
          <w:tcPr>
            <w:tcW w:w="4536" w:type="dxa"/>
          </w:tcPr>
          <w:p w14:paraId="562FC514">
            <w:pPr>
              <w:spacing w:line="360" w:lineRule="auto"/>
              <w:ind w:left="1486" w:leftChars="1" w:hanging="1484" w:hangingChars="530"/>
              <w:rPr>
                <w:rFonts w:ascii="仿宋" w:hAnsi="仿宋" w:eastAsia="仿宋"/>
                <w:sz w:val="28"/>
                <w:szCs w:val="28"/>
              </w:rPr>
            </w:pPr>
            <w:r>
              <w:rPr>
                <w:rFonts w:ascii="仿宋" w:hAnsi="仿宋" w:eastAsia="仿宋"/>
                <w:sz w:val="28"/>
                <w:szCs w:val="28"/>
              </w:rPr>
              <w:t>公司名称：</w:t>
            </w:r>
            <w:r>
              <w:rPr>
                <w:rFonts w:hint="eastAsia" w:ascii="仿宋" w:hAnsi="仿宋" w:eastAsia="仿宋"/>
                <w:sz w:val="28"/>
                <w:szCs w:val="28"/>
                <w:u w:val="single"/>
              </w:rPr>
              <w:t>中国电建集团青海省电力设计院有限公司</w:t>
            </w:r>
          </w:p>
        </w:tc>
        <w:tc>
          <w:tcPr>
            <w:tcW w:w="4579" w:type="dxa"/>
          </w:tcPr>
          <w:p w14:paraId="2A5BB2E0">
            <w:pPr>
              <w:spacing w:line="360" w:lineRule="auto"/>
              <w:ind w:left="1484" w:hanging="1484" w:hangingChars="530"/>
              <w:rPr>
                <w:rFonts w:ascii="仿宋" w:hAnsi="仿宋" w:eastAsia="仿宋"/>
                <w:sz w:val="28"/>
                <w:szCs w:val="28"/>
              </w:rPr>
            </w:pPr>
            <w:r>
              <w:rPr>
                <w:rFonts w:ascii="仿宋" w:hAnsi="仿宋" w:eastAsia="仿宋"/>
                <w:sz w:val="28"/>
                <w:szCs w:val="28"/>
              </w:rPr>
              <w:t>公司名称：</w:t>
            </w:r>
            <w:r>
              <w:rPr>
                <w:rFonts w:hint="eastAsia" w:ascii="仿宋" w:hAnsi="仿宋" w:eastAsia="仿宋"/>
                <w:sz w:val="28"/>
                <w:szCs w:val="28"/>
                <w:u w:val="single"/>
              </w:rPr>
              <w:t xml:space="preserve">XX公司 </w:t>
            </w:r>
          </w:p>
        </w:tc>
      </w:tr>
      <w:tr w14:paraId="3C879E50">
        <w:tblPrEx>
          <w:tblCellMar>
            <w:top w:w="0" w:type="dxa"/>
            <w:left w:w="108" w:type="dxa"/>
            <w:bottom w:w="0" w:type="dxa"/>
            <w:right w:w="108" w:type="dxa"/>
          </w:tblCellMar>
        </w:tblPrEx>
        <w:trPr>
          <w:trHeight w:val="936" w:hRule="atLeast"/>
        </w:trPr>
        <w:tc>
          <w:tcPr>
            <w:tcW w:w="4536" w:type="dxa"/>
            <w:vAlign w:val="center"/>
          </w:tcPr>
          <w:p w14:paraId="12317D48">
            <w:pPr>
              <w:spacing w:line="360" w:lineRule="auto"/>
              <w:ind w:left="826" w:hanging="826" w:hangingChars="295"/>
              <w:rPr>
                <w:rFonts w:ascii="仿宋" w:hAnsi="仿宋" w:eastAsia="仿宋"/>
                <w:sz w:val="28"/>
                <w:szCs w:val="28"/>
              </w:rPr>
            </w:pPr>
          </w:p>
          <w:p w14:paraId="3EB42969">
            <w:pPr>
              <w:spacing w:line="360" w:lineRule="auto"/>
              <w:ind w:left="826" w:hanging="826" w:hangingChars="295"/>
              <w:rPr>
                <w:rFonts w:ascii="仿宋" w:hAnsi="仿宋" w:eastAsia="仿宋"/>
                <w:sz w:val="28"/>
                <w:szCs w:val="28"/>
              </w:rPr>
            </w:pPr>
            <w:r>
              <w:rPr>
                <w:rFonts w:ascii="仿宋" w:hAnsi="仿宋" w:eastAsia="仿宋"/>
                <w:sz w:val="28"/>
                <w:szCs w:val="28"/>
              </w:rPr>
              <w:t>法定代表人</w:t>
            </w:r>
          </w:p>
          <w:p w14:paraId="5750CA49">
            <w:pPr>
              <w:spacing w:line="360" w:lineRule="auto"/>
              <w:ind w:left="2"/>
              <w:rPr>
                <w:rFonts w:ascii="仿宋" w:hAnsi="仿宋" w:eastAsia="仿宋"/>
                <w:sz w:val="28"/>
                <w:szCs w:val="28"/>
              </w:rPr>
            </w:pPr>
            <w:r>
              <w:rPr>
                <w:rFonts w:ascii="仿宋" w:hAnsi="仿宋" w:eastAsia="仿宋"/>
                <w:sz w:val="28"/>
                <w:szCs w:val="28"/>
              </w:rPr>
              <w:t>或授权代表：</w:t>
            </w:r>
            <w:r>
              <w:rPr>
                <w:rFonts w:ascii="仿宋" w:hAnsi="仿宋" w:eastAsia="仿宋"/>
                <w:sz w:val="28"/>
                <w:szCs w:val="28"/>
                <w:u w:val="single"/>
                <w:shd w:val="pct10" w:color="auto" w:fill="FFFFFF"/>
              </w:rPr>
              <w:t xml:space="preserve">                   </w:t>
            </w:r>
            <w:r>
              <w:rPr>
                <w:rFonts w:ascii="仿宋" w:hAnsi="仿宋" w:eastAsia="仿宋"/>
                <w:sz w:val="28"/>
                <w:szCs w:val="28"/>
                <w:u w:val="single"/>
              </w:rPr>
              <w:t xml:space="preserve">          </w:t>
            </w:r>
          </w:p>
        </w:tc>
        <w:tc>
          <w:tcPr>
            <w:tcW w:w="4579" w:type="dxa"/>
            <w:vAlign w:val="center"/>
          </w:tcPr>
          <w:p w14:paraId="3E53A726">
            <w:pPr>
              <w:spacing w:line="360" w:lineRule="auto"/>
              <w:ind w:left="826" w:hanging="826" w:hangingChars="295"/>
              <w:rPr>
                <w:rFonts w:ascii="仿宋" w:hAnsi="仿宋" w:eastAsia="仿宋"/>
                <w:sz w:val="28"/>
                <w:szCs w:val="28"/>
              </w:rPr>
            </w:pPr>
          </w:p>
          <w:p w14:paraId="4B43775E">
            <w:pPr>
              <w:spacing w:line="360" w:lineRule="auto"/>
              <w:ind w:left="826" w:hanging="826" w:hangingChars="295"/>
              <w:rPr>
                <w:rFonts w:ascii="仿宋" w:hAnsi="仿宋" w:eastAsia="仿宋"/>
                <w:sz w:val="28"/>
                <w:szCs w:val="28"/>
              </w:rPr>
            </w:pPr>
            <w:r>
              <w:rPr>
                <w:rFonts w:ascii="仿宋" w:hAnsi="仿宋" w:eastAsia="仿宋"/>
                <w:sz w:val="28"/>
                <w:szCs w:val="28"/>
              </w:rPr>
              <w:t>法定代表人</w:t>
            </w:r>
          </w:p>
          <w:p w14:paraId="004ECF9C">
            <w:pPr>
              <w:spacing w:line="360" w:lineRule="auto"/>
              <w:ind w:left="42" w:leftChars="20"/>
              <w:rPr>
                <w:rFonts w:ascii="仿宋" w:hAnsi="仿宋" w:eastAsia="仿宋"/>
                <w:sz w:val="28"/>
                <w:szCs w:val="28"/>
              </w:rPr>
            </w:pPr>
            <w:r>
              <w:rPr>
                <w:rFonts w:ascii="仿宋" w:hAnsi="仿宋" w:eastAsia="仿宋"/>
                <w:sz w:val="28"/>
                <w:szCs w:val="28"/>
              </w:rPr>
              <w:t>或授权代表：</w:t>
            </w:r>
            <w:r>
              <w:rPr>
                <w:rFonts w:ascii="仿宋" w:hAnsi="仿宋" w:eastAsia="仿宋"/>
                <w:sz w:val="28"/>
                <w:szCs w:val="28"/>
                <w:u w:val="single"/>
                <w:shd w:val="pct10" w:color="auto" w:fill="FFFFFF"/>
              </w:rPr>
              <w:t xml:space="preserve">                   </w:t>
            </w:r>
            <w:r>
              <w:rPr>
                <w:rFonts w:ascii="仿宋" w:hAnsi="仿宋" w:eastAsia="仿宋"/>
                <w:sz w:val="28"/>
                <w:szCs w:val="28"/>
                <w:u w:val="single"/>
              </w:rPr>
              <w:t xml:space="preserve">         </w:t>
            </w:r>
            <w:r>
              <w:rPr>
                <w:rFonts w:ascii="仿宋" w:hAnsi="仿宋" w:eastAsia="仿宋"/>
                <w:sz w:val="28"/>
                <w:szCs w:val="28"/>
              </w:rPr>
              <w:t xml:space="preserve"> </w:t>
            </w:r>
          </w:p>
        </w:tc>
      </w:tr>
      <w:tr w14:paraId="36EDEE01">
        <w:tblPrEx>
          <w:tblCellMar>
            <w:top w:w="0" w:type="dxa"/>
            <w:left w:w="108" w:type="dxa"/>
            <w:bottom w:w="0" w:type="dxa"/>
            <w:right w:w="108" w:type="dxa"/>
          </w:tblCellMar>
        </w:tblPrEx>
        <w:trPr>
          <w:trHeight w:val="936" w:hRule="atLeast"/>
        </w:trPr>
        <w:tc>
          <w:tcPr>
            <w:tcW w:w="4536" w:type="dxa"/>
            <w:vAlign w:val="center"/>
          </w:tcPr>
          <w:p w14:paraId="12505B6C">
            <w:pPr>
              <w:spacing w:line="360" w:lineRule="auto"/>
              <w:rPr>
                <w:rFonts w:ascii="仿宋" w:hAnsi="仿宋" w:eastAsia="仿宋"/>
                <w:sz w:val="28"/>
                <w:szCs w:val="28"/>
              </w:rPr>
            </w:pPr>
          </w:p>
          <w:p w14:paraId="59C856B5">
            <w:pPr>
              <w:spacing w:line="360" w:lineRule="auto"/>
              <w:rPr>
                <w:rFonts w:ascii="仿宋" w:hAnsi="仿宋" w:eastAsia="仿宋"/>
                <w:sz w:val="28"/>
                <w:szCs w:val="28"/>
                <w:u w:val="single"/>
              </w:rPr>
            </w:pPr>
            <w:r>
              <w:rPr>
                <w:rFonts w:ascii="仿宋" w:hAnsi="仿宋" w:eastAsia="仿宋"/>
                <w:sz w:val="28"/>
                <w:szCs w:val="28"/>
              </w:rPr>
              <w:t>日期：</w:t>
            </w:r>
            <w:r>
              <w:rPr>
                <w:rFonts w:ascii="仿宋" w:hAnsi="仿宋" w:eastAsia="仿宋"/>
                <w:sz w:val="28"/>
                <w:szCs w:val="28"/>
                <w:shd w:val="pct10" w:color="auto" w:fill="FFFFFF"/>
              </w:rPr>
              <w:t xml:space="preserve"> </w:t>
            </w:r>
            <w:r>
              <w:rPr>
                <w:rFonts w:ascii="仿宋" w:hAnsi="仿宋" w:eastAsia="仿宋"/>
                <w:sz w:val="28"/>
                <w:szCs w:val="28"/>
                <w:u w:val="single"/>
                <w:shd w:val="pct10" w:color="auto" w:fill="FFFFFF"/>
              </w:rPr>
              <w:t xml:space="preserve">                        </w:t>
            </w:r>
            <w:r>
              <w:rPr>
                <w:rFonts w:ascii="仿宋" w:hAnsi="仿宋" w:eastAsia="仿宋"/>
                <w:sz w:val="28"/>
                <w:szCs w:val="28"/>
                <w:u w:val="single"/>
              </w:rPr>
              <w:t xml:space="preserve">          </w:t>
            </w:r>
          </w:p>
        </w:tc>
        <w:tc>
          <w:tcPr>
            <w:tcW w:w="4579" w:type="dxa"/>
            <w:vAlign w:val="center"/>
          </w:tcPr>
          <w:p w14:paraId="409192E6">
            <w:pPr>
              <w:spacing w:line="360" w:lineRule="auto"/>
              <w:rPr>
                <w:rFonts w:ascii="仿宋" w:hAnsi="仿宋" w:eastAsia="仿宋"/>
                <w:sz w:val="28"/>
                <w:szCs w:val="28"/>
              </w:rPr>
            </w:pPr>
          </w:p>
          <w:p w14:paraId="2DB0FA66">
            <w:pPr>
              <w:spacing w:line="360" w:lineRule="auto"/>
              <w:rPr>
                <w:rFonts w:ascii="仿宋" w:hAnsi="仿宋" w:eastAsia="仿宋"/>
                <w:sz w:val="28"/>
                <w:szCs w:val="28"/>
              </w:rPr>
            </w:pPr>
            <w:r>
              <w:rPr>
                <w:rFonts w:ascii="仿宋" w:hAnsi="仿宋" w:eastAsia="仿宋"/>
                <w:sz w:val="28"/>
                <w:szCs w:val="28"/>
              </w:rPr>
              <w:t>日期：</w:t>
            </w:r>
            <w:r>
              <w:rPr>
                <w:rFonts w:ascii="仿宋" w:hAnsi="仿宋" w:eastAsia="仿宋"/>
                <w:sz w:val="28"/>
                <w:szCs w:val="28"/>
                <w:u w:val="single"/>
                <w:shd w:val="pct10" w:color="auto" w:fill="FFFFFF"/>
              </w:rPr>
              <w:t xml:space="preserve">                         </w:t>
            </w:r>
            <w:r>
              <w:rPr>
                <w:rFonts w:ascii="仿宋" w:hAnsi="仿宋" w:eastAsia="仿宋"/>
                <w:sz w:val="28"/>
                <w:szCs w:val="28"/>
                <w:u w:val="single"/>
              </w:rPr>
              <w:t xml:space="preserve">          </w:t>
            </w:r>
          </w:p>
        </w:tc>
      </w:tr>
    </w:tbl>
    <w:p w14:paraId="2E47375C">
      <w:pPr>
        <w:pStyle w:val="681"/>
        <w:shd w:val="clear" w:color="auto" w:fill="FFFFFF"/>
        <w:spacing w:before="0" w:beforeAutospacing="0" w:after="0" w:afterAutospacing="0" w:line="360" w:lineRule="auto"/>
        <w:rPr>
          <w:rFonts w:ascii="仿宋" w:hAnsi="仿宋" w:eastAsia="仿宋" w:cs="仿宋"/>
          <w:kern w:val="2"/>
          <w:sz w:val="28"/>
          <w:szCs w:val="28"/>
        </w:rPr>
      </w:pPr>
    </w:p>
    <w:bookmarkEnd w:id="346"/>
    <w:p w14:paraId="2E0D407F">
      <w:pPr>
        <w:pStyle w:val="2"/>
        <w:rPr>
          <w:rFonts w:ascii="仿宋" w:hAnsi="仿宋" w:eastAsia="仿宋"/>
          <w:sz w:val="28"/>
          <w:szCs w:val="28"/>
        </w:rPr>
      </w:pPr>
    </w:p>
    <w:p w14:paraId="051D1C28">
      <w:pPr>
        <w:pStyle w:val="2"/>
        <w:rPr>
          <w:rFonts w:ascii="仿宋" w:hAnsi="仿宋" w:eastAsia="仿宋"/>
          <w:sz w:val="28"/>
          <w:szCs w:val="28"/>
        </w:rPr>
      </w:pPr>
    </w:p>
    <w:p w14:paraId="7545549D">
      <w:pPr>
        <w:pStyle w:val="2"/>
        <w:rPr>
          <w:rFonts w:ascii="仿宋" w:hAnsi="仿宋" w:eastAsia="仿宋"/>
          <w:sz w:val="28"/>
          <w:szCs w:val="28"/>
        </w:rPr>
      </w:pPr>
    </w:p>
    <w:p w14:paraId="67581BCE">
      <w:pPr>
        <w:pStyle w:val="2"/>
        <w:rPr>
          <w:rFonts w:ascii="仿宋" w:hAnsi="仿宋" w:eastAsia="仿宋"/>
          <w:sz w:val="28"/>
          <w:szCs w:val="28"/>
        </w:rPr>
      </w:pPr>
    </w:p>
    <w:p w14:paraId="4FE2B27D">
      <w:pPr>
        <w:pStyle w:val="3"/>
        <w:spacing w:after="312"/>
        <w:jc w:val="left"/>
        <w:rPr>
          <w:color w:val="auto"/>
        </w:rPr>
      </w:pPr>
      <w:bookmarkStart w:id="347" w:name="_Toc129858757"/>
      <w:r>
        <w:rPr>
          <w:rFonts w:hint="eastAsia"/>
          <w:color w:val="auto"/>
        </w:rPr>
        <w:t>合同附件6：中标通知书</w:t>
      </w:r>
      <w:bookmarkEnd w:id="347"/>
    </w:p>
    <w:p w14:paraId="67D98BBE">
      <w:pPr>
        <w:pStyle w:val="2"/>
        <w:rPr>
          <w:rFonts w:ascii="仿宋" w:hAnsi="仿宋" w:eastAsia="仿宋"/>
          <w:sz w:val="28"/>
          <w:szCs w:val="28"/>
        </w:rPr>
      </w:pPr>
    </w:p>
    <w:p w14:paraId="34B542DB">
      <w:pPr>
        <w:pStyle w:val="2"/>
        <w:rPr>
          <w:rFonts w:ascii="仿宋" w:hAnsi="仿宋" w:eastAsia="仿宋"/>
          <w:sz w:val="28"/>
          <w:szCs w:val="28"/>
        </w:rPr>
      </w:pPr>
    </w:p>
    <w:p w14:paraId="2707AE59">
      <w:pPr>
        <w:pStyle w:val="2"/>
        <w:rPr>
          <w:rFonts w:ascii="仿宋" w:hAnsi="仿宋" w:eastAsia="仿宋"/>
          <w:sz w:val="28"/>
          <w:szCs w:val="28"/>
        </w:rPr>
      </w:pPr>
    </w:p>
    <w:p w14:paraId="356B984E">
      <w:pPr>
        <w:pStyle w:val="2"/>
        <w:rPr>
          <w:rFonts w:ascii="仿宋" w:hAnsi="仿宋" w:eastAsia="仿宋"/>
          <w:sz w:val="28"/>
          <w:szCs w:val="28"/>
        </w:rPr>
      </w:pPr>
    </w:p>
    <w:p w14:paraId="434CBF83">
      <w:pPr>
        <w:pStyle w:val="2"/>
        <w:rPr>
          <w:rFonts w:ascii="仿宋" w:hAnsi="仿宋" w:eastAsia="仿宋"/>
          <w:sz w:val="28"/>
          <w:szCs w:val="28"/>
        </w:rPr>
      </w:pPr>
    </w:p>
    <w:p w14:paraId="7C42D454">
      <w:pPr>
        <w:pStyle w:val="2"/>
        <w:rPr>
          <w:rFonts w:ascii="仿宋" w:hAnsi="仿宋" w:eastAsia="仿宋"/>
          <w:sz w:val="28"/>
          <w:szCs w:val="28"/>
        </w:rPr>
      </w:pPr>
    </w:p>
    <w:p w14:paraId="74D0BD59">
      <w:pPr>
        <w:pStyle w:val="2"/>
        <w:rPr>
          <w:rFonts w:ascii="仿宋" w:hAnsi="仿宋" w:eastAsia="仿宋"/>
          <w:sz w:val="28"/>
          <w:szCs w:val="28"/>
        </w:rPr>
      </w:pPr>
    </w:p>
    <w:p w14:paraId="5E2C9FC1">
      <w:pPr>
        <w:pStyle w:val="2"/>
        <w:rPr>
          <w:rFonts w:ascii="仿宋" w:hAnsi="仿宋" w:eastAsia="仿宋"/>
          <w:sz w:val="28"/>
          <w:szCs w:val="28"/>
        </w:rPr>
      </w:pPr>
    </w:p>
    <w:p w14:paraId="5DF81AEA">
      <w:pPr>
        <w:pStyle w:val="2"/>
        <w:rPr>
          <w:rFonts w:ascii="仿宋" w:hAnsi="仿宋" w:eastAsia="仿宋"/>
          <w:sz w:val="28"/>
          <w:szCs w:val="28"/>
        </w:rPr>
      </w:pPr>
    </w:p>
    <w:p w14:paraId="5076C094">
      <w:pPr>
        <w:pStyle w:val="2"/>
        <w:rPr>
          <w:rFonts w:ascii="仿宋" w:hAnsi="仿宋" w:eastAsia="仿宋"/>
          <w:sz w:val="28"/>
          <w:szCs w:val="28"/>
        </w:rPr>
      </w:pPr>
    </w:p>
    <w:p w14:paraId="1397670F">
      <w:pPr>
        <w:pStyle w:val="2"/>
        <w:rPr>
          <w:rFonts w:ascii="仿宋" w:hAnsi="仿宋" w:eastAsia="仿宋"/>
          <w:sz w:val="28"/>
          <w:szCs w:val="28"/>
        </w:rPr>
      </w:pPr>
    </w:p>
    <w:p w14:paraId="19DA442E">
      <w:pPr>
        <w:pStyle w:val="2"/>
        <w:rPr>
          <w:rFonts w:ascii="仿宋" w:hAnsi="仿宋" w:eastAsia="仿宋"/>
          <w:sz w:val="28"/>
          <w:szCs w:val="28"/>
        </w:rPr>
      </w:pPr>
    </w:p>
    <w:p w14:paraId="18DDCEF1">
      <w:pPr>
        <w:pStyle w:val="2"/>
        <w:rPr>
          <w:rFonts w:ascii="仿宋" w:hAnsi="仿宋" w:eastAsia="仿宋"/>
          <w:sz w:val="28"/>
          <w:szCs w:val="28"/>
        </w:rPr>
      </w:pPr>
    </w:p>
    <w:p w14:paraId="43E586F0">
      <w:pPr>
        <w:pStyle w:val="2"/>
        <w:rPr>
          <w:rFonts w:ascii="仿宋" w:hAnsi="仿宋" w:eastAsia="仿宋"/>
          <w:sz w:val="28"/>
          <w:szCs w:val="28"/>
        </w:rPr>
      </w:pPr>
    </w:p>
    <w:p w14:paraId="35F2FD90">
      <w:pPr>
        <w:pStyle w:val="2"/>
        <w:rPr>
          <w:rFonts w:ascii="仿宋" w:hAnsi="仿宋" w:eastAsia="仿宋"/>
          <w:sz w:val="28"/>
          <w:szCs w:val="28"/>
        </w:rPr>
      </w:pPr>
    </w:p>
    <w:p w14:paraId="30AAA4A6">
      <w:pPr>
        <w:pStyle w:val="2"/>
        <w:rPr>
          <w:rFonts w:ascii="仿宋" w:hAnsi="仿宋" w:eastAsia="仿宋"/>
          <w:sz w:val="28"/>
          <w:szCs w:val="28"/>
        </w:rPr>
      </w:pPr>
    </w:p>
    <w:p w14:paraId="12FE3D44">
      <w:pPr>
        <w:pStyle w:val="2"/>
        <w:rPr>
          <w:rFonts w:ascii="仿宋" w:hAnsi="仿宋" w:eastAsia="仿宋"/>
          <w:sz w:val="28"/>
          <w:szCs w:val="28"/>
        </w:rPr>
      </w:pPr>
    </w:p>
    <w:p w14:paraId="08E4BA0F">
      <w:pPr>
        <w:pStyle w:val="2"/>
        <w:rPr>
          <w:rFonts w:ascii="仿宋" w:hAnsi="仿宋" w:eastAsia="仿宋"/>
          <w:sz w:val="28"/>
          <w:szCs w:val="28"/>
        </w:rPr>
      </w:pPr>
    </w:p>
    <w:p w14:paraId="22ED8000">
      <w:pPr>
        <w:pStyle w:val="2"/>
        <w:rPr>
          <w:rFonts w:ascii="仿宋" w:hAnsi="仿宋" w:eastAsia="仿宋"/>
          <w:sz w:val="28"/>
          <w:szCs w:val="28"/>
        </w:rPr>
      </w:pPr>
    </w:p>
    <w:p w14:paraId="27865A68">
      <w:pPr>
        <w:pStyle w:val="2"/>
        <w:rPr>
          <w:rFonts w:ascii="仿宋" w:hAnsi="仿宋" w:eastAsia="仿宋"/>
          <w:sz w:val="28"/>
          <w:szCs w:val="28"/>
        </w:rPr>
      </w:pPr>
    </w:p>
    <w:p w14:paraId="2FD63331">
      <w:pPr>
        <w:pStyle w:val="3"/>
        <w:spacing w:after="312"/>
        <w:jc w:val="left"/>
        <w:rPr>
          <w:color w:val="auto"/>
        </w:rPr>
      </w:pPr>
      <w:bookmarkStart w:id="348" w:name="_Toc129858758"/>
      <w:r>
        <w:rPr>
          <w:rFonts w:hint="eastAsia"/>
          <w:color w:val="auto"/>
        </w:rPr>
        <w:t>合同附件7：营业执照</w:t>
      </w:r>
      <w:bookmarkEnd w:id="348"/>
    </w:p>
    <w:p w14:paraId="52700809">
      <w:pPr>
        <w:pStyle w:val="2"/>
        <w:rPr>
          <w:rFonts w:ascii="仿宋" w:hAnsi="仿宋" w:eastAsia="仿宋"/>
          <w:sz w:val="28"/>
          <w:szCs w:val="28"/>
        </w:rPr>
      </w:pPr>
    </w:p>
    <w:p w14:paraId="1758E779">
      <w:pPr>
        <w:pStyle w:val="2"/>
        <w:rPr>
          <w:rFonts w:ascii="仿宋" w:hAnsi="仿宋" w:eastAsia="仿宋"/>
          <w:sz w:val="28"/>
          <w:szCs w:val="28"/>
        </w:rPr>
      </w:pPr>
    </w:p>
    <w:p w14:paraId="3D0D0C2F">
      <w:pPr>
        <w:pStyle w:val="2"/>
        <w:rPr>
          <w:rFonts w:ascii="仿宋" w:hAnsi="仿宋" w:eastAsia="仿宋"/>
          <w:sz w:val="28"/>
          <w:szCs w:val="28"/>
        </w:rPr>
      </w:pPr>
    </w:p>
    <w:p w14:paraId="4395C511">
      <w:pPr>
        <w:pStyle w:val="2"/>
        <w:rPr>
          <w:rFonts w:ascii="仿宋" w:hAnsi="仿宋" w:eastAsia="仿宋"/>
          <w:sz w:val="28"/>
          <w:szCs w:val="28"/>
        </w:rPr>
      </w:pPr>
    </w:p>
    <w:p w14:paraId="766B2CFE">
      <w:pPr>
        <w:pStyle w:val="2"/>
        <w:rPr>
          <w:rFonts w:ascii="仿宋" w:hAnsi="仿宋" w:eastAsia="仿宋"/>
          <w:sz w:val="28"/>
          <w:szCs w:val="28"/>
        </w:rPr>
      </w:pPr>
    </w:p>
    <w:p w14:paraId="0EE1460A">
      <w:pPr>
        <w:pStyle w:val="2"/>
        <w:rPr>
          <w:rFonts w:ascii="仿宋" w:hAnsi="仿宋" w:eastAsia="仿宋"/>
          <w:sz w:val="28"/>
          <w:szCs w:val="28"/>
        </w:rPr>
      </w:pPr>
    </w:p>
    <w:p w14:paraId="6D802100">
      <w:pPr>
        <w:pStyle w:val="2"/>
        <w:rPr>
          <w:rFonts w:ascii="仿宋" w:hAnsi="仿宋" w:eastAsia="仿宋"/>
          <w:sz w:val="28"/>
          <w:szCs w:val="28"/>
        </w:rPr>
      </w:pPr>
    </w:p>
    <w:p w14:paraId="66A1F070">
      <w:pPr>
        <w:pStyle w:val="2"/>
        <w:rPr>
          <w:rFonts w:ascii="仿宋" w:hAnsi="仿宋" w:eastAsia="仿宋"/>
          <w:sz w:val="28"/>
          <w:szCs w:val="28"/>
        </w:rPr>
      </w:pPr>
    </w:p>
    <w:p w14:paraId="7877806A">
      <w:pPr>
        <w:pStyle w:val="2"/>
        <w:rPr>
          <w:rFonts w:ascii="仿宋" w:hAnsi="仿宋" w:eastAsia="仿宋"/>
          <w:sz w:val="28"/>
          <w:szCs w:val="28"/>
        </w:rPr>
      </w:pPr>
    </w:p>
    <w:p w14:paraId="195B7B0D">
      <w:pPr>
        <w:pStyle w:val="2"/>
        <w:rPr>
          <w:rFonts w:ascii="仿宋" w:hAnsi="仿宋" w:eastAsia="仿宋"/>
          <w:sz w:val="28"/>
          <w:szCs w:val="28"/>
        </w:rPr>
      </w:pPr>
    </w:p>
    <w:p w14:paraId="764B2961">
      <w:pPr>
        <w:pStyle w:val="2"/>
        <w:rPr>
          <w:rFonts w:ascii="仿宋" w:hAnsi="仿宋" w:eastAsia="仿宋"/>
          <w:sz w:val="28"/>
          <w:szCs w:val="28"/>
        </w:rPr>
      </w:pPr>
    </w:p>
    <w:p w14:paraId="5FE75E00">
      <w:pPr>
        <w:pStyle w:val="2"/>
        <w:rPr>
          <w:rFonts w:ascii="仿宋" w:hAnsi="仿宋" w:eastAsia="仿宋"/>
          <w:sz w:val="28"/>
          <w:szCs w:val="28"/>
        </w:rPr>
      </w:pPr>
    </w:p>
    <w:p w14:paraId="2EEEBD25">
      <w:pPr>
        <w:pStyle w:val="2"/>
        <w:rPr>
          <w:rFonts w:ascii="仿宋" w:hAnsi="仿宋" w:eastAsia="仿宋"/>
          <w:sz w:val="28"/>
          <w:szCs w:val="28"/>
        </w:rPr>
      </w:pPr>
    </w:p>
    <w:p w14:paraId="57C6BEE6">
      <w:pPr>
        <w:pStyle w:val="2"/>
        <w:rPr>
          <w:rFonts w:ascii="仿宋" w:hAnsi="仿宋" w:eastAsia="仿宋"/>
          <w:sz w:val="28"/>
          <w:szCs w:val="28"/>
        </w:rPr>
      </w:pPr>
    </w:p>
    <w:p w14:paraId="1C64175C">
      <w:pPr>
        <w:pStyle w:val="2"/>
        <w:rPr>
          <w:rFonts w:ascii="仿宋" w:hAnsi="仿宋" w:eastAsia="仿宋"/>
          <w:sz w:val="28"/>
          <w:szCs w:val="28"/>
        </w:rPr>
      </w:pPr>
    </w:p>
    <w:p w14:paraId="02A93186">
      <w:pPr>
        <w:pStyle w:val="2"/>
        <w:rPr>
          <w:rFonts w:ascii="仿宋" w:hAnsi="仿宋" w:eastAsia="仿宋"/>
          <w:sz w:val="28"/>
          <w:szCs w:val="28"/>
        </w:rPr>
      </w:pPr>
    </w:p>
    <w:p w14:paraId="1AB2CC9D">
      <w:pPr>
        <w:pStyle w:val="2"/>
        <w:rPr>
          <w:rFonts w:ascii="仿宋" w:hAnsi="仿宋" w:eastAsia="仿宋"/>
          <w:sz w:val="28"/>
          <w:szCs w:val="28"/>
        </w:rPr>
      </w:pPr>
    </w:p>
    <w:p w14:paraId="0B93D6FE">
      <w:pPr>
        <w:pStyle w:val="2"/>
        <w:rPr>
          <w:rFonts w:ascii="仿宋" w:hAnsi="仿宋" w:eastAsia="仿宋"/>
          <w:sz w:val="28"/>
          <w:szCs w:val="28"/>
        </w:rPr>
      </w:pPr>
    </w:p>
    <w:p w14:paraId="04DE52BA">
      <w:pPr>
        <w:pStyle w:val="2"/>
        <w:rPr>
          <w:rFonts w:ascii="仿宋" w:hAnsi="仿宋" w:eastAsia="仿宋"/>
          <w:sz w:val="28"/>
          <w:szCs w:val="28"/>
        </w:rPr>
      </w:pPr>
    </w:p>
    <w:p w14:paraId="6B0E6A11">
      <w:pPr>
        <w:pStyle w:val="2"/>
        <w:rPr>
          <w:rFonts w:ascii="仿宋" w:hAnsi="仿宋" w:eastAsia="仿宋"/>
          <w:sz w:val="28"/>
          <w:szCs w:val="28"/>
        </w:rPr>
      </w:pPr>
    </w:p>
    <w:p w14:paraId="1DFC8F4A">
      <w:pPr>
        <w:pStyle w:val="3"/>
        <w:spacing w:after="312"/>
        <w:jc w:val="left"/>
        <w:rPr>
          <w:color w:val="auto"/>
        </w:rPr>
      </w:pPr>
      <w:bookmarkStart w:id="349" w:name="_Toc129858759"/>
      <w:r>
        <w:rPr>
          <w:rFonts w:hint="eastAsia"/>
          <w:color w:val="auto"/>
        </w:rPr>
        <w:t>合同附件8：法人授权委托书</w:t>
      </w:r>
      <w:bookmarkEnd w:id="349"/>
    </w:p>
    <w:p w14:paraId="45A4E2FB">
      <w:pPr>
        <w:pStyle w:val="2"/>
        <w:rPr>
          <w:rFonts w:ascii="仿宋" w:hAnsi="仿宋" w:eastAsia="仿宋"/>
          <w:sz w:val="28"/>
          <w:szCs w:val="28"/>
        </w:rPr>
      </w:pPr>
    </w:p>
    <w:p w14:paraId="351A6C61">
      <w:pPr>
        <w:pStyle w:val="2"/>
        <w:rPr>
          <w:rFonts w:ascii="仿宋" w:hAnsi="仿宋" w:eastAsia="仿宋"/>
          <w:sz w:val="28"/>
          <w:szCs w:val="28"/>
        </w:rPr>
      </w:pPr>
    </w:p>
    <w:p w14:paraId="598D9BE7">
      <w:pPr>
        <w:pStyle w:val="2"/>
        <w:rPr>
          <w:rFonts w:ascii="仿宋" w:hAnsi="仿宋" w:eastAsia="仿宋"/>
          <w:sz w:val="28"/>
          <w:szCs w:val="28"/>
        </w:rPr>
      </w:pPr>
    </w:p>
    <w:p w14:paraId="04CEDAB2">
      <w:pPr>
        <w:pStyle w:val="2"/>
        <w:rPr>
          <w:rFonts w:ascii="仿宋" w:hAnsi="仿宋" w:eastAsia="仿宋"/>
          <w:sz w:val="28"/>
          <w:szCs w:val="28"/>
        </w:rPr>
      </w:pPr>
    </w:p>
    <w:p w14:paraId="537DB8B7">
      <w:pPr>
        <w:pStyle w:val="2"/>
        <w:rPr>
          <w:rFonts w:ascii="仿宋" w:hAnsi="仿宋" w:eastAsia="仿宋"/>
          <w:sz w:val="28"/>
          <w:szCs w:val="28"/>
        </w:rPr>
      </w:pPr>
    </w:p>
    <w:p w14:paraId="2AF35F82">
      <w:pPr>
        <w:pStyle w:val="2"/>
        <w:rPr>
          <w:rFonts w:ascii="仿宋" w:hAnsi="仿宋" w:eastAsia="仿宋"/>
          <w:sz w:val="28"/>
          <w:szCs w:val="28"/>
        </w:rPr>
      </w:pPr>
    </w:p>
    <w:p w14:paraId="4D6D4BC1">
      <w:pPr>
        <w:pStyle w:val="2"/>
        <w:rPr>
          <w:rFonts w:ascii="仿宋" w:hAnsi="仿宋" w:eastAsia="仿宋"/>
          <w:sz w:val="28"/>
          <w:szCs w:val="28"/>
        </w:rPr>
      </w:pPr>
    </w:p>
    <w:p w14:paraId="2D089791">
      <w:pPr>
        <w:pStyle w:val="2"/>
        <w:rPr>
          <w:rFonts w:ascii="仿宋" w:hAnsi="仿宋" w:eastAsia="仿宋"/>
          <w:sz w:val="28"/>
          <w:szCs w:val="28"/>
        </w:rPr>
      </w:pPr>
    </w:p>
    <w:p w14:paraId="3AA407BF">
      <w:pPr>
        <w:pStyle w:val="2"/>
        <w:rPr>
          <w:rFonts w:ascii="仿宋" w:hAnsi="仿宋" w:eastAsia="仿宋"/>
          <w:sz w:val="28"/>
          <w:szCs w:val="28"/>
        </w:rPr>
      </w:pPr>
    </w:p>
    <w:p w14:paraId="2B655446">
      <w:pPr>
        <w:pStyle w:val="2"/>
        <w:rPr>
          <w:rFonts w:ascii="仿宋" w:hAnsi="仿宋" w:eastAsia="仿宋"/>
          <w:sz w:val="28"/>
          <w:szCs w:val="28"/>
        </w:rPr>
      </w:pPr>
    </w:p>
    <w:p w14:paraId="7E9F8F5B">
      <w:pPr>
        <w:pStyle w:val="2"/>
        <w:rPr>
          <w:rFonts w:ascii="仿宋" w:hAnsi="仿宋" w:eastAsia="仿宋"/>
          <w:sz w:val="28"/>
          <w:szCs w:val="28"/>
        </w:rPr>
      </w:pPr>
    </w:p>
    <w:p w14:paraId="3D34FABD">
      <w:pPr>
        <w:pStyle w:val="2"/>
        <w:rPr>
          <w:rFonts w:ascii="仿宋" w:hAnsi="仿宋" w:eastAsia="仿宋"/>
          <w:sz w:val="28"/>
          <w:szCs w:val="28"/>
        </w:rPr>
      </w:pPr>
    </w:p>
    <w:p w14:paraId="19CC6D87">
      <w:pPr>
        <w:pStyle w:val="2"/>
        <w:rPr>
          <w:rFonts w:ascii="仿宋" w:hAnsi="仿宋" w:eastAsia="仿宋"/>
          <w:sz w:val="28"/>
          <w:szCs w:val="28"/>
        </w:rPr>
      </w:pPr>
    </w:p>
    <w:p w14:paraId="7B397581">
      <w:pPr>
        <w:pStyle w:val="2"/>
        <w:rPr>
          <w:rFonts w:ascii="仿宋" w:hAnsi="仿宋" w:eastAsia="仿宋"/>
          <w:sz w:val="28"/>
          <w:szCs w:val="28"/>
        </w:rPr>
      </w:pPr>
    </w:p>
    <w:p w14:paraId="117973C6">
      <w:pPr>
        <w:pStyle w:val="2"/>
        <w:rPr>
          <w:rFonts w:ascii="仿宋" w:hAnsi="仿宋" w:eastAsia="仿宋"/>
          <w:sz w:val="28"/>
          <w:szCs w:val="28"/>
        </w:rPr>
      </w:pPr>
    </w:p>
    <w:p w14:paraId="0AD5EA60">
      <w:pPr>
        <w:pStyle w:val="2"/>
        <w:rPr>
          <w:rFonts w:ascii="仿宋" w:hAnsi="仿宋" w:eastAsia="仿宋"/>
          <w:sz w:val="28"/>
          <w:szCs w:val="28"/>
        </w:rPr>
      </w:pPr>
    </w:p>
    <w:p w14:paraId="2213390D">
      <w:pPr>
        <w:pStyle w:val="2"/>
        <w:rPr>
          <w:rFonts w:ascii="仿宋" w:hAnsi="仿宋" w:eastAsia="仿宋"/>
          <w:sz w:val="28"/>
          <w:szCs w:val="28"/>
        </w:rPr>
      </w:pPr>
    </w:p>
    <w:p w14:paraId="37B54E8D">
      <w:pPr>
        <w:pStyle w:val="2"/>
        <w:rPr>
          <w:rFonts w:ascii="仿宋" w:hAnsi="仿宋" w:eastAsia="仿宋"/>
          <w:sz w:val="28"/>
          <w:szCs w:val="28"/>
        </w:rPr>
      </w:pPr>
    </w:p>
    <w:p w14:paraId="0E7992AD">
      <w:pPr>
        <w:pStyle w:val="2"/>
        <w:rPr>
          <w:rFonts w:ascii="仿宋" w:hAnsi="仿宋" w:eastAsia="仿宋"/>
          <w:sz w:val="28"/>
          <w:szCs w:val="28"/>
        </w:rPr>
      </w:pPr>
    </w:p>
    <w:p w14:paraId="06B21F13">
      <w:pPr>
        <w:pStyle w:val="2"/>
        <w:rPr>
          <w:rFonts w:ascii="仿宋" w:hAnsi="仿宋" w:eastAsia="仿宋"/>
          <w:sz w:val="28"/>
          <w:szCs w:val="28"/>
        </w:rPr>
      </w:pPr>
    </w:p>
    <w:p w14:paraId="0309F831">
      <w:pPr>
        <w:pStyle w:val="3"/>
        <w:spacing w:after="312"/>
        <w:jc w:val="left"/>
        <w:rPr>
          <w:color w:val="auto"/>
        </w:rPr>
      </w:pPr>
      <w:bookmarkStart w:id="350" w:name="_Toc129858760"/>
      <w:r>
        <w:rPr>
          <w:rFonts w:hint="eastAsia"/>
          <w:color w:val="auto"/>
        </w:rPr>
        <w:t>合同附件9：技术协议</w:t>
      </w:r>
      <w:bookmarkEnd w:id="350"/>
    </w:p>
    <w:p w14:paraId="03D5C431">
      <w:pPr>
        <w:pStyle w:val="2"/>
        <w:rPr>
          <w:rFonts w:ascii="仿宋" w:hAnsi="仿宋" w:eastAsia="仿宋"/>
          <w:sz w:val="28"/>
          <w:szCs w:val="28"/>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仿宋_GB2312">
    <w:altName w:val="仿宋"/>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ABFE">
    <w:pPr>
      <w:pStyle w:val="34"/>
      <w:spacing w:after="24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3" name="Text Box 1041"/>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30B8A73B"/>
                      </w:txbxContent>
                    </wps:txbx>
                    <wps:bodyPr rot="0" vert="horz" wrap="none" lIns="0" tIns="0" rIns="0" bIns="0" anchor="t" anchorCtr="0" upright="1">
                      <a:spAutoFit/>
                    </wps:bodyPr>
                  </wps:wsp>
                </a:graphicData>
              </a:graphic>
            </wp:anchor>
          </w:drawing>
        </mc:Choice>
        <mc:Fallback>
          <w:pict>
            <v:shape id="Text Box 1041"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QVPmtAAAAADAQAADwAAAAAAAAABACAAAAAiAAAAZHJzL2Rvd25yZXYueG1sUEsBAhQA&#10;FAAAAAgAh07iQM1sBzL6AQAABAQAAA4AAAAAAAAAAQAgAAAAHwEAAGRycy9lMm9Eb2MueG1sUEsF&#10;BgAAAAAGAAYAWQEAAIsFAAAAAA==&#10;">
              <v:fill on="f" focussize="0,0"/>
              <v:stroke on="f"/>
              <v:imagedata o:title=""/>
              <o:lock v:ext="edit" aspectratio="f"/>
              <v:textbox inset="0mm,0mm,0mm,0mm" style="mso-fit-shape-to-text:t;">
                <w:txbxContent>
                  <w:p w14:paraId="30B8A73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DCBC">
    <w:pPr>
      <w:pStyle w:val="34"/>
      <w:spacing w:after="24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104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DC500B2"/>
                      </w:txbxContent>
                    </wps:txbx>
                    <wps:bodyPr rot="0" vert="horz" wrap="none" lIns="0" tIns="0" rIns="0" bIns="0" anchor="t" anchorCtr="0" upright="1">
                      <a:spAutoFit/>
                    </wps:bodyPr>
                  </wps:wsp>
                </a:graphicData>
              </a:graphic>
            </wp:anchor>
          </w:drawing>
        </mc:Choice>
        <mc:Fallback>
          <w:pict>
            <v:shape id="Text Box 104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IdUlYPcBAAAGBAAADgAAAAAAAAABACAAAAAeAQAAZHJzL2Uyb0RvYy54bWxQSwUGAAAA&#10;AAYABgBZAQAAhwUAAAAA&#10;">
              <v:fill on="f" focussize="0,0"/>
              <v:stroke on="f"/>
              <v:imagedata o:title=""/>
              <o:lock v:ext="edit" aspectratio="f"/>
              <v:textbox inset="0mm,0mm,0mm,0mm" style="mso-fit-shape-to-text:t;">
                <w:txbxContent>
                  <w:p w14:paraId="3DC500B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2924887"/>
    </w:sdtPr>
    <w:sdtContent>
      <w:p w14:paraId="753F63C1">
        <w:pPr>
          <w:pStyle w:val="34"/>
          <w:jc w:val="center"/>
        </w:pPr>
        <w:r>
          <w:fldChar w:fldCharType="begin"/>
        </w:r>
        <w:r>
          <w:instrText xml:space="preserve">PAGE   \* MERGEFORMAT</w:instrText>
        </w:r>
        <w:r>
          <w:fldChar w:fldCharType="separate"/>
        </w:r>
        <w:r>
          <w:rPr>
            <w:lang w:val="zh-CN"/>
          </w:rPr>
          <w:t>1</w:t>
        </w:r>
        <w:r>
          <w:fldChar w:fldCharType="end"/>
        </w:r>
      </w:p>
    </w:sdtContent>
  </w:sdt>
  <w:p w14:paraId="57F00C59">
    <w:pPr>
      <w:pStyle w:val="34"/>
      <w:spacing w:after="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69767">
    <w:pPr>
      <w:pStyle w:val="34"/>
      <w:spacing w:after="24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104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11698B6"/>
                      </w:txbxContent>
                    </wps:txbx>
                    <wps:bodyPr rot="0" vert="horz" wrap="none" lIns="0" tIns="0" rIns="0" bIns="0" anchor="t" anchorCtr="0" upright="1">
                      <a:spAutoFit/>
                    </wps:bodyPr>
                  </wps:wsp>
                </a:graphicData>
              </a:graphic>
            </wp:anchor>
          </w:drawing>
        </mc:Choice>
        <mc:Fallback>
          <w:pict>
            <v:shape id="Text Box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hd4Ei/cBAAAGBAAADgAAAAAAAAABACAAAAAeAQAAZHJzL2Uyb0RvYy54bWxQSwUGAAAA&#10;AAYABgBZAQAAhwUAAAAA&#10;">
              <v:fill on="f" focussize="0,0"/>
              <v:stroke on="f"/>
              <v:imagedata o:title=""/>
              <o:lock v:ext="edit" aspectratio="f"/>
              <v:textbox inset="0mm,0mm,0mm,0mm" style="mso-fit-shape-to-text:t;">
                <w:txbxContent>
                  <w:p w14:paraId="511698B6"/>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6171298"/>
    </w:sdtPr>
    <w:sdtEndPr>
      <w:rPr>
        <w:b/>
        <w:bCs/>
      </w:rPr>
    </w:sdtEndPr>
    <w:sdtContent>
      <w:sdt>
        <w:sdtPr>
          <w:id w:val="-1669238322"/>
        </w:sdtPr>
        <w:sdtEndPr>
          <w:rPr>
            <w:b/>
            <w:bCs/>
          </w:rPr>
        </w:sdtEndPr>
        <w:sdtContent>
          <w:p w14:paraId="20975241">
            <w:pPr>
              <w:pStyle w:val="3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w:t>
            </w:r>
            <w:r>
              <w:rPr>
                <w:b/>
                <w:bCs/>
              </w:rPr>
              <w:t xml:space="preserve"> </w:t>
            </w:r>
            <w:r>
              <w:rPr>
                <w:rFonts w:hint="eastAsia"/>
                <w:b/>
                <w:bCs/>
              </w:rPr>
              <w:t>66</w:t>
            </w:r>
          </w:p>
        </w:sdtContent>
      </w:sdt>
    </w:sdtContent>
  </w:sdt>
  <w:p w14:paraId="53DF2978">
    <w:pPr>
      <w:pStyle w:val="34"/>
      <w:spacing w:after="2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300508"/>
    </w:sdtPr>
    <w:sdtEndPr>
      <w:rPr>
        <w:lang w:val="zh-CN"/>
      </w:rPr>
    </w:sdtEndPr>
    <w:sdtContent>
      <w:sdt>
        <w:sdtPr>
          <w:id w:val="-2066564725"/>
        </w:sdtPr>
        <w:sdtEndPr>
          <w:rPr>
            <w:lang w:val="zh-CN"/>
          </w:rPr>
        </w:sdtEndPr>
        <w:sdtContent>
          <w:p w14:paraId="7809F196">
            <w:pPr>
              <w:pStyle w:val="34"/>
              <w:jc w:val="center"/>
              <w:rPr>
                <w:lang w:val="zh-CN"/>
              </w:rPr>
            </w:pPr>
            <w:r>
              <w:rPr>
                <w:lang w:val="zh-CN"/>
              </w:rPr>
              <w:t xml:space="preserve"> </w:t>
            </w:r>
            <w:r>
              <w:rPr>
                <w:lang w:val="zh-CN"/>
              </w:rPr>
              <w:fldChar w:fldCharType="begin"/>
            </w:r>
            <w:r>
              <w:rPr>
                <w:lang w:val="zh-CN"/>
              </w:rPr>
              <w:instrText xml:space="preserve">PAGE</w:instrText>
            </w:r>
            <w:r>
              <w:rPr>
                <w:lang w:val="zh-CN"/>
              </w:rPr>
              <w:fldChar w:fldCharType="separate"/>
            </w:r>
            <w:r>
              <w:rPr>
                <w:lang w:val="zh-CN"/>
              </w:rPr>
              <w:t>44</w:t>
            </w:r>
            <w:r>
              <w:rPr>
                <w:lang w:val="zh-CN"/>
              </w:rPr>
              <w:fldChar w:fldCharType="end"/>
            </w:r>
            <w:r>
              <w:rPr>
                <w:lang w:val="zh-CN"/>
              </w:rPr>
              <w:t xml:space="preserve"> / </w:t>
            </w:r>
            <w:r>
              <w:rPr>
                <w:rFonts w:hint="eastAsia"/>
                <w:lang w:val="zh-CN"/>
              </w:rPr>
              <w:t>66</w:t>
            </w:r>
          </w:p>
        </w:sdtContent>
      </w:sdt>
    </w:sdtContent>
  </w:sdt>
  <w:p w14:paraId="5CDBAF94">
    <w:pPr>
      <w:pStyle w:val="34"/>
      <w:spacing w:after="24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A4E4">
    <w:pPr>
      <w:pStyle w:val="34"/>
      <w:spacing w:after="2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6286245">
                          <w:pPr>
                            <w:pStyle w:val="34"/>
                          </w:pPr>
                          <w:r>
                            <w:fldChar w:fldCharType="begin"/>
                          </w:r>
                          <w:r>
                            <w:instrText xml:space="preserve"> PAGE  \* MERGEFORMAT </w:instrText>
                          </w:r>
                          <w:r>
                            <w:fldChar w:fldCharType="separate"/>
                          </w:r>
                          <w:r>
                            <w:t>34</w:t>
                          </w:r>
                          <w:r>
                            <w:fldChar w:fldCharType="end"/>
                          </w:r>
                        </w:p>
                      </w:txbxContent>
                    </wps:txbx>
                    <wps:bodyPr rot="0" vert="horz" wrap="none" lIns="0" tIns="0" rIns="0" bIns="0" anchor="t" anchorCtr="0" upright="1">
                      <a:spAutoFit/>
                    </wps:bodyPr>
                  </wps:wsp>
                </a:graphicData>
              </a:graphic>
            </wp:anchor>
          </w:drawing>
        </mc:Choice>
        <mc:Fallback>
          <w:pict>
            <v:shape id="Text Box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NL6hO9gEAAAYEAAAOAAAAAAAAAAEAIAAAAB4BAABkcnMvZTJvRG9jLnhtbFBLBQYAAAAA&#10;BgAGAFkBAACGBQAAAAA=&#10;">
              <v:fill on="f" focussize="0,0"/>
              <v:stroke on="f"/>
              <v:imagedata o:title=""/>
              <o:lock v:ext="edit" aspectratio="f"/>
              <v:textbox inset="0mm,0mm,0mm,0mm" style="mso-fit-shape-to-text:t;">
                <w:txbxContent>
                  <w:p w14:paraId="66286245">
                    <w:pPr>
                      <w:pStyle w:val="3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832510"/>
    </w:sdtPr>
    <w:sdtEndPr>
      <w:rPr>
        <w:lang w:val="zh-CN"/>
      </w:rPr>
    </w:sdtEndPr>
    <w:sdtContent>
      <w:sdt>
        <w:sdtPr>
          <w:id w:val="550352447"/>
        </w:sdtPr>
        <w:sdtEndPr>
          <w:rPr>
            <w:lang w:val="zh-CN"/>
          </w:rPr>
        </w:sdtEndPr>
        <w:sdtContent>
          <w:p w14:paraId="61883123">
            <w:pPr>
              <w:pStyle w:val="34"/>
              <w:jc w:val="center"/>
            </w:pPr>
            <w:r>
              <w:rPr>
                <w:lang w:val="zh-CN"/>
              </w:rPr>
              <w:t xml:space="preserve"> </w:t>
            </w:r>
            <w:r>
              <w:rPr>
                <w:lang w:val="zh-CN"/>
              </w:rPr>
              <w:fldChar w:fldCharType="begin"/>
            </w:r>
            <w:r>
              <w:rPr>
                <w:lang w:val="zh-CN"/>
              </w:rPr>
              <w:instrText xml:space="preserve">PAGE</w:instrText>
            </w:r>
            <w:r>
              <w:rPr>
                <w:lang w:val="zh-CN"/>
              </w:rPr>
              <w:fldChar w:fldCharType="separate"/>
            </w:r>
            <w:r>
              <w:rPr>
                <w:lang w:val="zh-CN"/>
              </w:rPr>
              <w:t>66</w:t>
            </w:r>
            <w:r>
              <w:rPr>
                <w:lang w:val="zh-CN"/>
              </w:rPr>
              <w:fldChar w:fldCharType="end"/>
            </w:r>
            <w:r>
              <w:rPr>
                <w:lang w:val="zh-CN"/>
              </w:rPr>
              <w:t xml:space="preserve"> / </w:t>
            </w:r>
            <w:r>
              <w:rPr>
                <w:rFonts w:hint="eastAsia"/>
                <w:lang w:val="zh-CN"/>
              </w:rPr>
              <w:t>66</w:t>
            </w:r>
          </w:p>
        </w:sdtContent>
      </w:sdt>
    </w:sdtContent>
  </w:sdt>
  <w:p w14:paraId="3688F0C5">
    <w:pPr>
      <w:pStyle w:val="34"/>
      <w:spacing w:after="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BC98F">
    <w:pPr>
      <w:pStyle w:val="35"/>
      <w:pBdr>
        <w:bottom w:val="single" w:color="auto" w:sz="4" w:space="0"/>
      </w:pBdr>
      <w:wordWrap w:val="0"/>
      <w:spacing w:after="240"/>
      <w:ind w:firstLine="180" w:firstLineChars="100"/>
      <w:jc w:val="right"/>
      <w:rPr>
        <w:rFonts w:asciiTheme="minorEastAsia" w:hAnsiTheme="minorEastAsia" w:eastAsiaTheme="minorEastAsia"/>
        <w:bCs/>
      </w:rPr>
    </w:pPr>
    <w:r>
      <w:rPr>
        <w:rFonts w:hint="eastAsia" w:asciiTheme="minorEastAsia" w:hAnsiTheme="minorEastAsia" w:eastAsiaTheme="minorEastAsia"/>
        <w:bCs/>
      </w:rPr>
      <w:t>合同编号: QDS-</w:t>
    </w:r>
    <w:r>
      <w:rPr>
        <w:rFonts w:asciiTheme="minorEastAsia" w:hAnsiTheme="minorEastAsia" w:eastAsiaTheme="minorEastAsia"/>
        <w:bCs/>
      </w:rPr>
      <w:t>EPCCG-202</w:t>
    </w:r>
    <w:r>
      <w:rPr>
        <w:rFonts w:hint="eastAsia" w:asciiTheme="minorEastAsia" w:hAnsiTheme="minorEastAsia" w:eastAsiaTheme="minorEastAsia"/>
        <w:bCs/>
      </w:rPr>
      <w:t xml:space="preserve"> </w:t>
    </w:r>
    <w:r>
      <w:rPr>
        <w:rFonts w:asciiTheme="minorEastAsia" w:hAnsiTheme="minorEastAsia" w:eastAsiaTheme="minorEastAsia"/>
        <w:bCs/>
      </w:rPr>
      <w:t>-</w:t>
    </w:r>
    <w:r>
      <w:rPr>
        <w:rFonts w:hint="eastAsia" w:asciiTheme="minorEastAsia" w:hAnsiTheme="minorEastAsia" w:eastAsiaTheme="minorEastAsia"/>
        <w:bCs/>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D5428">
    <w:pPr>
      <w:pStyle w:val="35"/>
      <w:pBdr>
        <w:bottom w:val="single" w:color="auto" w:sz="4" w:space="0"/>
      </w:pBdr>
      <w:wordWrap w:val="0"/>
      <w:spacing w:after="240"/>
      <w:ind w:firstLine="180" w:firstLineChars="100"/>
      <w:jc w:val="left"/>
      <w:rPr>
        <w:rFonts w:hAnsi="宋体"/>
        <w:bCs/>
      </w:rPr>
    </w:pPr>
    <w:r>
      <w:rPr>
        <w:rFonts w:hint="eastAsia" w:hAnsi="宋体"/>
        <w:bCs/>
      </w:rPr>
      <w:t>合同编号:QDS-EPCCG-2023-14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FD10F">
    <w:pPr>
      <w:pStyle w:val="35"/>
      <w:pBdr>
        <w:bottom w:val="single" w:color="auto" w:sz="4" w:space="0"/>
      </w:pBdr>
      <w:wordWrap w:val="0"/>
      <w:spacing w:after="240"/>
      <w:ind w:firstLine="180" w:firstLineChars="100"/>
      <w:jc w:val="right"/>
      <w:rPr>
        <w:rFonts w:asciiTheme="minorEastAsia" w:hAnsiTheme="minorEastAsia" w:eastAsiaTheme="minorEastAsia"/>
        <w:bCs/>
      </w:rPr>
    </w:pPr>
    <w:r>
      <w:rPr>
        <w:rFonts w:hint="eastAsia" w:asciiTheme="minorEastAsia" w:hAnsiTheme="minorEastAsia" w:eastAsiaTheme="minorEastAsia"/>
        <w:bCs/>
      </w:rPr>
      <w:t>合同编号: QDS-EPCCG-202 -XX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EA289">
    <w:pPr>
      <w:pBdr>
        <w:bottom w:val="single" w:color="auto" w:sz="4" w:space="0"/>
      </w:pBdr>
      <w:tabs>
        <w:tab w:val="center" w:pos="4153"/>
        <w:tab w:val="right" w:pos="8306"/>
      </w:tabs>
      <w:wordWrap w:val="0"/>
      <w:snapToGrid w:val="0"/>
      <w:spacing w:after="240"/>
      <w:ind w:firstLine="180" w:firstLineChars="100"/>
      <w:jc w:val="righ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合同编号: QDS-EPCCG-202 -XX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43AF">
    <w:pPr>
      <w:pBdr>
        <w:bottom w:val="single" w:color="auto" w:sz="4" w:space="0"/>
      </w:pBdr>
      <w:tabs>
        <w:tab w:val="center" w:pos="4153"/>
        <w:tab w:val="right" w:pos="8306"/>
      </w:tabs>
      <w:wordWrap w:val="0"/>
      <w:snapToGrid w:val="0"/>
      <w:spacing w:after="240"/>
      <w:ind w:firstLine="180" w:firstLineChars="100"/>
      <w:jc w:val="righ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合同编号: QDS-EPCCG-202 -XX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0"/>
      <w:lvlText w:val=""/>
      <w:lvlJc w:val="left"/>
      <w:pPr>
        <w:tabs>
          <w:tab w:val="left" w:pos="1200"/>
        </w:tabs>
        <w:ind w:left="1200" w:hanging="360"/>
      </w:pPr>
      <w:rPr>
        <w:rFonts w:hint="default" w:ascii="Wingdings" w:hAnsi="Wingdings"/>
      </w:rPr>
    </w:lvl>
  </w:abstractNum>
  <w:abstractNum w:abstractNumId="1">
    <w:nsid w:val="FFFFFF83"/>
    <w:multiLevelType w:val="singleLevel"/>
    <w:tmpl w:val="FFFFFF83"/>
    <w:lvl w:ilvl="0" w:tentative="0">
      <w:start w:val="1"/>
      <w:numFmt w:val="bullet"/>
      <w:pStyle w:val="25"/>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3">
    <w:nsid w:val="0000000A"/>
    <w:multiLevelType w:val="multilevel"/>
    <w:tmpl w:val="0000000A"/>
    <w:lvl w:ilvl="0" w:tentative="0">
      <w:start w:val="1"/>
      <w:numFmt w:val="japaneseCounting"/>
      <w:lvlText w:val="第%1条"/>
      <w:lvlJc w:val="left"/>
      <w:pPr>
        <w:tabs>
          <w:tab w:val="left" w:pos="1320"/>
        </w:tabs>
        <w:ind w:left="1320" w:hanging="84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13"/>
    <w:multiLevelType w:val="multilevel"/>
    <w:tmpl w:val="00000013"/>
    <w:lvl w:ilvl="0" w:tentative="0">
      <w:start w:val="1"/>
      <w:numFmt w:val="decimal"/>
      <w:lvlText w:val="%1、"/>
      <w:lvlJc w:val="left"/>
      <w:pPr>
        <w:tabs>
          <w:tab w:val="left" w:pos="1680"/>
        </w:tabs>
        <w:ind w:left="168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1"/>
    <w:multiLevelType w:val="multilevel"/>
    <w:tmpl w:val="00000021"/>
    <w:lvl w:ilvl="0" w:tentative="0">
      <w:start w:val="1"/>
      <w:numFmt w:val="decimal"/>
      <w:pStyle w:val="281"/>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37"/>
    <w:multiLevelType w:val="multilevel"/>
    <w:tmpl w:val="00000037"/>
    <w:lvl w:ilvl="0" w:tentative="0">
      <w:start w:val="1"/>
      <w:numFmt w:val="decimal"/>
      <w:lvlText w:val="(%1)"/>
      <w:lvlJc w:val="left"/>
      <w:pPr>
        <w:tabs>
          <w:tab w:val="left" w:pos="2040"/>
        </w:tabs>
        <w:ind w:left="2040" w:hanging="420"/>
      </w:pPr>
      <w:rPr>
        <w:rFonts w:hint="default" w:ascii="Times New Roman" w:hAnsi="Times New Roman"/>
      </w:rPr>
    </w:lvl>
    <w:lvl w:ilvl="1" w:tentative="0">
      <w:start w:val="1"/>
      <w:numFmt w:val="decimal"/>
      <w:lvlText w:val="(%2)"/>
      <w:lvlJc w:val="left"/>
      <w:pPr>
        <w:tabs>
          <w:tab w:val="left" w:pos="1560"/>
        </w:tabs>
        <w:ind w:left="1560" w:hanging="420"/>
      </w:pPr>
      <w:rPr>
        <w:rFonts w:hint="default" w:ascii="仿宋" w:hAnsi="仿宋" w:eastAsia="仿宋"/>
      </w:r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7">
    <w:nsid w:val="00000048"/>
    <w:multiLevelType w:val="multilevel"/>
    <w:tmpl w:val="0000004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EF1140"/>
    <w:multiLevelType w:val="multilevel"/>
    <w:tmpl w:val="00EF1140"/>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2."/>
      <w:lvlJc w:val="left"/>
      <w:pPr>
        <w:ind w:left="0" w:firstLine="0"/>
      </w:pPr>
      <w:rPr>
        <w:rFonts w:hint="eastAsia" w:ascii="宋体" w:hAnsi="宋体" w:eastAsia="宋体"/>
        <w:caps/>
        <w:smallCaps w:val="0"/>
        <w:strike w:val="0"/>
        <w:dstrike w:val="0"/>
        <w:vanish w:val="0"/>
        <w:sz w:val="28"/>
        <w:vertAlign w:val="baseline"/>
      </w:rPr>
    </w:lvl>
    <w:lvl w:ilvl="2" w:tentative="0">
      <w:start w:val="1"/>
      <w:numFmt w:val="decimal"/>
      <w:isLgl/>
      <w:suff w:val="space"/>
      <w:lvlText w:val="%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2.%6."/>
      <w:lvlJc w:val="left"/>
      <w:pPr>
        <w:ind w:left="454" w:hanging="454"/>
      </w:pPr>
      <w:rPr>
        <w:rFonts w:hint="eastAsia"/>
      </w:rPr>
    </w:lvl>
    <w:lvl w:ilvl="6" w:tentative="0">
      <w:start w:val="1"/>
      <w:numFmt w:val="decimal"/>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9">
    <w:nsid w:val="03F63290"/>
    <w:multiLevelType w:val="multilevel"/>
    <w:tmpl w:val="03F63290"/>
    <w:lvl w:ilvl="0" w:tentative="0">
      <w:start w:val="1"/>
      <w:numFmt w:val="decimal"/>
      <w:lvlText w:val="(%1)"/>
      <w:lvlJc w:val="left"/>
      <w:pPr>
        <w:ind w:left="766" w:hanging="420"/>
      </w:pPr>
      <w:rPr>
        <w:rFonts w:hint="eastAsia"/>
      </w:rPr>
    </w:lvl>
    <w:lvl w:ilvl="1" w:tentative="0">
      <w:start w:val="1"/>
      <w:numFmt w:val="lowerLetter"/>
      <w:lvlText w:val="%2)"/>
      <w:lvlJc w:val="left"/>
      <w:pPr>
        <w:ind w:left="1186" w:hanging="420"/>
      </w:pPr>
    </w:lvl>
    <w:lvl w:ilvl="2" w:tentative="0">
      <w:start w:val="1"/>
      <w:numFmt w:val="lowerRoman"/>
      <w:lvlText w:val="%3."/>
      <w:lvlJc w:val="right"/>
      <w:pPr>
        <w:ind w:left="1606" w:hanging="420"/>
      </w:pPr>
    </w:lvl>
    <w:lvl w:ilvl="3" w:tentative="0">
      <w:start w:val="1"/>
      <w:numFmt w:val="decimal"/>
      <w:lvlText w:val="%4."/>
      <w:lvlJc w:val="left"/>
      <w:pPr>
        <w:ind w:left="2026" w:hanging="420"/>
      </w:pPr>
    </w:lvl>
    <w:lvl w:ilvl="4" w:tentative="0">
      <w:start w:val="1"/>
      <w:numFmt w:val="lowerLetter"/>
      <w:lvlText w:val="%5)"/>
      <w:lvlJc w:val="left"/>
      <w:pPr>
        <w:ind w:left="2446" w:hanging="420"/>
      </w:pPr>
    </w:lvl>
    <w:lvl w:ilvl="5" w:tentative="0">
      <w:start w:val="1"/>
      <w:numFmt w:val="lowerRoman"/>
      <w:lvlText w:val="%6."/>
      <w:lvlJc w:val="right"/>
      <w:pPr>
        <w:ind w:left="2866" w:hanging="420"/>
      </w:pPr>
    </w:lvl>
    <w:lvl w:ilvl="6" w:tentative="0">
      <w:start w:val="1"/>
      <w:numFmt w:val="decimal"/>
      <w:lvlText w:val="%7."/>
      <w:lvlJc w:val="left"/>
      <w:pPr>
        <w:ind w:left="3286" w:hanging="420"/>
      </w:pPr>
    </w:lvl>
    <w:lvl w:ilvl="7" w:tentative="0">
      <w:start w:val="1"/>
      <w:numFmt w:val="lowerLetter"/>
      <w:lvlText w:val="%8)"/>
      <w:lvlJc w:val="left"/>
      <w:pPr>
        <w:ind w:left="3706" w:hanging="420"/>
      </w:pPr>
    </w:lvl>
    <w:lvl w:ilvl="8" w:tentative="0">
      <w:start w:val="1"/>
      <w:numFmt w:val="lowerRoman"/>
      <w:lvlText w:val="%9."/>
      <w:lvlJc w:val="right"/>
      <w:pPr>
        <w:ind w:left="4126" w:hanging="420"/>
      </w:pPr>
    </w:lvl>
  </w:abstractNum>
  <w:abstractNum w:abstractNumId="10">
    <w:nsid w:val="05CC100A"/>
    <w:multiLevelType w:val="multilevel"/>
    <w:tmpl w:val="05CC100A"/>
    <w:lvl w:ilvl="0" w:tentative="0">
      <w:start w:val="1"/>
      <w:numFmt w:val="decimal"/>
      <w:lvlText w:val="(%1)"/>
      <w:lvlJc w:val="left"/>
      <w:pPr>
        <w:ind w:left="766" w:hanging="420"/>
      </w:pPr>
      <w:rPr>
        <w:rFonts w:hint="eastAsia"/>
      </w:rPr>
    </w:lvl>
    <w:lvl w:ilvl="1" w:tentative="0">
      <w:start w:val="1"/>
      <w:numFmt w:val="lowerLetter"/>
      <w:lvlText w:val="%2)"/>
      <w:lvlJc w:val="left"/>
      <w:pPr>
        <w:ind w:left="1186" w:hanging="420"/>
      </w:pPr>
    </w:lvl>
    <w:lvl w:ilvl="2" w:tentative="0">
      <w:start w:val="1"/>
      <w:numFmt w:val="lowerRoman"/>
      <w:lvlText w:val="%3."/>
      <w:lvlJc w:val="right"/>
      <w:pPr>
        <w:ind w:left="1606" w:hanging="420"/>
      </w:pPr>
    </w:lvl>
    <w:lvl w:ilvl="3" w:tentative="0">
      <w:start w:val="1"/>
      <w:numFmt w:val="decimal"/>
      <w:lvlText w:val="%4."/>
      <w:lvlJc w:val="left"/>
      <w:pPr>
        <w:ind w:left="2026" w:hanging="420"/>
      </w:pPr>
    </w:lvl>
    <w:lvl w:ilvl="4" w:tentative="0">
      <w:start w:val="1"/>
      <w:numFmt w:val="lowerLetter"/>
      <w:lvlText w:val="%5)"/>
      <w:lvlJc w:val="left"/>
      <w:pPr>
        <w:ind w:left="2446" w:hanging="420"/>
      </w:pPr>
    </w:lvl>
    <w:lvl w:ilvl="5" w:tentative="0">
      <w:start w:val="1"/>
      <w:numFmt w:val="lowerRoman"/>
      <w:lvlText w:val="%6."/>
      <w:lvlJc w:val="right"/>
      <w:pPr>
        <w:ind w:left="2866" w:hanging="420"/>
      </w:pPr>
    </w:lvl>
    <w:lvl w:ilvl="6" w:tentative="0">
      <w:start w:val="1"/>
      <w:numFmt w:val="decimal"/>
      <w:lvlText w:val="%7."/>
      <w:lvlJc w:val="left"/>
      <w:pPr>
        <w:ind w:left="3286" w:hanging="420"/>
      </w:pPr>
    </w:lvl>
    <w:lvl w:ilvl="7" w:tentative="0">
      <w:start w:val="1"/>
      <w:numFmt w:val="lowerLetter"/>
      <w:lvlText w:val="%8)"/>
      <w:lvlJc w:val="left"/>
      <w:pPr>
        <w:ind w:left="3706" w:hanging="420"/>
      </w:pPr>
    </w:lvl>
    <w:lvl w:ilvl="8" w:tentative="0">
      <w:start w:val="1"/>
      <w:numFmt w:val="lowerRoman"/>
      <w:lvlText w:val="%9."/>
      <w:lvlJc w:val="right"/>
      <w:pPr>
        <w:ind w:left="4126" w:hanging="420"/>
      </w:pPr>
    </w:lvl>
  </w:abstractNum>
  <w:abstractNum w:abstractNumId="11">
    <w:nsid w:val="07073F5E"/>
    <w:multiLevelType w:val="multilevel"/>
    <w:tmpl w:val="07073F5E"/>
    <w:lvl w:ilvl="0" w:tentative="0">
      <w:start w:val="1"/>
      <w:numFmt w:val="chineseCountingThousand"/>
      <w:pStyle w:val="623"/>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2."/>
      <w:lvlJc w:val="left"/>
      <w:pPr>
        <w:ind w:left="0" w:firstLine="0"/>
      </w:pPr>
      <w:rPr>
        <w:rFonts w:hint="eastAsia" w:ascii="宋体" w:hAnsi="宋体" w:eastAsia="宋体"/>
        <w:caps/>
        <w:smallCaps w:val="0"/>
        <w:strike w:val="0"/>
        <w:dstrike w:val="0"/>
        <w:vanish w:val="0"/>
        <w:sz w:val="28"/>
        <w:vertAlign w:val="baseline"/>
      </w:rPr>
    </w:lvl>
    <w:lvl w:ilvl="2" w:tentative="0">
      <w:start w:val="1"/>
      <w:numFmt w:val="decimal"/>
      <w:isLgl/>
      <w:suff w:val="space"/>
      <w:lvlText w:val="%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2.%6."/>
      <w:lvlJc w:val="left"/>
      <w:pPr>
        <w:ind w:left="454" w:hanging="454"/>
      </w:pPr>
      <w:rPr>
        <w:rFonts w:hint="eastAsia"/>
      </w:rPr>
    </w:lvl>
    <w:lvl w:ilvl="6" w:tentative="0">
      <w:start w:val="1"/>
      <w:numFmt w:val="decimal"/>
      <w:pStyle w:val="504"/>
      <w:isLgl/>
      <w:suff w:val="space"/>
      <w:lvlText w:val="（%7）"/>
      <w:lvlJc w:val="left"/>
      <w:pPr>
        <w:ind w:left="1441" w:hanging="731"/>
      </w:pPr>
      <w:rPr>
        <w:rFonts w:hint="eastAsia"/>
      </w:rPr>
    </w:lvl>
    <w:lvl w:ilvl="7" w:tentative="0">
      <w:start w:val="1"/>
      <w:numFmt w:val="upperLetter"/>
      <w:pStyle w:val="661"/>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12">
    <w:nsid w:val="073D558D"/>
    <w:multiLevelType w:val="multilevel"/>
    <w:tmpl w:val="073D558D"/>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7.%2."/>
      <w:lvlJc w:val="left"/>
      <w:pPr>
        <w:ind w:left="0" w:firstLine="0"/>
      </w:pPr>
      <w:rPr>
        <w:rFonts w:hint="eastAsia" w:ascii="宋体" w:hAnsi="宋体" w:eastAsia="宋体"/>
        <w:caps/>
        <w:strike w:val="0"/>
        <w:dstrike w:val="0"/>
        <w:vanish w:val="0"/>
        <w:sz w:val="24"/>
        <w:vertAlign w:val="baseline"/>
      </w:rPr>
    </w:lvl>
    <w:lvl w:ilvl="2" w:tentative="0">
      <w:start w:val="1"/>
      <w:numFmt w:val="decimal"/>
      <w:lvlText w:val="%3、"/>
      <w:lvlJc w:val="left"/>
      <w:pPr>
        <w:ind w:left="360" w:hanging="360"/>
      </w:pPr>
      <w:rPr>
        <w:rFonts w:hint="default"/>
        <w:u w:val="no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3.%2.%6."/>
      <w:lvlJc w:val="left"/>
      <w:pPr>
        <w:ind w:left="454" w:hanging="454"/>
      </w:pPr>
      <w:rPr>
        <w:rFonts w:hint="eastAsia"/>
      </w:rPr>
    </w:lvl>
    <w:lvl w:ilvl="6" w:tentative="0">
      <w:start w:val="1"/>
      <w:numFmt w:val="decimal"/>
      <w:isLgl/>
      <w:suff w:val="space"/>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13">
    <w:nsid w:val="07C414F8"/>
    <w:multiLevelType w:val="multilevel"/>
    <w:tmpl w:val="07C414F8"/>
    <w:lvl w:ilvl="0" w:tentative="0">
      <w:start w:val="1"/>
      <w:numFmt w:val="chineseCountingThousand"/>
      <w:pStyle w:val="537"/>
      <w:lvlText w:val="附件%1 "/>
      <w:lvlJc w:val="left"/>
      <w:pPr>
        <w:ind w:left="420" w:hanging="420"/>
      </w:pPr>
      <w:rPr>
        <w:rFonts w:hint="default" w:ascii="Times New Roman" w:hAnsi="Times New Roman" w:eastAsia="宋体"/>
        <w:b/>
        <w:i w:val="0"/>
        <w:caps w:val="0"/>
        <w:strike w:val="0"/>
        <w:dstrike w:val="0"/>
        <w:vanish w:val="0"/>
        <w:sz w:val="32"/>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D25018C"/>
    <w:multiLevelType w:val="multilevel"/>
    <w:tmpl w:val="0D25018C"/>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2."/>
      <w:lvlJc w:val="left"/>
      <w:pPr>
        <w:ind w:left="0" w:firstLine="0"/>
      </w:pPr>
      <w:rPr>
        <w:rFonts w:hint="eastAsia" w:ascii="宋体" w:hAnsi="宋体" w:eastAsia="宋体"/>
        <w:caps/>
        <w:smallCaps w:val="0"/>
        <w:strike w:val="0"/>
        <w:dstrike w:val="0"/>
        <w:vanish w:val="0"/>
        <w:sz w:val="28"/>
        <w:vertAlign w:val="baseline"/>
      </w:rPr>
    </w:lvl>
    <w:lvl w:ilvl="2" w:tentative="0">
      <w:start w:val="1"/>
      <w:numFmt w:val="decimal"/>
      <w:isLgl/>
      <w:suff w:val="space"/>
      <w:lvlText w:val="%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2.%6."/>
      <w:lvlJc w:val="left"/>
      <w:pPr>
        <w:ind w:left="454" w:hanging="454"/>
      </w:pPr>
      <w:rPr>
        <w:rFonts w:hint="eastAsia"/>
      </w:rPr>
    </w:lvl>
    <w:lvl w:ilvl="6" w:tentative="0">
      <w:start w:val="1"/>
      <w:numFmt w:val="decimal"/>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15">
    <w:nsid w:val="0E4F1732"/>
    <w:multiLevelType w:val="multilevel"/>
    <w:tmpl w:val="0E4F1732"/>
    <w:lvl w:ilvl="0" w:tentative="0">
      <w:start w:val="1"/>
      <w:numFmt w:val="decimal"/>
      <w:pStyle w:val="263"/>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1002486C"/>
    <w:multiLevelType w:val="multilevel"/>
    <w:tmpl w:val="1002486C"/>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2."/>
      <w:lvlJc w:val="left"/>
      <w:pPr>
        <w:ind w:left="0" w:firstLine="0"/>
      </w:pPr>
      <w:rPr>
        <w:rFonts w:hint="eastAsia" w:ascii="宋体" w:hAnsi="宋体" w:eastAsia="宋体"/>
        <w:caps/>
        <w:smallCaps w:val="0"/>
        <w:strike w:val="0"/>
        <w:dstrike w:val="0"/>
        <w:vanish w:val="0"/>
        <w:sz w:val="28"/>
        <w:vertAlign w:val="baseline"/>
      </w:rPr>
    </w:lvl>
    <w:lvl w:ilvl="2" w:tentative="0">
      <w:start w:val="1"/>
      <w:numFmt w:val="decimal"/>
      <w:isLgl/>
      <w:suff w:val="space"/>
      <w:lvlText w:val="%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2.%6."/>
      <w:lvlJc w:val="left"/>
      <w:pPr>
        <w:ind w:left="454" w:hanging="454"/>
      </w:pPr>
      <w:rPr>
        <w:rFonts w:hint="eastAsia"/>
      </w:rPr>
    </w:lvl>
    <w:lvl w:ilvl="6" w:tentative="0">
      <w:start w:val="1"/>
      <w:numFmt w:val="decimal"/>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17">
    <w:nsid w:val="1B222EE8"/>
    <w:multiLevelType w:val="multilevel"/>
    <w:tmpl w:val="1B222EE8"/>
    <w:lvl w:ilvl="0" w:tentative="0">
      <w:start w:val="1"/>
      <w:numFmt w:val="decimal"/>
      <w:pStyle w:val="539"/>
      <w:suff w:val="nothing"/>
      <w:lvlText w:val="图%1-"/>
      <w:lvlJc w:val="left"/>
      <w:pPr>
        <w:ind w:left="3822" w:hanging="420"/>
      </w:pPr>
      <w:rPr>
        <w:rFonts w:hint="default" w:ascii="Times New Roman" w:hAnsi="Times New Roman" w:eastAsia="宋体"/>
        <w:b/>
        <w:i w:val="0"/>
        <w:sz w:val="18"/>
        <w:lang w:val="en-US"/>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8">
    <w:nsid w:val="1D4E703B"/>
    <w:multiLevelType w:val="multilevel"/>
    <w:tmpl w:val="1D4E703B"/>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2."/>
      <w:lvlJc w:val="left"/>
      <w:pPr>
        <w:ind w:left="0" w:firstLine="0"/>
      </w:pPr>
      <w:rPr>
        <w:rFonts w:hint="eastAsia" w:ascii="宋体" w:hAnsi="宋体" w:eastAsia="宋体"/>
        <w:caps/>
        <w:smallCaps w:val="0"/>
        <w:strike w:val="0"/>
        <w:dstrike w:val="0"/>
        <w:vanish w:val="0"/>
        <w:sz w:val="28"/>
        <w:vertAlign w:val="baseline"/>
      </w:rPr>
    </w:lvl>
    <w:lvl w:ilvl="2" w:tentative="0">
      <w:start w:val="1"/>
      <w:numFmt w:val="decimal"/>
      <w:isLgl/>
      <w:suff w:val="space"/>
      <w:lvlText w:val="%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2.%6."/>
      <w:lvlJc w:val="left"/>
      <w:pPr>
        <w:ind w:left="454" w:hanging="454"/>
      </w:pPr>
      <w:rPr>
        <w:rFonts w:hint="eastAsia"/>
      </w:rPr>
    </w:lvl>
    <w:lvl w:ilvl="6" w:tentative="0">
      <w:start w:val="1"/>
      <w:numFmt w:val="decimal"/>
      <w:lvlText w:val="(%7)"/>
      <w:lvlJc w:val="left"/>
      <w:pPr>
        <w:ind w:left="1441"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19">
    <w:nsid w:val="292F3720"/>
    <w:multiLevelType w:val="multilevel"/>
    <w:tmpl w:val="292F3720"/>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2.%2."/>
      <w:lvlJc w:val="left"/>
      <w:pPr>
        <w:ind w:left="0" w:firstLine="0"/>
      </w:pPr>
      <w:rPr>
        <w:rFonts w:hint="eastAsia" w:ascii="仿宋" w:hAnsi="仿宋" w:eastAsia="仿宋"/>
        <w:caps/>
        <w:strike w:val="0"/>
        <w:dstrike w:val="0"/>
        <w:vanish w:val="0"/>
        <w:sz w:val="28"/>
        <w:szCs w:val="28"/>
        <w:vertAlign w:val="baseline"/>
      </w:rPr>
    </w:lvl>
    <w:lvl w:ilvl="2" w:tentative="0">
      <w:start w:val="1"/>
      <w:numFmt w:val="decimal"/>
      <w:isLgl/>
      <w:suff w:val="space"/>
      <w:lvlText w:val="%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2.%6."/>
      <w:lvlJc w:val="left"/>
      <w:pPr>
        <w:ind w:left="454" w:hanging="454"/>
      </w:pPr>
      <w:rPr>
        <w:rFonts w:hint="eastAsia"/>
      </w:rPr>
    </w:lvl>
    <w:lvl w:ilvl="6" w:tentative="0">
      <w:start w:val="1"/>
      <w:numFmt w:val="decimal"/>
      <w:isLgl/>
      <w:suff w:val="space"/>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20">
    <w:nsid w:val="2ABE02C7"/>
    <w:multiLevelType w:val="multilevel"/>
    <w:tmpl w:val="2ABE02C7"/>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2."/>
      <w:lvlJc w:val="left"/>
      <w:pPr>
        <w:ind w:left="0" w:firstLine="0"/>
      </w:pPr>
      <w:rPr>
        <w:rFonts w:hint="eastAsia" w:ascii="宋体" w:hAnsi="宋体" w:eastAsia="宋体"/>
        <w:caps/>
        <w:smallCaps w:val="0"/>
        <w:strike w:val="0"/>
        <w:dstrike w:val="0"/>
        <w:vanish w:val="0"/>
        <w:sz w:val="28"/>
        <w:vertAlign w:val="baseline"/>
      </w:rPr>
    </w:lvl>
    <w:lvl w:ilvl="2" w:tentative="0">
      <w:start w:val="1"/>
      <w:numFmt w:val="decimal"/>
      <w:isLgl/>
      <w:suff w:val="space"/>
      <w:lvlText w:val="%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2.%6."/>
      <w:lvlJc w:val="left"/>
      <w:pPr>
        <w:ind w:left="454" w:hanging="454"/>
      </w:pPr>
      <w:rPr>
        <w:rFonts w:hint="eastAsia"/>
      </w:rPr>
    </w:lvl>
    <w:lvl w:ilvl="6" w:tentative="0">
      <w:start w:val="1"/>
      <w:numFmt w:val="decimal"/>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21">
    <w:nsid w:val="2D02349A"/>
    <w:multiLevelType w:val="multilevel"/>
    <w:tmpl w:val="2D02349A"/>
    <w:lvl w:ilvl="0" w:tentative="0">
      <w:start w:val="1"/>
      <w:numFmt w:val="decimal"/>
      <w:lvlText w:val="%1."/>
      <w:lvlJc w:val="left"/>
      <w:pPr>
        <w:ind w:left="567" w:hanging="425"/>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2">
    <w:nsid w:val="3A5E6116"/>
    <w:multiLevelType w:val="multilevel"/>
    <w:tmpl w:val="3A5E6116"/>
    <w:lvl w:ilvl="0" w:tentative="0">
      <w:start w:val="1"/>
      <w:numFmt w:val="decimal"/>
      <w:pStyle w:val="659"/>
      <w:lvlText w:val="(%1)"/>
      <w:lvlJc w:val="left"/>
      <w:pPr>
        <w:tabs>
          <w:tab w:val="left" w:pos="842"/>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3D970665"/>
    <w:multiLevelType w:val="multilevel"/>
    <w:tmpl w:val="3D970665"/>
    <w:lvl w:ilvl="0" w:tentative="0">
      <w:start w:val="1"/>
      <w:numFmt w:val="decimal"/>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13.%2."/>
      <w:lvlJc w:val="left"/>
      <w:pPr>
        <w:ind w:left="0" w:firstLine="0"/>
      </w:pPr>
      <w:rPr>
        <w:rFonts w:hint="eastAsia" w:ascii="仿宋" w:hAnsi="仿宋" w:eastAsia="仿宋"/>
        <w:caps/>
        <w:strike w:val="0"/>
        <w:dstrike w:val="0"/>
        <w:vanish w:val="0"/>
        <w:sz w:val="28"/>
        <w:szCs w:val="28"/>
        <w:vertAlign w:val="baseline"/>
      </w:rPr>
    </w:lvl>
    <w:lvl w:ilvl="2" w:tentative="0">
      <w:start w:val="1"/>
      <w:numFmt w:val="decimal"/>
      <w:isLgl/>
      <w:suff w:val="space"/>
      <w:lvlText w:val="3.%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pStyle w:val="518"/>
      <w:isLgl/>
      <w:suff w:val="space"/>
      <w:lvlText w:val="3.%2.%6."/>
      <w:lvlJc w:val="left"/>
      <w:pPr>
        <w:ind w:left="454" w:hanging="454"/>
      </w:pPr>
      <w:rPr>
        <w:rFonts w:hint="eastAsia"/>
      </w:rPr>
    </w:lvl>
    <w:lvl w:ilvl="6" w:tentative="0">
      <w:start w:val="1"/>
      <w:numFmt w:val="decimal"/>
      <w:isLgl/>
      <w:suff w:val="space"/>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24">
    <w:nsid w:val="3EDF32FE"/>
    <w:multiLevelType w:val="multilevel"/>
    <w:tmpl w:val="3EDF32FE"/>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5.%2."/>
      <w:lvlJc w:val="left"/>
      <w:pPr>
        <w:ind w:left="0" w:firstLine="0"/>
      </w:pPr>
      <w:rPr>
        <w:rFonts w:hint="eastAsia" w:ascii="仿宋" w:hAnsi="仿宋" w:eastAsia="仿宋"/>
        <w:caps/>
        <w:strike w:val="0"/>
        <w:dstrike w:val="0"/>
        <w:vanish w:val="0"/>
        <w:sz w:val="28"/>
        <w:szCs w:val="28"/>
        <w:vertAlign w:val="baseline"/>
      </w:rPr>
    </w:lvl>
    <w:lvl w:ilvl="2" w:tentative="0">
      <w:start w:val="1"/>
      <w:numFmt w:val="decimal"/>
      <w:isLgl/>
      <w:suff w:val="space"/>
      <w:lvlText w:val="3.%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3.%2.%6."/>
      <w:lvlJc w:val="left"/>
      <w:pPr>
        <w:ind w:left="454" w:hanging="454"/>
      </w:pPr>
      <w:rPr>
        <w:rFonts w:hint="eastAsia"/>
      </w:rPr>
    </w:lvl>
    <w:lvl w:ilvl="6" w:tentative="0">
      <w:start w:val="1"/>
      <w:numFmt w:val="decimal"/>
      <w:isLgl/>
      <w:suff w:val="space"/>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25">
    <w:nsid w:val="3F2C2935"/>
    <w:multiLevelType w:val="multilevel"/>
    <w:tmpl w:val="3F2C2935"/>
    <w:lvl w:ilvl="0" w:tentative="0">
      <w:start w:val="1"/>
      <w:numFmt w:val="chineseCountingThousand"/>
      <w:pStyle w:val="627"/>
      <w:lvlText w:val="第%1章 "/>
      <w:lvlJc w:val="left"/>
      <w:pPr>
        <w:tabs>
          <w:tab w:val="left" w:pos="260"/>
        </w:tabs>
        <w:ind w:left="260" w:firstLine="0"/>
      </w:pPr>
      <w:rPr>
        <w:rFonts w:hint="eastAsia"/>
        <w:b/>
        <w:i w:val="0"/>
        <w:sz w:val="28"/>
        <w:szCs w:val="28"/>
        <w:lang w:val="en-US"/>
      </w:rPr>
    </w:lvl>
    <w:lvl w:ilvl="1" w:tentative="0">
      <w:start w:val="1"/>
      <w:numFmt w:val="chineseCountingThousand"/>
      <w:pStyle w:val="506"/>
      <w:lvlText w:val="第%2节 "/>
      <w:lvlJc w:val="left"/>
      <w:pPr>
        <w:tabs>
          <w:tab w:val="left" w:pos="0"/>
        </w:tabs>
        <w:ind w:left="0" w:firstLine="0"/>
      </w:pPr>
      <w:rPr>
        <w:rFonts w:hint="eastAsia"/>
        <w:b/>
        <w:i w:val="0"/>
        <w:sz w:val="28"/>
        <w:szCs w:val="28"/>
      </w:rPr>
    </w:lvl>
    <w:lvl w:ilvl="2" w:tentative="0">
      <w:start w:val="1"/>
      <w:numFmt w:val="chineseCountingThousand"/>
      <w:pStyle w:val="619"/>
      <w:lvlText w:val="%3、"/>
      <w:lvlJc w:val="left"/>
      <w:pPr>
        <w:tabs>
          <w:tab w:val="left" w:pos="0"/>
        </w:tabs>
        <w:ind w:left="0" w:firstLine="0"/>
      </w:pPr>
      <w:rPr>
        <w:rFonts w:hint="eastAsia"/>
        <w:b w:val="0"/>
        <w:i w:val="0"/>
        <w:sz w:val="28"/>
        <w:szCs w:val="28"/>
      </w:rPr>
    </w:lvl>
    <w:lvl w:ilvl="3" w:tentative="0">
      <w:start w:val="1"/>
      <w:numFmt w:val="decimal"/>
      <w:lvlText w:val="%1.%2.%3.%4"/>
      <w:lvlJc w:val="left"/>
      <w:pPr>
        <w:tabs>
          <w:tab w:val="left" w:pos="162"/>
        </w:tabs>
        <w:ind w:left="162" w:hanging="864"/>
      </w:pPr>
      <w:rPr>
        <w:rFonts w:hint="eastAsia"/>
        <w:b w:val="0"/>
        <w:i w:val="0"/>
        <w:sz w:val="28"/>
        <w:szCs w:val="28"/>
      </w:rPr>
    </w:lvl>
    <w:lvl w:ilvl="4" w:tentative="0">
      <w:start w:val="1"/>
      <w:numFmt w:val="decimal"/>
      <w:lvlText w:val="%1.%2.%3.%4.%5"/>
      <w:lvlJc w:val="left"/>
      <w:pPr>
        <w:tabs>
          <w:tab w:val="left" w:pos="306"/>
        </w:tabs>
        <w:ind w:left="306" w:hanging="1008"/>
      </w:pPr>
      <w:rPr>
        <w:rFonts w:hint="eastAsia"/>
      </w:rPr>
    </w:lvl>
    <w:lvl w:ilvl="5" w:tentative="0">
      <w:start w:val="1"/>
      <w:numFmt w:val="decimal"/>
      <w:lvlText w:val="%1.%2.%3.%4.%5.%6"/>
      <w:lvlJc w:val="left"/>
      <w:pPr>
        <w:tabs>
          <w:tab w:val="left" w:pos="450"/>
        </w:tabs>
        <w:ind w:left="450" w:hanging="1152"/>
      </w:pPr>
      <w:rPr>
        <w:rFonts w:hint="eastAsia"/>
      </w:rPr>
    </w:lvl>
    <w:lvl w:ilvl="6" w:tentative="0">
      <w:start w:val="1"/>
      <w:numFmt w:val="decimal"/>
      <w:lvlText w:val="%1.%2.%3.%4.%5.%6.%7"/>
      <w:lvlJc w:val="left"/>
      <w:pPr>
        <w:tabs>
          <w:tab w:val="left" w:pos="594"/>
        </w:tabs>
        <w:ind w:left="594" w:hanging="1296"/>
      </w:pPr>
      <w:rPr>
        <w:rFonts w:hint="eastAsia"/>
      </w:rPr>
    </w:lvl>
    <w:lvl w:ilvl="7" w:tentative="0">
      <w:start w:val="1"/>
      <w:numFmt w:val="decimal"/>
      <w:lvlText w:val="%1.%2.%3.%4.%5.%6.%7.%8"/>
      <w:lvlJc w:val="left"/>
      <w:pPr>
        <w:tabs>
          <w:tab w:val="left" w:pos="738"/>
        </w:tabs>
        <w:ind w:left="738" w:hanging="1440"/>
      </w:pPr>
      <w:rPr>
        <w:rFonts w:hint="eastAsia"/>
      </w:rPr>
    </w:lvl>
    <w:lvl w:ilvl="8" w:tentative="0">
      <w:start w:val="1"/>
      <w:numFmt w:val="decimal"/>
      <w:lvlText w:val="%1.%2.%3.%4.%5.%6.%7.%8.%9"/>
      <w:lvlJc w:val="left"/>
      <w:pPr>
        <w:tabs>
          <w:tab w:val="left" w:pos="882"/>
        </w:tabs>
        <w:ind w:left="882" w:hanging="1584"/>
      </w:pPr>
      <w:rPr>
        <w:rFonts w:hint="eastAsia"/>
      </w:rPr>
    </w:lvl>
  </w:abstractNum>
  <w:abstractNum w:abstractNumId="26">
    <w:nsid w:val="46684220"/>
    <w:multiLevelType w:val="multilevel"/>
    <w:tmpl w:val="46684220"/>
    <w:lvl w:ilvl="0" w:tentative="0">
      <w:start w:val="2"/>
      <w:numFmt w:val="decimal"/>
      <w:pStyle w:val="369"/>
      <w:lvlText w:val="（%1）"/>
      <w:lvlJc w:val="left"/>
      <w:pPr>
        <w:ind w:left="1200" w:hanging="7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8"/>
      <w:lvlText w:val="%6."/>
      <w:lvlJc w:val="right"/>
      <w:pPr>
        <w:ind w:left="3000" w:hanging="420"/>
      </w:pPr>
    </w:lvl>
    <w:lvl w:ilvl="6" w:tentative="0">
      <w:start w:val="1"/>
      <w:numFmt w:val="decimal"/>
      <w:pStyle w:val="9"/>
      <w:lvlText w:val="%7."/>
      <w:lvlJc w:val="left"/>
      <w:pPr>
        <w:ind w:left="3420" w:hanging="420"/>
      </w:pPr>
    </w:lvl>
    <w:lvl w:ilvl="7" w:tentative="0">
      <w:start w:val="1"/>
      <w:numFmt w:val="lowerLetter"/>
      <w:pStyle w:val="10"/>
      <w:lvlText w:val="%8)"/>
      <w:lvlJc w:val="left"/>
      <w:pPr>
        <w:ind w:left="3840" w:hanging="420"/>
      </w:pPr>
    </w:lvl>
    <w:lvl w:ilvl="8" w:tentative="0">
      <w:start w:val="1"/>
      <w:numFmt w:val="lowerRoman"/>
      <w:pStyle w:val="11"/>
      <w:lvlText w:val="%9."/>
      <w:lvlJc w:val="right"/>
      <w:pPr>
        <w:ind w:left="4260" w:hanging="420"/>
      </w:pPr>
    </w:lvl>
  </w:abstractNum>
  <w:abstractNum w:abstractNumId="27">
    <w:nsid w:val="485D4CFD"/>
    <w:multiLevelType w:val="multilevel"/>
    <w:tmpl w:val="485D4CFD"/>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10.%2."/>
      <w:lvlJc w:val="left"/>
      <w:pPr>
        <w:ind w:left="0" w:firstLine="0"/>
      </w:pPr>
      <w:rPr>
        <w:rFonts w:hint="eastAsia" w:ascii="仿宋" w:hAnsi="仿宋" w:eastAsia="仿宋"/>
        <w:caps/>
        <w:strike w:val="0"/>
        <w:dstrike w:val="0"/>
        <w:vanish w:val="0"/>
        <w:sz w:val="28"/>
        <w:szCs w:val="28"/>
        <w:vertAlign w:val="baseline"/>
      </w:rPr>
    </w:lvl>
    <w:lvl w:ilvl="2" w:tentative="0">
      <w:start w:val="1"/>
      <w:numFmt w:val="decimal"/>
      <w:isLgl/>
      <w:suff w:val="space"/>
      <w:lvlText w:val="3.%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3.%2.%6."/>
      <w:lvlJc w:val="left"/>
      <w:pPr>
        <w:ind w:left="454" w:hanging="454"/>
      </w:pPr>
      <w:rPr>
        <w:rFonts w:hint="eastAsia"/>
      </w:rPr>
    </w:lvl>
    <w:lvl w:ilvl="6" w:tentative="0">
      <w:start w:val="1"/>
      <w:numFmt w:val="decimal"/>
      <w:isLgl/>
      <w:suff w:val="space"/>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28">
    <w:nsid w:val="49143BE4"/>
    <w:multiLevelType w:val="multilevel"/>
    <w:tmpl w:val="49143BE4"/>
    <w:lvl w:ilvl="0" w:tentative="0">
      <w:start w:val="1"/>
      <w:numFmt w:val="decimal"/>
      <w:pStyle w:val="643"/>
      <w:isLgl/>
      <w:suff w:val="space"/>
      <w:lvlText w:val="第%1章"/>
      <w:lvlJc w:val="center"/>
      <w:pPr>
        <w:ind w:left="0" w:firstLine="0"/>
      </w:pPr>
      <w:rPr>
        <w:rFonts w:hint="eastAsia" w:ascii="黑体" w:eastAsia="黑体"/>
        <w:b w:val="0"/>
        <w:i w:val="0"/>
        <w:sz w:val="32"/>
      </w:rPr>
    </w:lvl>
    <w:lvl w:ilvl="1" w:tentative="0">
      <w:start w:val="1"/>
      <w:numFmt w:val="decimal"/>
      <w:pStyle w:val="359"/>
      <w:lvlText w:val="7.%2"/>
      <w:lvlJc w:val="left"/>
      <w:pPr>
        <w:tabs>
          <w:tab w:val="left" w:pos="360"/>
        </w:tabs>
        <w:ind w:left="0" w:firstLine="0"/>
      </w:pPr>
      <w:rPr>
        <w:rFonts w:hint="default" w:ascii="Times New Roman" w:hAnsi="Times New Roman" w:eastAsia="宋体"/>
        <w:b w:val="0"/>
        <w:i w:val="0"/>
        <w:sz w:val="24"/>
      </w:rPr>
    </w:lvl>
    <w:lvl w:ilvl="2" w:tentative="0">
      <w:start w:val="1"/>
      <w:numFmt w:val="decimal"/>
      <w:pStyle w:val="397"/>
      <w:lvlText w:val="7.4.%3 "/>
      <w:lvlJc w:val="left"/>
      <w:pPr>
        <w:tabs>
          <w:tab w:val="left" w:pos="720"/>
        </w:tabs>
        <w:ind w:left="0" w:firstLine="0"/>
      </w:pPr>
      <w:rPr>
        <w:rFonts w:hint="default" w:ascii="Times New Roman" w:hAnsi="Times New Roman" w:eastAsia="宋体"/>
        <w:b w:val="0"/>
        <w:i w:val="0"/>
        <w:color w:val="000000"/>
        <w:sz w:val="24"/>
      </w:rPr>
    </w:lvl>
    <w:lvl w:ilvl="3" w:tentative="0">
      <w:start w:val="1"/>
      <w:numFmt w:val="decimal"/>
      <w:pStyle w:val="624"/>
      <w:lvlText w:val="1.3.1.%4"/>
      <w:lvlJc w:val="left"/>
      <w:pPr>
        <w:tabs>
          <w:tab w:val="left" w:pos="1230"/>
        </w:tabs>
        <w:ind w:left="0" w:firstLine="510"/>
      </w:pPr>
      <w:rPr>
        <w:rFonts w:hint="default" w:ascii="Times New Roman" w:hAnsi="Times New Roman" w:eastAsia="宋体"/>
        <w:b w:val="0"/>
        <w:i w:val="0"/>
        <w:sz w:val="24"/>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9">
    <w:nsid w:val="529021BB"/>
    <w:multiLevelType w:val="multilevel"/>
    <w:tmpl w:val="529021BB"/>
    <w:lvl w:ilvl="0" w:tentative="0">
      <w:start w:val="1"/>
      <w:numFmt w:val="decimal"/>
      <w:pStyle w:val="641"/>
      <w:lvlText w:val="%1．"/>
      <w:lvlJc w:val="left"/>
      <w:pPr>
        <w:tabs>
          <w:tab w:val="left" w:pos="1160"/>
        </w:tabs>
        <w:ind w:left="318" w:firstLine="482"/>
      </w:pPr>
      <w:rPr>
        <w:rFonts w:ascii="Times New Roman" w:hAnsi="Times New Roman" w:eastAsia="Times New Roman" w:cs="Times New Roman"/>
      </w:rPr>
    </w:lvl>
    <w:lvl w:ilvl="1" w:tentative="0">
      <w:start w:val="1"/>
      <w:numFmt w:val="decimal"/>
      <w:lvlText w:val="(%2)"/>
      <w:lvlJc w:val="left"/>
      <w:pPr>
        <w:tabs>
          <w:tab w:val="left" w:pos="1666"/>
        </w:tabs>
        <w:ind w:left="1666" w:hanging="870"/>
      </w:pPr>
      <w:rPr>
        <w:rFonts w:hint="eastAsia"/>
      </w:rPr>
    </w:lvl>
    <w:lvl w:ilvl="2" w:tentative="0">
      <w:start w:val="1"/>
      <w:numFmt w:val="lowerRoman"/>
      <w:lvlText w:val="%3."/>
      <w:lvlJc w:val="right"/>
      <w:pPr>
        <w:tabs>
          <w:tab w:val="left" w:pos="1636"/>
        </w:tabs>
        <w:ind w:left="1636" w:hanging="420"/>
      </w:pPr>
    </w:lvl>
    <w:lvl w:ilvl="3" w:tentative="0">
      <w:start w:val="1"/>
      <w:numFmt w:val="decimal"/>
      <w:lvlText w:val="%4."/>
      <w:lvlJc w:val="left"/>
      <w:pPr>
        <w:tabs>
          <w:tab w:val="left" w:pos="2056"/>
        </w:tabs>
        <w:ind w:left="2056" w:hanging="420"/>
      </w:pPr>
    </w:lvl>
    <w:lvl w:ilvl="4" w:tentative="0">
      <w:start w:val="1"/>
      <w:numFmt w:val="lowerLetter"/>
      <w:lvlText w:val="%5)"/>
      <w:lvlJc w:val="left"/>
      <w:pPr>
        <w:tabs>
          <w:tab w:val="left" w:pos="2476"/>
        </w:tabs>
        <w:ind w:left="2476" w:hanging="420"/>
      </w:pPr>
    </w:lvl>
    <w:lvl w:ilvl="5" w:tentative="0">
      <w:start w:val="1"/>
      <w:numFmt w:val="lowerRoman"/>
      <w:lvlText w:val="%6."/>
      <w:lvlJc w:val="right"/>
      <w:pPr>
        <w:tabs>
          <w:tab w:val="left" w:pos="2896"/>
        </w:tabs>
        <w:ind w:left="2896" w:hanging="420"/>
      </w:pPr>
    </w:lvl>
    <w:lvl w:ilvl="6" w:tentative="0">
      <w:start w:val="1"/>
      <w:numFmt w:val="decimal"/>
      <w:lvlText w:val="%7."/>
      <w:lvlJc w:val="left"/>
      <w:pPr>
        <w:tabs>
          <w:tab w:val="left" w:pos="3316"/>
        </w:tabs>
        <w:ind w:left="3316" w:hanging="420"/>
      </w:pPr>
    </w:lvl>
    <w:lvl w:ilvl="7" w:tentative="0">
      <w:start w:val="1"/>
      <w:numFmt w:val="lowerLetter"/>
      <w:lvlText w:val="%8)"/>
      <w:lvlJc w:val="left"/>
      <w:pPr>
        <w:tabs>
          <w:tab w:val="left" w:pos="3736"/>
        </w:tabs>
        <w:ind w:left="3736" w:hanging="420"/>
      </w:pPr>
    </w:lvl>
    <w:lvl w:ilvl="8" w:tentative="0">
      <w:start w:val="1"/>
      <w:numFmt w:val="lowerRoman"/>
      <w:lvlText w:val="%9."/>
      <w:lvlJc w:val="right"/>
      <w:pPr>
        <w:tabs>
          <w:tab w:val="left" w:pos="4156"/>
        </w:tabs>
        <w:ind w:left="4156" w:hanging="420"/>
      </w:pPr>
    </w:lvl>
  </w:abstractNum>
  <w:abstractNum w:abstractNumId="30">
    <w:nsid w:val="52CB7DD1"/>
    <w:multiLevelType w:val="multilevel"/>
    <w:tmpl w:val="52CB7DD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5CC2D33"/>
    <w:multiLevelType w:val="multilevel"/>
    <w:tmpl w:val="55CC2D33"/>
    <w:lvl w:ilvl="0" w:tentative="0">
      <w:start w:val="1"/>
      <w:numFmt w:val="decimal"/>
      <w:pStyle w:val="208"/>
      <w:suff w:val="space"/>
      <w:lvlText w:val="第%1章 "/>
      <w:lvlJc w:val="left"/>
      <w:pPr>
        <w:ind w:left="425" w:hanging="425"/>
      </w:pPr>
      <w:rPr>
        <w:rFonts w:hint="default" w:ascii="Times New Roman" w:hAnsi="Times New Roman" w:eastAsia="宋体"/>
        <w:b/>
        <w:i w:val="0"/>
        <w:sz w:val="32"/>
        <w:lang w:val="en-US"/>
      </w:rPr>
    </w:lvl>
    <w:lvl w:ilvl="1" w:tentative="0">
      <w:start w:val="1"/>
      <w:numFmt w:val="decimal"/>
      <w:pStyle w:val="167"/>
      <w:suff w:val="space"/>
      <w:lvlText w:val="%1.%2 "/>
      <w:lvlJc w:val="left"/>
      <w:pPr>
        <w:ind w:left="567" w:hanging="567"/>
      </w:pPr>
      <w:rPr>
        <w:rFonts w:hint="default" w:ascii="Times New Roman" w:hAnsi="Times New Roman" w:eastAsia="宋体"/>
        <w:b/>
        <w:i w:val="0"/>
        <w:sz w:val="21"/>
      </w:rPr>
    </w:lvl>
    <w:lvl w:ilvl="2" w:tentative="0">
      <w:start w:val="1"/>
      <w:numFmt w:val="decimal"/>
      <w:pStyle w:val="593"/>
      <w:suff w:val="space"/>
      <w:lvlText w:val="%1.%2.%3 "/>
      <w:lvlJc w:val="left"/>
      <w:pPr>
        <w:ind w:left="709" w:hanging="709"/>
      </w:pPr>
      <w:rPr>
        <w:rFonts w:hint="default" w:ascii="Times New Roman" w:hAnsi="Times New Roman" w:eastAsia="宋体"/>
        <w:b/>
        <w:i w:val="0"/>
        <w:sz w:val="21"/>
      </w:rPr>
    </w:lvl>
    <w:lvl w:ilvl="3" w:tentative="0">
      <w:start w:val="1"/>
      <w:numFmt w:val="decimal"/>
      <w:pStyle w:val="372"/>
      <w:suff w:val="space"/>
      <w:lvlText w:val="%1.%2.%3.%4 "/>
      <w:lvlJc w:val="left"/>
      <w:pPr>
        <w:ind w:left="851" w:hanging="851"/>
      </w:pPr>
      <w:rPr>
        <w:rFonts w:hint="default" w:ascii="Times New Roman" w:hAnsi="Times New Roman" w:eastAsia="宋体"/>
        <w:b/>
        <w:i w:val="0"/>
        <w:sz w:val="21"/>
      </w:rPr>
    </w:lvl>
    <w:lvl w:ilvl="4" w:tentative="0">
      <w:start w:val="1"/>
      <w:numFmt w:val="decimal"/>
      <w:pStyle w:val="451"/>
      <w:suff w:val="space"/>
      <w:lvlText w:val="%1.%2.%3.%4.%5 "/>
      <w:lvlJc w:val="left"/>
      <w:pPr>
        <w:ind w:left="992" w:hanging="992"/>
      </w:pPr>
      <w:rPr>
        <w:rFonts w:hint="default" w:ascii="Times New Roman" w:hAnsi="Times New Roman" w:eastAsia="宋体"/>
        <w:b/>
        <w:i w:val="0"/>
        <w:sz w:val="21"/>
      </w:rPr>
    </w:lvl>
    <w:lvl w:ilvl="5" w:tentative="0">
      <w:start w:val="1"/>
      <w:numFmt w:val="decimal"/>
      <w:pStyle w:val="311"/>
      <w:suff w:val="space"/>
      <w:lvlText w:val="（%6）"/>
      <w:lvlJc w:val="left"/>
      <w:pPr>
        <w:ind w:left="1134" w:hanging="1134"/>
      </w:pPr>
      <w:rPr>
        <w:rFonts w:hint="default" w:ascii="Times New Roman" w:hAnsi="Times New Roman" w:eastAsia="宋体"/>
        <w:b/>
        <w:i w:val="0"/>
        <w:sz w:val="21"/>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2">
    <w:nsid w:val="56FA7754"/>
    <w:multiLevelType w:val="multilevel"/>
    <w:tmpl w:val="56FA7754"/>
    <w:lvl w:ilvl="0" w:tentative="0">
      <w:start w:val="1"/>
      <w:numFmt w:val="decimal"/>
      <w:lvlText w:val="(%1)"/>
      <w:lvlJc w:val="left"/>
      <w:pPr>
        <w:ind w:left="425" w:hanging="425"/>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33">
    <w:nsid w:val="596A7EF0"/>
    <w:multiLevelType w:val="multilevel"/>
    <w:tmpl w:val="596A7EF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pStyle w:val="631"/>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5BB33ED1"/>
    <w:multiLevelType w:val="multilevel"/>
    <w:tmpl w:val="5BB33ED1"/>
    <w:lvl w:ilvl="0" w:tentative="0">
      <w:start w:val="1"/>
      <w:numFmt w:val="decimal"/>
      <w:pStyle w:val="5"/>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0B96080"/>
    <w:multiLevelType w:val="multilevel"/>
    <w:tmpl w:val="60B96080"/>
    <w:lvl w:ilvl="0" w:tentative="0">
      <w:start w:val="1"/>
      <w:numFmt w:val="decimal"/>
      <w:suff w:val="space"/>
      <w:lvlText w:val="1.%1."/>
      <w:lvlJc w:val="left"/>
      <w:pPr>
        <w:ind w:left="454" w:hanging="454"/>
      </w:pPr>
      <w:rPr>
        <w:rFonts w:hint="eastAsia"/>
        <w:b w:val="0"/>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6">
    <w:nsid w:val="61D4579A"/>
    <w:multiLevelType w:val="multilevel"/>
    <w:tmpl w:val="61D4579A"/>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2."/>
      <w:lvlJc w:val="left"/>
      <w:pPr>
        <w:ind w:left="0" w:firstLine="0"/>
      </w:pPr>
      <w:rPr>
        <w:rFonts w:hint="eastAsia" w:ascii="宋体" w:hAnsi="宋体" w:eastAsia="宋体"/>
        <w:caps/>
        <w:smallCaps w:val="0"/>
        <w:strike w:val="0"/>
        <w:dstrike w:val="0"/>
        <w:vanish w:val="0"/>
        <w:sz w:val="28"/>
        <w:vertAlign w:val="baseline"/>
      </w:rPr>
    </w:lvl>
    <w:lvl w:ilvl="2" w:tentative="0">
      <w:start w:val="1"/>
      <w:numFmt w:val="decimal"/>
      <w:isLgl/>
      <w:suff w:val="space"/>
      <w:lvlText w:val="%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2.%6."/>
      <w:lvlJc w:val="left"/>
      <w:pPr>
        <w:ind w:left="454" w:hanging="454"/>
      </w:pPr>
      <w:rPr>
        <w:rFonts w:hint="eastAsia"/>
      </w:rPr>
    </w:lvl>
    <w:lvl w:ilvl="6" w:tentative="0">
      <w:start w:val="1"/>
      <w:numFmt w:val="decimal"/>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37">
    <w:nsid w:val="67171EA2"/>
    <w:multiLevelType w:val="multilevel"/>
    <w:tmpl w:val="67171EA2"/>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2."/>
      <w:lvlJc w:val="left"/>
      <w:pPr>
        <w:ind w:left="0" w:firstLine="0"/>
      </w:pPr>
      <w:rPr>
        <w:rFonts w:hint="eastAsia" w:ascii="宋体" w:hAnsi="宋体" w:eastAsia="宋体"/>
        <w:caps/>
        <w:smallCaps w:val="0"/>
        <w:strike w:val="0"/>
        <w:dstrike w:val="0"/>
        <w:vanish w:val="0"/>
        <w:sz w:val="28"/>
        <w:vertAlign w:val="baseline"/>
      </w:rPr>
    </w:lvl>
    <w:lvl w:ilvl="2" w:tentative="0">
      <w:start w:val="1"/>
      <w:numFmt w:val="decimal"/>
      <w:isLgl/>
      <w:suff w:val="space"/>
      <w:lvlText w:val="%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2.%6."/>
      <w:lvlJc w:val="left"/>
      <w:pPr>
        <w:ind w:left="454" w:hanging="454"/>
      </w:pPr>
      <w:rPr>
        <w:rFonts w:hint="eastAsia"/>
      </w:rPr>
    </w:lvl>
    <w:lvl w:ilvl="6" w:tentative="0">
      <w:start w:val="1"/>
      <w:numFmt w:val="decimal"/>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38">
    <w:nsid w:val="6823495F"/>
    <w:multiLevelType w:val="singleLevel"/>
    <w:tmpl w:val="6823495F"/>
    <w:lvl w:ilvl="0" w:tentative="0">
      <w:start w:val="1"/>
      <w:numFmt w:val="decimal"/>
      <w:pStyle w:val="374"/>
      <w:lvlText w:val="(%1) "/>
      <w:lvlJc w:val="left"/>
      <w:pPr>
        <w:tabs>
          <w:tab w:val="left" w:pos="1202"/>
        </w:tabs>
        <w:ind w:left="0" w:firstLine="482"/>
      </w:pPr>
      <w:rPr>
        <w:rFonts w:hint="default" w:ascii="Times New Roman" w:hAnsi="Times New Roman"/>
        <w:b w:val="0"/>
        <w:i w:val="0"/>
      </w:rPr>
    </w:lvl>
  </w:abstractNum>
  <w:abstractNum w:abstractNumId="39">
    <w:nsid w:val="70E97B9C"/>
    <w:multiLevelType w:val="multilevel"/>
    <w:tmpl w:val="70E97B9C"/>
    <w:lvl w:ilvl="0" w:tentative="0">
      <w:start w:val="1"/>
      <w:numFmt w:val="decimal"/>
      <w:suff w:val="space"/>
      <w:lvlText w:val="1.%1."/>
      <w:lvlJc w:val="left"/>
      <w:pPr>
        <w:ind w:left="454" w:hanging="454"/>
      </w:pPr>
      <w:rPr>
        <w:rFonts w:hint="eastAsia"/>
        <w:b w:val="0"/>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0">
    <w:nsid w:val="74930D29"/>
    <w:multiLevelType w:val="multilevel"/>
    <w:tmpl w:val="74930D29"/>
    <w:lvl w:ilvl="0" w:tentative="0">
      <w:start w:val="1"/>
      <w:numFmt w:val="decimal"/>
      <w:lvlText w:val="%1."/>
      <w:lvlJc w:val="left"/>
      <w:pPr>
        <w:tabs>
          <w:tab w:val="left" w:pos="360"/>
        </w:tabs>
        <w:ind w:left="0" w:firstLine="0"/>
      </w:pPr>
      <w:rPr>
        <w:rFonts w:hint="eastAsia"/>
        <w:b w:val="0"/>
        <w:i w:val="0"/>
        <w:sz w:val="30"/>
      </w:rPr>
    </w:lvl>
    <w:lvl w:ilvl="1" w:tentative="0">
      <w:start w:val="1"/>
      <w:numFmt w:val="decimal"/>
      <w:lvlRestart w:val="0"/>
      <w:pStyle w:val="383"/>
      <w:lvlText w:val="%1.%2"/>
      <w:lvlJc w:val="left"/>
      <w:pPr>
        <w:tabs>
          <w:tab w:val="left" w:pos="720"/>
        </w:tabs>
        <w:ind w:left="0" w:firstLine="0"/>
      </w:pPr>
      <w:rPr>
        <w:rFonts w:hint="eastAsia"/>
      </w:rPr>
    </w:lvl>
    <w:lvl w:ilvl="2" w:tentative="0">
      <w:start w:val="1"/>
      <w:numFmt w:val="decimal"/>
      <w:pStyle w:val="547"/>
      <w:lvlText w:val="%1.1.%3"/>
      <w:lvlJc w:val="left"/>
      <w:pPr>
        <w:tabs>
          <w:tab w:val="left" w:pos="720"/>
        </w:tabs>
        <w:ind w:left="0" w:firstLine="0"/>
      </w:pPr>
      <w:rPr>
        <w:rFonts w:hint="eastAsia"/>
      </w:rPr>
    </w:lvl>
    <w:lvl w:ilvl="3" w:tentative="0">
      <w:start w:val="1"/>
      <w:numFmt w:val="decimal"/>
      <w:lvlText w:val="%1.%2.%3.%4"/>
      <w:lvlJc w:val="left"/>
      <w:pPr>
        <w:tabs>
          <w:tab w:val="left" w:pos="0"/>
        </w:tabs>
        <w:ind w:left="0" w:firstLine="0"/>
      </w:pPr>
      <w:rPr>
        <w:rFonts w:hint="eastAsia"/>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41">
    <w:nsid w:val="77A420C9"/>
    <w:multiLevelType w:val="multilevel"/>
    <w:tmpl w:val="77A420C9"/>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2."/>
      <w:lvlJc w:val="left"/>
      <w:pPr>
        <w:ind w:left="0" w:firstLine="0"/>
      </w:pPr>
      <w:rPr>
        <w:rFonts w:hint="eastAsia" w:ascii="宋体" w:hAnsi="宋体" w:eastAsia="宋体"/>
        <w:caps/>
        <w:smallCaps w:val="0"/>
        <w:strike w:val="0"/>
        <w:dstrike w:val="0"/>
        <w:vanish w:val="0"/>
        <w:sz w:val="28"/>
        <w:vertAlign w:val="baseline"/>
      </w:rPr>
    </w:lvl>
    <w:lvl w:ilvl="2" w:tentative="0">
      <w:start w:val="1"/>
      <w:numFmt w:val="decimal"/>
      <w:isLgl/>
      <w:suff w:val="space"/>
      <w:lvlText w:val="%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2.%6."/>
      <w:lvlJc w:val="left"/>
      <w:pPr>
        <w:ind w:left="454" w:hanging="454"/>
      </w:pPr>
      <w:rPr>
        <w:rFonts w:hint="eastAsia"/>
      </w:rPr>
    </w:lvl>
    <w:lvl w:ilvl="6" w:tentative="0">
      <w:start w:val="1"/>
      <w:numFmt w:val="decimal"/>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42">
    <w:nsid w:val="780826F5"/>
    <w:multiLevelType w:val="multilevel"/>
    <w:tmpl w:val="780826F5"/>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12.%2."/>
      <w:lvlJc w:val="left"/>
      <w:pPr>
        <w:ind w:left="0" w:firstLine="0"/>
      </w:pPr>
      <w:rPr>
        <w:rFonts w:hint="eastAsia" w:ascii="仿宋" w:hAnsi="仿宋" w:eastAsia="仿宋"/>
        <w:caps/>
        <w:strike w:val="0"/>
        <w:dstrike w:val="0"/>
        <w:vanish w:val="0"/>
        <w:sz w:val="28"/>
        <w:szCs w:val="28"/>
        <w:vertAlign w:val="baseline"/>
      </w:rPr>
    </w:lvl>
    <w:lvl w:ilvl="2" w:tentative="0">
      <w:start w:val="1"/>
      <w:numFmt w:val="decimal"/>
      <w:isLgl/>
      <w:suff w:val="space"/>
      <w:lvlText w:val="3.%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3.%2.%6."/>
      <w:lvlJc w:val="left"/>
      <w:pPr>
        <w:ind w:left="454" w:hanging="454"/>
      </w:pPr>
      <w:rPr>
        <w:rFonts w:hint="eastAsia"/>
      </w:rPr>
    </w:lvl>
    <w:lvl w:ilvl="6" w:tentative="0">
      <w:start w:val="1"/>
      <w:numFmt w:val="decimal"/>
      <w:isLgl/>
      <w:suff w:val="space"/>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43">
    <w:nsid w:val="79BF696F"/>
    <w:multiLevelType w:val="multilevel"/>
    <w:tmpl w:val="79BF696F"/>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2."/>
      <w:lvlJc w:val="left"/>
      <w:pPr>
        <w:ind w:left="0" w:firstLine="0"/>
      </w:pPr>
      <w:rPr>
        <w:rFonts w:hint="eastAsia" w:ascii="宋体" w:hAnsi="宋体" w:eastAsia="宋体"/>
        <w:caps/>
        <w:smallCaps w:val="0"/>
        <w:strike w:val="0"/>
        <w:dstrike w:val="0"/>
        <w:vanish w:val="0"/>
        <w:sz w:val="28"/>
        <w:vertAlign w:val="baseline"/>
      </w:rPr>
    </w:lvl>
    <w:lvl w:ilvl="2" w:tentative="0">
      <w:start w:val="1"/>
      <w:numFmt w:val="decimal"/>
      <w:isLgl/>
      <w:suff w:val="space"/>
      <w:lvlText w:val="%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2.%6."/>
      <w:lvlJc w:val="left"/>
      <w:pPr>
        <w:ind w:left="454" w:hanging="454"/>
      </w:pPr>
      <w:rPr>
        <w:rFonts w:hint="eastAsia"/>
      </w:rPr>
    </w:lvl>
    <w:lvl w:ilvl="6" w:tentative="0">
      <w:start w:val="1"/>
      <w:numFmt w:val="decimal"/>
      <w:lvlText w:val="(%7)"/>
      <w:lvlJc w:val="left"/>
      <w:pPr>
        <w:ind w:left="1440" w:hanging="731"/>
      </w:pPr>
      <w:rPr>
        <w:rFonts w:hint="eastAsia"/>
        <w:b w:val="0"/>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44">
    <w:nsid w:val="7E4A2B04"/>
    <w:multiLevelType w:val="multilevel"/>
    <w:tmpl w:val="7E4A2B04"/>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2."/>
      <w:lvlJc w:val="left"/>
      <w:pPr>
        <w:ind w:left="0" w:firstLine="0"/>
      </w:pPr>
      <w:rPr>
        <w:rFonts w:hint="eastAsia" w:ascii="宋体" w:hAnsi="宋体" w:eastAsia="宋体"/>
        <w:caps/>
        <w:smallCaps w:val="0"/>
        <w:strike w:val="0"/>
        <w:dstrike w:val="0"/>
        <w:vanish w:val="0"/>
        <w:sz w:val="28"/>
        <w:vertAlign w:val="baseline"/>
      </w:rPr>
    </w:lvl>
    <w:lvl w:ilvl="2" w:tentative="0">
      <w:start w:val="1"/>
      <w:numFmt w:val="decimal"/>
      <w:isLgl/>
      <w:suff w:val="space"/>
      <w:lvlText w:val="%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2.%6."/>
      <w:lvlJc w:val="left"/>
      <w:pPr>
        <w:ind w:left="454" w:hanging="454"/>
      </w:pPr>
      <w:rPr>
        <w:rFonts w:hint="eastAsia"/>
      </w:rPr>
    </w:lvl>
    <w:lvl w:ilvl="6" w:tentative="0">
      <w:start w:val="1"/>
      <w:numFmt w:val="decimal"/>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abstractNum w:abstractNumId="45">
    <w:nsid w:val="7E8E58B0"/>
    <w:multiLevelType w:val="multilevel"/>
    <w:tmpl w:val="7E8E58B0"/>
    <w:lvl w:ilvl="0" w:tentative="0">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 w:ilvl="1" w:tentative="0">
      <w:start w:val="1"/>
      <w:numFmt w:val="decimal"/>
      <w:isLgl/>
      <w:suff w:val="space"/>
      <w:lvlText w:val="11.%2."/>
      <w:lvlJc w:val="left"/>
      <w:pPr>
        <w:ind w:left="0" w:firstLine="0"/>
      </w:pPr>
      <w:rPr>
        <w:rFonts w:hint="eastAsia" w:ascii="仿宋" w:hAnsi="仿宋" w:eastAsia="仿宋"/>
        <w:caps/>
        <w:strike w:val="0"/>
        <w:dstrike w:val="0"/>
        <w:vanish w:val="0"/>
        <w:sz w:val="28"/>
        <w:szCs w:val="28"/>
        <w:vertAlign w:val="baseline"/>
      </w:rPr>
    </w:lvl>
    <w:lvl w:ilvl="2" w:tentative="0">
      <w:start w:val="1"/>
      <w:numFmt w:val="decimal"/>
      <w:isLgl/>
      <w:suff w:val="space"/>
      <w:lvlText w:val="3.%2.%3."/>
      <w:lvlJc w:val="left"/>
      <w:pPr>
        <w:ind w:left="737" w:hanging="737"/>
      </w:pPr>
      <w:rPr>
        <w:rFonts w:hint="eastAsia" w:ascii="宋体" w:hAnsi="宋体" w:eastAsia="宋体" w:cs="Times New Roman"/>
        <w:caps w:val="0"/>
        <w:smallCaps w:val="0"/>
        <w:strike w:val="0"/>
        <w:dstrike w:val="0"/>
        <w:vanish w:val="0"/>
        <w:sz w:val="24"/>
        <w:szCs w:val="24"/>
        <w:vertAlign w:val="baseline"/>
      </w:rPr>
    </w:lvl>
    <w:lvl w:ilvl="3" w:tentative="0">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 w:ilvl="4" w:tentative="0">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 w:ilvl="5" w:tentative="0">
      <w:start w:val="1"/>
      <w:numFmt w:val="decimal"/>
      <w:lvlRestart w:val="2"/>
      <w:isLgl/>
      <w:suff w:val="space"/>
      <w:lvlText w:val="3.%2.%6."/>
      <w:lvlJc w:val="left"/>
      <w:pPr>
        <w:ind w:left="454" w:hanging="454"/>
      </w:pPr>
      <w:rPr>
        <w:rFonts w:hint="eastAsia"/>
      </w:rPr>
    </w:lvl>
    <w:lvl w:ilvl="6" w:tentative="0">
      <w:start w:val="1"/>
      <w:numFmt w:val="decimal"/>
      <w:isLgl/>
      <w:suff w:val="space"/>
      <w:lvlText w:val="（%7）"/>
      <w:lvlJc w:val="left"/>
      <w:pPr>
        <w:ind w:left="1077" w:hanging="731"/>
      </w:pPr>
      <w:rPr>
        <w:rFonts w:hint="eastAsia"/>
      </w:rPr>
    </w:lvl>
    <w:lvl w:ilvl="7" w:tentative="0">
      <w:start w:val="1"/>
      <w:numFmt w:val="upperLetter"/>
      <w:suff w:val="space"/>
      <w:lvlText w:val="%8."/>
      <w:lvlJc w:val="left"/>
      <w:pPr>
        <w:ind w:left="1474" w:hanging="340"/>
      </w:pPr>
      <w:rPr>
        <w:rFonts w:hint="eastAsia"/>
      </w:rPr>
    </w:lvl>
    <w:lvl w:ilvl="8" w:tentative="0">
      <w:start w:val="1"/>
      <w:numFmt w:val="decimal"/>
      <w:isLgl/>
      <w:suff w:val="space"/>
      <w:lvlText w:val="%1.%2.%3.%4.%5.%6.%7.%8.%9."/>
      <w:lvlJc w:val="left"/>
      <w:pPr>
        <w:ind w:left="-962" w:firstLine="0"/>
      </w:pPr>
      <w:rPr>
        <w:rFonts w:hint="eastAsia"/>
      </w:rPr>
    </w:lvl>
  </w:abstractNum>
  <w:num w:numId="1">
    <w:abstractNumId w:val="34"/>
  </w:num>
  <w:num w:numId="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1"/>
  </w:num>
  <w:num w:numId="7">
    <w:abstractNumId w:val="15"/>
  </w:num>
  <w:num w:numId="8">
    <w:abstractNumId w:val="5"/>
  </w:num>
  <w:num w:numId="9">
    <w:abstractNumId w:val="28"/>
  </w:num>
  <w:num w:numId="10">
    <w:abstractNumId w:val="38"/>
  </w:num>
  <w:num w:numId="11">
    <w:abstractNumId w:val="40"/>
  </w:num>
  <w:num w:numId="12">
    <w:abstractNumId w:val="11"/>
  </w:num>
  <w:num w:numId="13">
    <w:abstractNumId w:val="25"/>
  </w:num>
  <w:num w:numId="14">
    <w:abstractNumId w:val="23"/>
  </w:num>
  <w:num w:numId="15">
    <w:abstractNumId w:val="13"/>
  </w:num>
  <w:num w:numId="16">
    <w:abstractNumId w:val="17"/>
  </w:num>
  <w:num w:numId="17">
    <w:abstractNumId w:val="33"/>
  </w:num>
  <w:num w:numId="18">
    <w:abstractNumId w:val="29"/>
  </w:num>
  <w:num w:numId="19">
    <w:abstractNumId w:val="22"/>
  </w:num>
  <w:num w:numId="20">
    <w:abstractNumId w:val="4"/>
  </w:num>
  <w:num w:numId="21">
    <w:abstractNumId w:val="7"/>
  </w:num>
  <w:num w:numId="22">
    <w:abstractNumId w:val="21"/>
  </w:num>
  <w:num w:numId="23">
    <w:abstractNumId w:val="35"/>
  </w:num>
  <w:num w:numId="24">
    <w:abstractNumId w:val="19"/>
  </w:num>
  <w:num w:numId="25">
    <w:abstractNumId w:val="21"/>
    <w:lvlOverride w:ilvl="0">
      <w:lvl w:ilvl="0" w:tentative="1">
        <w:start w:val="1"/>
        <w:numFmt w:val="decimal"/>
        <w:lvlText w:val="%1."/>
        <w:lvlJc w:val="left"/>
        <w:pPr>
          <w:ind w:left="425" w:hanging="425"/>
        </w:pPr>
        <w:rPr>
          <w:rFonts w:hint="default"/>
        </w:rPr>
      </w:lvl>
    </w:lvlOverride>
    <w:lvlOverride w:ilvl="1">
      <w:lvl w:ilvl="1" w:tentative="1">
        <w:start w:val="1"/>
        <w:numFmt w:val="decimal"/>
        <w:isLgl/>
        <w:lvlText w:val="%1.%2."/>
        <w:lvlJc w:val="left"/>
        <w:pPr>
          <w:ind w:left="360" w:hanging="360"/>
        </w:pPr>
        <w:rPr>
          <w:rFonts w:hint="default"/>
        </w:rPr>
      </w:lvl>
    </w:lvlOverride>
    <w:lvlOverride w:ilvl="2">
      <w:lvl w:ilvl="2" w:tentative="1">
        <w:start w:val="1"/>
        <w:numFmt w:val="decimal"/>
        <w:isLgl/>
        <w:lvlText w:val="%1.%2.%3."/>
        <w:lvlJc w:val="left"/>
        <w:pPr>
          <w:ind w:left="720" w:hanging="720"/>
        </w:pPr>
        <w:rPr>
          <w:rFonts w:hint="default"/>
        </w:rPr>
      </w:lvl>
    </w:lvlOverride>
    <w:lvlOverride w:ilvl="3">
      <w:lvl w:ilvl="3" w:tentative="1">
        <w:start w:val="1"/>
        <w:numFmt w:val="decimal"/>
        <w:isLgl/>
        <w:lvlText w:val="%1.%2.%3.%4."/>
        <w:lvlJc w:val="left"/>
        <w:pPr>
          <w:ind w:left="720" w:hanging="720"/>
        </w:pPr>
        <w:rPr>
          <w:rFonts w:hint="default"/>
        </w:rPr>
      </w:lvl>
    </w:lvlOverride>
    <w:lvlOverride w:ilvl="4">
      <w:lvl w:ilvl="4" w:tentative="1">
        <w:start w:val="1"/>
        <w:numFmt w:val="decimal"/>
        <w:isLgl/>
        <w:lvlText w:val="%1.%2.%3.%4.%5."/>
        <w:lvlJc w:val="left"/>
        <w:pPr>
          <w:ind w:left="1080" w:hanging="1080"/>
        </w:pPr>
        <w:rPr>
          <w:rFonts w:hint="default"/>
        </w:rPr>
      </w:lvl>
    </w:lvlOverride>
    <w:lvlOverride w:ilvl="5">
      <w:lvl w:ilvl="5" w:tentative="1">
        <w:start w:val="1"/>
        <w:numFmt w:val="decimal"/>
        <w:isLgl/>
        <w:lvlText w:val="%1.%2.%3.%4.%5.%6."/>
        <w:lvlJc w:val="left"/>
        <w:pPr>
          <w:ind w:left="1080" w:hanging="1080"/>
        </w:pPr>
        <w:rPr>
          <w:rFonts w:hint="default"/>
        </w:rPr>
      </w:lvl>
    </w:lvlOverride>
    <w:lvlOverride w:ilvl="6">
      <w:lvl w:ilvl="6" w:tentative="1">
        <w:start w:val="1"/>
        <w:numFmt w:val="decimal"/>
        <w:isLgl/>
        <w:lvlText w:val="%1.%2.%3.%4.%5.%6.%7."/>
        <w:lvlJc w:val="left"/>
        <w:pPr>
          <w:ind w:left="1440" w:hanging="1440"/>
        </w:pPr>
        <w:rPr>
          <w:rFonts w:hint="default"/>
        </w:rPr>
      </w:lvl>
    </w:lvlOverride>
    <w:lvlOverride w:ilvl="7">
      <w:lvl w:ilvl="7" w:tentative="1">
        <w:start w:val="1"/>
        <w:numFmt w:val="decimal"/>
        <w:isLgl/>
        <w:lvlText w:val="%1.%2.%3.%4.%5.%6.%7.%8."/>
        <w:lvlJc w:val="left"/>
        <w:pPr>
          <w:ind w:left="1440" w:hanging="1440"/>
        </w:pPr>
        <w:rPr>
          <w:rFonts w:hint="default"/>
        </w:rPr>
      </w:lvl>
    </w:lvlOverride>
    <w:lvlOverride w:ilvl="8">
      <w:lvl w:ilvl="8" w:tentative="1">
        <w:start w:val="1"/>
        <w:numFmt w:val="decimal"/>
        <w:isLgl/>
        <w:lvlText w:val="%1.%2.%3.%4.%5.%6.%7.%8.%9."/>
        <w:lvlJc w:val="left"/>
        <w:pPr>
          <w:ind w:left="1800" w:hanging="1800"/>
        </w:pPr>
        <w:rPr>
          <w:rFonts w:hint="default"/>
        </w:rPr>
      </w:lvl>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 w:ilvl="0" w:tentative="1">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Override>
    <w:lvlOverride w:ilvl="1">
      <w:lvl w:ilvl="1" w:tentative="1">
        <w:start w:val="1"/>
        <w:numFmt w:val="decimal"/>
        <w:isLgl/>
        <w:suff w:val="space"/>
        <w:lvlText w:val="8.%2."/>
        <w:lvlJc w:val="left"/>
        <w:pPr>
          <w:ind w:left="284" w:firstLine="0"/>
        </w:pPr>
        <w:rPr>
          <w:rFonts w:hint="eastAsia" w:ascii="仿宋" w:hAnsi="仿宋" w:eastAsia="仿宋"/>
          <w:caps/>
          <w:strike w:val="0"/>
          <w:dstrike w:val="0"/>
          <w:vanish w:val="0"/>
          <w:sz w:val="28"/>
          <w:szCs w:val="28"/>
          <w:vertAlign w:val="baseline"/>
        </w:rPr>
      </w:lvl>
    </w:lvlOverride>
    <w:lvlOverride w:ilvl="2">
      <w:lvl w:ilvl="2" w:tentative="1">
        <w:start w:val="1"/>
        <w:numFmt w:val="decimal"/>
        <w:isLgl/>
        <w:suff w:val="space"/>
        <w:lvlText w:val="3.%2.%3."/>
        <w:lvlJc w:val="left"/>
        <w:pPr>
          <w:ind w:left="737" w:hanging="737"/>
        </w:pPr>
        <w:rPr>
          <w:rFonts w:hint="eastAsia" w:ascii="宋体" w:hAnsi="宋体" w:eastAsia="宋体" w:cs="Times New Roman"/>
          <w:caps w:val="0"/>
          <w:smallCaps w:val="0"/>
          <w:strike w:val="0"/>
          <w:dstrike w:val="0"/>
          <w:vanish w:val="0"/>
          <w:sz w:val="24"/>
          <w:szCs w:val="24"/>
          <w:vertAlign w:val="baseline"/>
        </w:rPr>
      </w:lvl>
    </w:lvlOverride>
    <w:lvlOverride w:ilvl="3">
      <w:lvl w:ilvl="3" w:tentative="1">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Override>
    <w:lvlOverride w:ilvl="4">
      <w:lvl w:ilvl="4" w:tentative="1">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Override>
    <w:lvlOverride w:ilvl="5">
      <w:lvl w:ilvl="5" w:tentative="1">
        <w:start w:val="1"/>
        <w:numFmt w:val="decimal"/>
        <w:lvlRestart w:val="2"/>
        <w:isLgl/>
        <w:suff w:val="space"/>
        <w:lvlText w:val="3.%2.%6."/>
        <w:lvlJc w:val="left"/>
        <w:pPr>
          <w:ind w:left="454" w:hanging="454"/>
        </w:pPr>
        <w:rPr>
          <w:rFonts w:hint="eastAsia"/>
        </w:rPr>
      </w:lvl>
    </w:lvlOverride>
    <w:lvlOverride w:ilvl="6">
      <w:lvl w:ilvl="6" w:tentative="1">
        <w:start w:val="1"/>
        <w:numFmt w:val="decimal"/>
        <w:isLgl/>
        <w:suff w:val="space"/>
        <w:lvlText w:val="（%7）"/>
        <w:lvlJc w:val="left"/>
        <w:pPr>
          <w:ind w:left="1077" w:hanging="731"/>
        </w:pPr>
        <w:rPr>
          <w:rFonts w:hint="eastAsia"/>
        </w:rPr>
      </w:lvl>
    </w:lvlOverride>
    <w:lvlOverride w:ilvl="7">
      <w:lvl w:ilvl="7" w:tentative="1">
        <w:start w:val="1"/>
        <w:numFmt w:val="upperLetter"/>
        <w:suff w:val="space"/>
        <w:lvlText w:val="%8."/>
        <w:lvlJc w:val="left"/>
        <w:pPr>
          <w:ind w:left="1474" w:hanging="340"/>
        </w:pPr>
        <w:rPr>
          <w:rFonts w:hint="eastAsia"/>
        </w:rPr>
      </w:lvl>
    </w:lvlOverride>
    <w:lvlOverride w:ilvl="8">
      <w:lvl w:ilvl="8" w:tentative="1">
        <w:start w:val="1"/>
        <w:numFmt w:val="decimal"/>
        <w:isLgl/>
        <w:suff w:val="space"/>
        <w:lvlText w:val="%1.%2.%3.%4.%5.%6.%7.%8.%9."/>
        <w:lvlJc w:val="left"/>
        <w:pPr>
          <w:ind w:left="-962" w:firstLine="0"/>
        </w:pPr>
        <w:rPr>
          <w:rFonts w:hint="eastAsia"/>
        </w:rPr>
      </w:lvl>
    </w:lvlOverride>
  </w:num>
  <w:num w:numId="28">
    <w:abstractNumId w:val="12"/>
    <w:lvlOverride w:ilvl="0">
      <w:lvl w:ilvl="0" w:tentative="1">
        <w:start w:val="1"/>
        <w:numFmt w:val="chineseCountingThousand"/>
        <w:suff w:val="space"/>
        <w:lvlText w:val="第%1章"/>
        <w:lvlJc w:val="center"/>
        <w:pPr>
          <w:ind w:left="0" w:firstLine="340"/>
        </w:pPr>
        <w:rPr>
          <w:rFonts w:hint="eastAsia" w:ascii="Times New Roman" w:hAnsi="Times New Roman" w:eastAsia="宋体"/>
          <w:caps w:val="0"/>
          <w:smallCaps w:val="0"/>
          <w:strike w:val="0"/>
          <w:dstrike w:val="0"/>
          <w:vanish w:val="0"/>
          <w:color w:val="auto"/>
          <w:sz w:val="32"/>
          <w:vertAlign w:val="baseline"/>
        </w:rPr>
      </w:lvl>
    </w:lvlOverride>
    <w:lvlOverride w:ilvl="1">
      <w:lvl w:ilvl="1" w:tentative="1">
        <w:start w:val="1"/>
        <w:numFmt w:val="decimal"/>
        <w:isLgl/>
        <w:suff w:val="space"/>
        <w:lvlText w:val="8.%2."/>
        <w:lvlJc w:val="left"/>
        <w:pPr>
          <w:ind w:left="0" w:firstLine="0"/>
        </w:pPr>
        <w:rPr>
          <w:rFonts w:hint="eastAsia" w:ascii="仿宋" w:hAnsi="仿宋" w:eastAsia="仿宋"/>
          <w:caps/>
          <w:strike w:val="0"/>
          <w:dstrike w:val="0"/>
          <w:vanish w:val="0"/>
          <w:sz w:val="28"/>
          <w:szCs w:val="28"/>
          <w:vertAlign w:val="baseline"/>
        </w:rPr>
      </w:lvl>
    </w:lvlOverride>
    <w:lvlOverride w:ilvl="2">
      <w:lvl w:ilvl="2" w:tentative="1">
        <w:start w:val="1"/>
        <w:numFmt w:val="decimal"/>
        <w:isLgl/>
        <w:suff w:val="space"/>
        <w:lvlText w:val="3.%2.%3."/>
        <w:lvlJc w:val="left"/>
        <w:pPr>
          <w:ind w:left="737" w:hanging="737"/>
        </w:pPr>
        <w:rPr>
          <w:rFonts w:hint="eastAsia" w:ascii="宋体" w:hAnsi="宋体" w:eastAsia="宋体" w:cs="Times New Roman"/>
          <w:caps w:val="0"/>
          <w:smallCaps w:val="0"/>
          <w:strike w:val="0"/>
          <w:dstrike w:val="0"/>
          <w:vanish w:val="0"/>
          <w:sz w:val="24"/>
          <w:szCs w:val="24"/>
          <w:vertAlign w:val="baseline"/>
        </w:rPr>
      </w:lvl>
    </w:lvlOverride>
    <w:lvlOverride w:ilvl="3">
      <w:lvl w:ilvl="3" w:tentative="1">
        <w:start w:val="1"/>
        <w:numFmt w:val="decimal"/>
        <w:isLgl/>
        <w:suff w:val="space"/>
        <w:lvlText w:val="%2.%3.%4."/>
        <w:lvlJc w:val="left"/>
        <w:pPr>
          <w:ind w:left="794" w:hanging="794"/>
        </w:pPr>
        <w:rPr>
          <w:rFonts w:hint="eastAsia" w:eastAsia="宋体" w:cs="Times New Roman"/>
          <w:bCs w:val="0"/>
          <w:iCs w:val="0"/>
          <w:caps w:val="0"/>
          <w:smallCaps w:val="0"/>
          <w:strike w:val="0"/>
          <w:dstrike w:val="0"/>
          <w:vanish w:val="0"/>
          <w:color w:val="000000"/>
          <w:spacing w:val="0"/>
          <w:kern w:val="0"/>
          <w:position w:val="0"/>
          <w:sz w:val="24"/>
          <w:u w:val="none"/>
          <w:vertAlign w:val="baseline"/>
        </w:rPr>
      </w:lvl>
    </w:lvlOverride>
    <w:lvlOverride w:ilvl="4">
      <w:lvl w:ilvl="4" w:tentative="1">
        <w:start w:val="1"/>
        <w:numFmt w:val="decimal"/>
        <w:isLgl/>
        <w:suff w:val="space"/>
        <w:lvlText w:val="（%5）"/>
        <w:lvlJc w:val="left"/>
        <w:pPr>
          <w:ind w:left="1160" w:hanging="734"/>
        </w:pPr>
        <w:rPr>
          <w:rFonts w:hint="default" w:ascii="Times New Roman" w:hAnsi="Times New Roman" w:eastAsia="宋体"/>
          <w:b w:val="0"/>
          <w:i w:val="0"/>
          <w:caps w:val="0"/>
          <w:strike w:val="0"/>
          <w:dstrike w:val="0"/>
          <w:vanish w:val="0"/>
          <w:color w:val="auto"/>
          <w:sz w:val="24"/>
          <w:vertAlign w:val="baseline"/>
        </w:rPr>
      </w:lvl>
    </w:lvlOverride>
    <w:lvlOverride w:ilvl="5">
      <w:lvl w:ilvl="5" w:tentative="1">
        <w:start w:val="1"/>
        <w:numFmt w:val="decimal"/>
        <w:lvlRestart w:val="2"/>
        <w:isLgl/>
        <w:suff w:val="space"/>
        <w:lvlText w:val="3.%2.%6."/>
        <w:lvlJc w:val="left"/>
        <w:pPr>
          <w:ind w:left="454" w:hanging="454"/>
        </w:pPr>
        <w:rPr>
          <w:rFonts w:hint="eastAsia"/>
        </w:rPr>
      </w:lvl>
    </w:lvlOverride>
    <w:lvlOverride w:ilvl="6">
      <w:lvl w:ilvl="6" w:tentative="1">
        <w:start w:val="1"/>
        <w:numFmt w:val="decimal"/>
        <w:isLgl/>
        <w:suff w:val="space"/>
        <w:lvlText w:val="（%7）"/>
        <w:lvlJc w:val="left"/>
        <w:pPr>
          <w:ind w:left="1077" w:hanging="731"/>
        </w:pPr>
        <w:rPr>
          <w:rFonts w:hint="eastAsia"/>
        </w:rPr>
      </w:lvl>
    </w:lvlOverride>
    <w:lvlOverride w:ilvl="7">
      <w:lvl w:ilvl="7" w:tentative="1">
        <w:start w:val="1"/>
        <w:numFmt w:val="upperLetter"/>
        <w:suff w:val="space"/>
        <w:lvlText w:val="%8."/>
        <w:lvlJc w:val="left"/>
        <w:pPr>
          <w:ind w:left="1474" w:hanging="340"/>
        </w:pPr>
        <w:rPr>
          <w:rFonts w:hint="eastAsia"/>
        </w:rPr>
      </w:lvl>
    </w:lvlOverride>
    <w:lvlOverride w:ilvl="8">
      <w:lvl w:ilvl="8" w:tentative="1">
        <w:start w:val="1"/>
        <w:numFmt w:val="decimal"/>
        <w:isLgl/>
        <w:suff w:val="space"/>
        <w:lvlText w:val="%1.%2.%3.%4.%5.%6.%7.%8.%9."/>
        <w:lvlJc w:val="left"/>
        <w:pPr>
          <w:ind w:left="-962" w:firstLine="0"/>
        </w:pPr>
        <w:rPr>
          <w:rFonts w:hint="eastAsia"/>
        </w:rPr>
      </w:lvl>
    </w:lvlOverride>
  </w:num>
  <w:num w:numId="29">
    <w:abstractNumId w:val="27"/>
  </w:num>
  <w:num w:numId="30">
    <w:abstractNumId w:val="10"/>
  </w:num>
  <w:num w:numId="31">
    <w:abstractNumId w:val="45"/>
  </w:num>
  <w:num w:numId="32">
    <w:abstractNumId w:val="42"/>
  </w:num>
  <w:num w:numId="33">
    <w:abstractNumId w:val="21"/>
    <w:lvlOverride w:ilvl="0">
      <w:lvl w:ilvl="0" w:tentative="1">
        <w:start w:val="1"/>
        <w:numFmt w:val="decimal"/>
        <w:lvlText w:val="%1."/>
        <w:lvlJc w:val="left"/>
        <w:pPr>
          <w:ind w:left="425" w:hanging="425"/>
        </w:pPr>
        <w:rPr>
          <w:rFonts w:hint="default"/>
        </w:rPr>
      </w:lvl>
    </w:lvlOverride>
    <w:lvlOverride w:ilvl="1">
      <w:lvl w:ilvl="1" w:tentative="1">
        <w:start w:val="1"/>
        <w:numFmt w:val="decimal"/>
        <w:isLgl/>
        <w:suff w:val="nothing"/>
        <w:lvlText w:val="%1.%2."/>
        <w:lvlJc w:val="left"/>
        <w:pPr>
          <w:ind w:left="360" w:hanging="360"/>
        </w:pPr>
        <w:rPr>
          <w:rFonts w:hint="default" w:ascii="仿宋" w:hAnsi="仿宋" w:eastAsia="仿宋"/>
          <w:sz w:val="28"/>
          <w:szCs w:val="28"/>
        </w:rPr>
      </w:lvl>
    </w:lvlOverride>
    <w:lvlOverride w:ilvl="2">
      <w:lvl w:ilvl="2" w:tentative="1">
        <w:start w:val="1"/>
        <w:numFmt w:val="decimal"/>
        <w:isLgl/>
        <w:lvlText w:val="%1.%2.%3."/>
        <w:lvlJc w:val="left"/>
        <w:pPr>
          <w:ind w:left="720" w:hanging="720"/>
        </w:pPr>
        <w:rPr>
          <w:rFonts w:hint="default"/>
        </w:rPr>
      </w:lvl>
    </w:lvlOverride>
    <w:lvlOverride w:ilvl="3">
      <w:lvl w:ilvl="3" w:tentative="1">
        <w:start w:val="1"/>
        <w:numFmt w:val="decimal"/>
        <w:isLgl/>
        <w:lvlText w:val="%1.%2.%3.%4."/>
        <w:lvlJc w:val="left"/>
        <w:pPr>
          <w:ind w:left="720" w:hanging="720"/>
        </w:pPr>
        <w:rPr>
          <w:rFonts w:hint="default"/>
        </w:rPr>
      </w:lvl>
    </w:lvlOverride>
    <w:lvlOverride w:ilvl="4">
      <w:lvl w:ilvl="4" w:tentative="1">
        <w:start w:val="1"/>
        <w:numFmt w:val="decimal"/>
        <w:isLgl/>
        <w:lvlText w:val="%1.%2.%3.%4.%5."/>
        <w:lvlJc w:val="left"/>
        <w:pPr>
          <w:ind w:left="1080" w:hanging="1080"/>
        </w:pPr>
        <w:rPr>
          <w:rFonts w:hint="default"/>
        </w:rPr>
      </w:lvl>
    </w:lvlOverride>
    <w:lvlOverride w:ilvl="5">
      <w:lvl w:ilvl="5" w:tentative="1">
        <w:start w:val="1"/>
        <w:numFmt w:val="decimal"/>
        <w:isLgl/>
        <w:lvlText w:val="%1.%2.%3.%4.%5.%6."/>
        <w:lvlJc w:val="left"/>
        <w:pPr>
          <w:ind w:left="1080" w:hanging="1080"/>
        </w:pPr>
        <w:rPr>
          <w:rFonts w:hint="default"/>
        </w:rPr>
      </w:lvl>
    </w:lvlOverride>
    <w:lvlOverride w:ilvl="6">
      <w:lvl w:ilvl="6" w:tentative="1">
        <w:start w:val="1"/>
        <w:numFmt w:val="decimal"/>
        <w:isLgl/>
        <w:lvlText w:val="%1.%2.%3.%4.%5.%6.%7."/>
        <w:lvlJc w:val="left"/>
        <w:pPr>
          <w:ind w:left="1440" w:hanging="1440"/>
        </w:pPr>
        <w:rPr>
          <w:rFonts w:hint="default"/>
        </w:rPr>
      </w:lvl>
    </w:lvlOverride>
    <w:lvlOverride w:ilvl="7">
      <w:lvl w:ilvl="7" w:tentative="1">
        <w:start w:val="1"/>
        <w:numFmt w:val="decimal"/>
        <w:isLgl/>
        <w:lvlText w:val="%1.%2.%3.%4.%5.%6.%7.%8."/>
        <w:lvlJc w:val="left"/>
        <w:pPr>
          <w:ind w:left="1440" w:hanging="1440"/>
        </w:pPr>
        <w:rPr>
          <w:rFonts w:hint="default"/>
        </w:rPr>
      </w:lvl>
    </w:lvlOverride>
    <w:lvlOverride w:ilvl="8">
      <w:lvl w:ilvl="8" w:tentative="1">
        <w:start w:val="1"/>
        <w:numFmt w:val="decimal"/>
        <w:isLgl/>
        <w:lvlText w:val="%1.%2.%3.%4.%5.%6.%7.%8.%9."/>
        <w:lvlJc w:val="left"/>
        <w:pPr>
          <w:ind w:left="1800" w:hanging="1800"/>
        </w:pPr>
        <w:rPr>
          <w:rFonts w:hint="default"/>
        </w:rPr>
      </w:lvl>
    </w:lvlOverride>
  </w:num>
  <w:num w:numId="34">
    <w:abstractNumId w:val="43"/>
  </w:num>
  <w:num w:numId="35">
    <w:abstractNumId w:val="21"/>
    <w:lvlOverride w:ilvl="0">
      <w:lvl w:ilvl="0" w:tentative="1">
        <w:start w:val="1"/>
        <w:numFmt w:val="decimal"/>
        <w:lvlText w:val="%1."/>
        <w:lvlJc w:val="left"/>
        <w:pPr>
          <w:ind w:left="425" w:hanging="425"/>
        </w:pPr>
        <w:rPr>
          <w:rFonts w:hint="default"/>
        </w:rPr>
      </w:lvl>
    </w:lvlOverride>
    <w:lvlOverride w:ilvl="1">
      <w:lvl w:ilvl="1" w:tentative="1">
        <w:start w:val="1"/>
        <w:numFmt w:val="decimal"/>
        <w:isLgl/>
        <w:suff w:val="nothing"/>
        <w:lvlText w:val="%1.%2."/>
        <w:lvlJc w:val="left"/>
        <w:pPr>
          <w:ind w:left="360" w:hanging="360"/>
        </w:pPr>
        <w:rPr>
          <w:rFonts w:hint="default"/>
          <w:b w:val="0"/>
        </w:rPr>
      </w:lvl>
    </w:lvlOverride>
    <w:lvlOverride w:ilvl="2">
      <w:lvl w:ilvl="2" w:tentative="1">
        <w:start w:val="1"/>
        <w:numFmt w:val="decimal"/>
        <w:isLgl/>
        <w:lvlText w:val="%1.%2.%3."/>
        <w:lvlJc w:val="left"/>
        <w:pPr>
          <w:ind w:left="720" w:hanging="720"/>
        </w:pPr>
        <w:rPr>
          <w:rFonts w:hint="default"/>
        </w:rPr>
      </w:lvl>
    </w:lvlOverride>
    <w:lvlOverride w:ilvl="3">
      <w:lvl w:ilvl="3" w:tentative="1">
        <w:start w:val="1"/>
        <w:numFmt w:val="decimal"/>
        <w:isLgl/>
        <w:lvlText w:val="%1.%2.%3.%4."/>
        <w:lvlJc w:val="left"/>
        <w:pPr>
          <w:ind w:left="720" w:hanging="720"/>
        </w:pPr>
        <w:rPr>
          <w:rFonts w:hint="default"/>
        </w:rPr>
      </w:lvl>
    </w:lvlOverride>
    <w:lvlOverride w:ilvl="4">
      <w:lvl w:ilvl="4" w:tentative="1">
        <w:start w:val="1"/>
        <w:numFmt w:val="decimal"/>
        <w:isLgl/>
        <w:lvlText w:val="%1.%2.%3.%4.%5."/>
        <w:lvlJc w:val="left"/>
        <w:pPr>
          <w:ind w:left="1080" w:hanging="1080"/>
        </w:pPr>
        <w:rPr>
          <w:rFonts w:hint="default"/>
        </w:rPr>
      </w:lvl>
    </w:lvlOverride>
    <w:lvlOverride w:ilvl="5">
      <w:lvl w:ilvl="5" w:tentative="1">
        <w:start w:val="1"/>
        <w:numFmt w:val="decimal"/>
        <w:isLgl/>
        <w:lvlText w:val="%1.%2.%3.%4.%5.%6."/>
        <w:lvlJc w:val="left"/>
        <w:pPr>
          <w:ind w:left="1080" w:hanging="1080"/>
        </w:pPr>
        <w:rPr>
          <w:rFonts w:hint="default"/>
        </w:rPr>
      </w:lvl>
    </w:lvlOverride>
    <w:lvlOverride w:ilvl="6">
      <w:lvl w:ilvl="6" w:tentative="1">
        <w:start w:val="1"/>
        <w:numFmt w:val="decimal"/>
        <w:isLgl/>
        <w:lvlText w:val="%1.%2.%3.%4.%5.%6.%7."/>
        <w:lvlJc w:val="left"/>
        <w:pPr>
          <w:ind w:left="1440" w:hanging="1440"/>
        </w:pPr>
        <w:rPr>
          <w:rFonts w:hint="default"/>
        </w:rPr>
      </w:lvl>
    </w:lvlOverride>
    <w:lvlOverride w:ilvl="7">
      <w:lvl w:ilvl="7" w:tentative="1">
        <w:start w:val="1"/>
        <w:numFmt w:val="decimal"/>
        <w:isLgl/>
        <w:lvlText w:val="%1.%2.%3.%4.%5.%6.%7.%8."/>
        <w:lvlJc w:val="left"/>
        <w:pPr>
          <w:ind w:left="1440" w:hanging="1440"/>
        </w:pPr>
        <w:rPr>
          <w:rFonts w:hint="default"/>
        </w:rPr>
      </w:lvl>
    </w:lvlOverride>
    <w:lvlOverride w:ilvl="8">
      <w:lvl w:ilvl="8" w:tentative="1">
        <w:start w:val="1"/>
        <w:numFmt w:val="decimal"/>
        <w:isLgl/>
        <w:lvlText w:val="%1.%2.%3.%4.%5.%6.%7.%8.%9."/>
        <w:lvlJc w:val="left"/>
        <w:pPr>
          <w:ind w:left="1800" w:hanging="1800"/>
        </w:pPr>
        <w:rPr>
          <w:rFonts w:hint="default"/>
        </w:rPr>
      </w:lvl>
    </w:lvlOverride>
  </w:num>
  <w:num w:numId="36">
    <w:abstractNumId w:val="6"/>
  </w:num>
  <w:num w:numId="37">
    <w:abstractNumId w:val="21"/>
    <w:lvlOverride w:ilvl="0">
      <w:lvl w:ilvl="0" w:tentative="1">
        <w:start w:val="1"/>
        <w:numFmt w:val="decimal"/>
        <w:lvlText w:val="%1."/>
        <w:lvlJc w:val="left"/>
        <w:pPr>
          <w:ind w:left="425" w:hanging="425"/>
        </w:pPr>
        <w:rPr>
          <w:rFonts w:hint="default"/>
        </w:rPr>
      </w:lvl>
    </w:lvlOverride>
    <w:lvlOverride w:ilvl="1">
      <w:lvl w:ilvl="1" w:tentative="1">
        <w:start w:val="1"/>
        <w:numFmt w:val="decimal"/>
        <w:isLgl/>
        <w:suff w:val="nothing"/>
        <w:lvlText w:val="%1.%2."/>
        <w:lvlJc w:val="left"/>
        <w:pPr>
          <w:ind w:left="360" w:hanging="360"/>
        </w:pPr>
        <w:rPr>
          <w:rFonts w:hint="default"/>
        </w:rPr>
      </w:lvl>
    </w:lvlOverride>
    <w:lvlOverride w:ilvl="2">
      <w:lvl w:ilvl="2" w:tentative="1">
        <w:start w:val="1"/>
        <w:numFmt w:val="decimal"/>
        <w:isLgl/>
        <w:lvlText w:val="%1.%2.%3."/>
        <w:lvlJc w:val="left"/>
        <w:pPr>
          <w:ind w:left="720" w:hanging="720"/>
        </w:pPr>
        <w:rPr>
          <w:rFonts w:hint="default"/>
        </w:rPr>
      </w:lvl>
    </w:lvlOverride>
    <w:lvlOverride w:ilvl="3">
      <w:lvl w:ilvl="3" w:tentative="1">
        <w:start w:val="1"/>
        <w:numFmt w:val="decimal"/>
        <w:isLgl/>
        <w:lvlText w:val="%1.%2.%3.%4."/>
        <w:lvlJc w:val="left"/>
        <w:pPr>
          <w:ind w:left="720" w:hanging="720"/>
        </w:pPr>
        <w:rPr>
          <w:rFonts w:hint="default"/>
        </w:rPr>
      </w:lvl>
    </w:lvlOverride>
    <w:lvlOverride w:ilvl="4">
      <w:lvl w:ilvl="4" w:tentative="1">
        <w:start w:val="1"/>
        <w:numFmt w:val="decimal"/>
        <w:isLgl/>
        <w:lvlText w:val="%1.%2.%3.%4.%5."/>
        <w:lvlJc w:val="left"/>
        <w:pPr>
          <w:ind w:left="1080" w:hanging="1080"/>
        </w:pPr>
        <w:rPr>
          <w:rFonts w:hint="default"/>
        </w:rPr>
      </w:lvl>
    </w:lvlOverride>
    <w:lvlOverride w:ilvl="5">
      <w:lvl w:ilvl="5" w:tentative="1">
        <w:start w:val="1"/>
        <w:numFmt w:val="decimal"/>
        <w:isLgl/>
        <w:lvlText w:val="%1.%2.%3.%4.%5.%6."/>
        <w:lvlJc w:val="left"/>
        <w:pPr>
          <w:ind w:left="1080" w:hanging="1080"/>
        </w:pPr>
        <w:rPr>
          <w:rFonts w:hint="default"/>
        </w:rPr>
      </w:lvl>
    </w:lvlOverride>
    <w:lvlOverride w:ilvl="6">
      <w:lvl w:ilvl="6" w:tentative="1">
        <w:start w:val="1"/>
        <w:numFmt w:val="decimal"/>
        <w:isLgl/>
        <w:lvlText w:val="%1.%2.%3.%4.%5.%6.%7."/>
        <w:lvlJc w:val="left"/>
        <w:pPr>
          <w:ind w:left="1440" w:hanging="1440"/>
        </w:pPr>
        <w:rPr>
          <w:rFonts w:hint="default"/>
        </w:rPr>
      </w:lvl>
    </w:lvlOverride>
    <w:lvlOverride w:ilvl="7">
      <w:lvl w:ilvl="7" w:tentative="1">
        <w:start w:val="1"/>
        <w:numFmt w:val="decimal"/>
        <w:isLgl/>
        <w:lvlText w:val="%1.%2.%3.%4.%5.%6.%7.%8."/>
        <w:lvlJc w:val="left"/>
        <w:pPr>
          <w:ind w:left="1440" w:hanging="1440"/>
        </w:pPr>
        <w:rPr>
          <w:rFonts w:hint="default"/>
        </w:rPr>
      </w:lvl>
    </w:lvlOverride>
    <w:lvlOverride w:ilvl="8">
      <w:lvl w:ilvl="8" w:tentative="1">
        <w:start w:val="1"/>
        <w:numFmt w:val="decimal"/>
        <w:isLgl/>
        <w:lvlText w:val="%1.%2.%3.%4.%5.%6.%7.%8.%9."/>
        <w:lvlJc w:val="left"/>
        <w:pPr>
          <w:ind w:left="1800" w:hanging="1800"/>
        </w:pPr>
        <w:rPr>
          <w:rFonts w:hint="default"/>
        </w:rPr>
      </w:lvl>
    </w:lvlOverride>
  </w:num>
  <w:num w:numId="38">
    <w:abstractNumId w:val="16"/>
  </w:num>
  <w:num w:numId="39">
    <w:abstractNumId w:val="21"/>
    <w:lvlOverride w:ilvl="0">
      <w:lvl w:ilvl="0" w:tentative="1">
        <w:start w:val="1"/>
        <w:numFmt w:val="decimal"/>
        <w:lvlText w:val="%1."/>
        <w:lvlJc w:val="left"/>
        <w:pPr>
          <w:ind w:left="425" w:hanging="425"/>
        </w:pPr>
        <w:rPr>
          <w:rFonts w:hint="default"/>
        </w:rPr>
      </w:lvl>
    </w:lvlOverride>
    <w:lvlOverride w:ilvl="1">
      <w:lvl w:ilvl="1" w:tentative="1">
        <w:start w:val="1"/>
        <w:numFmt w:val="decimal"/>
        <w:isLgl/>
        <w:suff w:val="nothing"/>
        <w:lvlText w:val="%1.%2."/>
        <w:lvlJc w:val="left"/>
        <w:pPr>
          <w:ind w:left="360" w:hanging="360"/>
        </w:pPr>
        <w:rPr>
          <w:rFonts w:hint="default"/>
        </w:rPr>
      </w:lvl>
    </w:lvlOverride>
    <w:lvlOverride w:ilvl="2">
      <w:lvl w:ilvl="2" w:tentative="1">
        <w:start w:val="1"/>
        <w:numFmt w:val="decimal"/>
        <w:isLgl/>
        <w:lvlText w:val="%1.%2.%3."/>
        <w:lvlJc w:val="left"/>
        <w:pPr>
          <w:ind w:left="720" w:hanging="720"/>
        </w:pPr>
        <w:rPr>
          <w:rFonts w:hint="default"/>
        </w:rPr>
      </w:lvl>
    </w:lvlOverride>
    <w:lvlOverride w:ilvl="3">
      <w:lvl w:ilvl="3" w:tentative="1">
        <w:start w:val="1"/>
        <w:numFmt w:val="decimal"/>
        <w:isLgl/>
        <w:lvlText w:val="%1.%2.%3.%4."/>
        <w:lvlJc w:val="left"/>
        <w:pPr>
          <w:ind w:left="720" w:hanging="720"/>
        </w:pPr>
        <w:rPr>
          <w:rFonts w:hint="default"/>
        </w:rPr>
      </w:lvl>
    </w:lvlOverride>
    <w:lvlOverride w:ilvl="4">
      <w:lvl w:ilvl="4" w:tentative="1">
        <w:start w:val="1"/>
        <w:numFmt w:val="decimal"/>
        <w:isLgl/>
        <w:lvlText w:val="%1.%2.%3.%4.%5."/>
        <w:lvlJc w:val="left"/>
        <w:pPr>
          <w:ind w:left="1080" w:hanging="1080"/>
        </w:pPr>
        <w:rPr>
          <w:rFonts w:hint="default"/>
        </w:rPr>
      </w:lvl>
    </w:lvlOverride>
    <w:lvlOverride w:ilvl="5">
      <w:lvl w:ilvl="5" w:tentative="1">
        <w:start w:val="1"/>
        <w:numFmt w:val="decimal"/>
        <w:isLgl/>
        <w:lvlText w:val="%1.%2.%3.%4.%5.%6."/>
        <w:lvlJc w:val="left"/>
        <w:pPr>
          <w:ind w:left="1080" w:hanging="1080"/>
        </w:pPr>
        <w:rPr>
          <w:rFonts w:hint="default"/>
        </w:rPr>
      </w:lvl>
    </w:lvlOverride>
    <w:lvlOverride w:ilvl="6">
      <w:lvl w:ilvl="6" w:tentative="1">
        <w:start w:val="1"/>
        <w:numFmt w:val="decimal"/>
        <w:isLgl/>
        <w:lvlText w:val="%1.%2.%3.%4.%5.%6.%7."/>
        <w:lvlJc w:val="left"/>
        <w:pPr>
          <w:ind w:left="1440" w:hanging="1440"/>
        </w:pPr>
        <w:rPr>
          <w:rFonts w:hint="default"/>
        </w:rPr>
      </w:lvl>
    </w:lvlOverride>
    <w:lvlOverride w:ilvl="7">
      <w:lvl w:ilvl="7" w:tentative="1">
        <w:start w:val="1"/>
        <w:numFmt w:val="decimal"/>
        <w:isLgl/>
        <w:lvlText w:val="%1.%2.%3.%4.%5.%6.%7.%8."/>
        <w:lvlJc w:val="left"/>
        <w:pPr>
          <w:ind w:left="1440" w:hanging="1440"/>
        </w:pPr>
        <w:rPr>
          <w:rFonts w:hint="default"/>
        </w:rPr>
      </w:lvl>
    </w:lvlOverride>
    <w:lvlOverride w:ilvl="8">
      <w:lvl w:ilvl="8" w:tentative="1">
        <w:start w:val="1"/>
        <w:numFmt w:val="decimal"/>
        <w:isLgl/>
        <w:lvlText w:val="%1.%2.%3.%4.%5.%6.%7.%8.%9."/>
        <w:lvlJc w:val="left"/>
        <w:pPr>
          <w:ind w:left="1800" w:hanging="1800"/>
        </w:pPr>
        <w:rPr>
          <w:rFonts w:hint="default"/>
        </w:rPr>
      </w:lvl>
    </w:lvlOverride>
  </w:num>
  <w:num w:numId="40">
    <w:abstractNumId w:val="21"/>
    <w:lvlOverride w:ilvl="0">
      <w:lvl w:ilvl="0" w:tentative="1">
        <w:start w:val="1"/>
        <w:numFmt w:val="decimal"/>
        <w:lvlText w:val="%1."/>
        <w:lvlJc w:val="left"/>
        <w:pPr>
          <w:ind w:left="425" w:hanging="425"/>
        </w:pPr>
        <w:rPr>
          <w:rFonts w:hint="default"/>
        </w:rPr>
      </w:lvl>
    </w:lvlOverride>
    <w:lvlOverride w:ilvl="1">
      <w:lvl w:ilvl="1" w:tentative="1">
        <w:start w:val="1"/>
        <w:numFmt w:val="decimal"/>
        <w:isLgl/>
        <w:suff w:val="nothing"/>
        <w:lvlText w:val="%1.%2."/>
        <w:lvlJc w:val="left"/>
        <w:pPr>
          <w:ind w:left="4613" w:hanging="360"/>
        </w:pPr>
        <w:rPr>
          <w:rFonts w:hint="default"/>
        </w:rPr>
      </w:lvl>
    </w:lvlOverride>
    <w:lvlOverride w:ilvl="2">
      <w:lvl w:ilvl="2" w:tentative="1">
        <w:start w:val="1"/>
        <w:numFmt w:val="decimal"/>
        <w:isLgl/>
        <w:lvlText w:val="%1.%2.%3."/>
        <w:lvlJc w:val="left"/>
        <w:pPr>
          <w:ind w:left="720" w:hanging="720"/>
        </w:pPr>
        <w:rPr>
          <w:rFonts w:hint="default"/>
        </w:rPr>
      </w:lvl>
    </w:lvlOverride>
    <w:lvlOverride w:ilvl="3">
      <w:lvl w:ilvl="3" w:tentative="1">
        <w:start w:val="1"/>
        <w:numFmt w:val="decimal"/>
        <w:isLgl/>
        <w:lvlText w:val="%1.%2.%3.%4."/>
        <w:lvlJc w:val="left"/>
        <w:pPr>
          <w:ind w:left="720" w:hanging="720"/>
        </w:pPr>
        <w:rPr>
          <w:rFonts w:hint="default"/>
        </w:rPr>
      </w:lvl>
    </w:lvlOverride>
    <w:lvlOverride w:ilvl="4">
      <w:lvl w:ilvl="4" w:tentative="1">
        <w:start w:val="1"/>
        <w:numFmt w:val="decimal"/>
        <w:isLgl/>
        <w:lvlText w:val="%1.%2.%3.%4.%5."/>
        <w:lvlJc w:val="left"/>
        <w:pPr>
          <w:ind w:left="1080" w:hanging="1080"/>
        </w:pPr>
        <w:rPr>
          <w:rFonts w:hint="default"/>
        </w:rPr>
      </w:lvl>
    </w:lvlOverride>
    <w:lvlOverride w:ilvl="5">
      <w:lvl w:ilvl="5" w:tentative="1">
        <w:start w:val="1"/>
        <w:numFmt w:val="decimal"/>
        <w:isLgl/>
        <w:lvlText w:val="%1.%2.%3.%4.%5.%6."/>
        <w:lvlJc w:val="left"/>
        <w:pPr>
          <w:ind w:left="1080" w:hanging="1080"/>
        </w:pPr>
        <w:rPr>
          <w:rFonts w:hint="default"/>
        </w:rPr>
      </w:lvl>
    </w:lvlOverride>
    <w:lvlOverride w:ilvl="6">
      <w:lvl w:ilvl="6" w:tentative="1">
        <w:start w:val="1"/>
        <w:numFmt w:val="decimal"/>
        <w:isLgl/>
        <w:lvlText w:val="%1.%2.%3.%4.%5.%6.%7."/>
        <w:lvlJc w:val="left"/>
        <w:pPr>
          <w:ind w:left="1440" w:hanging="1440"/>
        </w:pPr>
        <w:rPr>
          <w:rFonts w:hint="default"/>
        </w:rPr>
      </w:lvl>
    </w:lvlOverride>
    <w:lvlOverride w:ilvl="7">
      <w:lvl w:ilvl="7" w:tentative="1">
        <w:start w:val="1"/>
        <w:numFmt w:val="decimal"/>
        <w:isLgl/>
        <w:lvlText w:val="%1.%2.%3.%4.%5.%6.%7.%8."/>
        <w:lvlJc w:val="left"/>
        <w:pPr>
          <w:ind w:left="1440" w:hanging="1440"/>
        </w:pPr>
        <w:rPr>
          <w:rFonts w:hint="default"/>
        </w:rPr>
      </w:lvl>
    </w:lvlOverride>
    <w:lvlOverride w:ilvl="8">
      <w:lvl w:ilvl="8" w:tentative="1">
        <w:start w:val="1"/>
        <w:numFmt w:val="decimal"/>
        <w:isLgl/>
        <w:lvlText w:val="%1.%2.%3.%4.%5.%6.%7.%8.%9."/>
        <w:lvlJc w:val="left"/>
        <w:pPr>
          <w:ind w:left="1800" w:hanging="1800"/>
        </w:pPr>
        <w:rPr>
          <w:rFonts w:hint="default"/>
        </w:rPr>
      </w:lvl>
    </w:lvlOverride>
  </w:num>
  <w:num w:numId="41">
    <w:abstractNumId w:val="21"/>
    <w:lvlOverride w:ilvl="0">
      <w:lvl w:ilvl="0" w:tentative="1">
        <w:start w:val="1"/>
        <w:numFmt w:val="decimal"/>
        <w:lvlText w:val="%1."/>
        <w:lvlJc w:val="left"/>
        <w:pPr>
          <w:ind w:left="425" w:hanging="425"/>
        </w:pPr>
        <w:rPr>
          <w:rFonts w:hint="default"/>
        </w:rPr>
      </w:lvl>
    </w:lvlOverride>
    <w:lvlOverride w:ilvl="1">
      <w:lvl w:ilvl="1" w:tentative="1">
        <w:start w:val="1"/>
        <w:numFmt w:val="decimal"/>
        <w:isLgl/>
        <w:suff w:val="nothing"/>
        <w:lvlText w:val="%1.%2."/>
        <w:lvlJc w:val="left"/>
        <w:pPr>
          <w:ind w:left="360" w:hanging="360"/>
        </w:pPr>
        <w:rPr>
          <w:rFonts w:hint="default"/>
        </w:rPr>
      </w:lvl>
    </w:lvlOverride>
    <w:lvlOverride w:ilvl="2">
      <w:lvl w:ilvl="2" w:tentative="1">
        <w:start w:val="1"/>
        <w:numFmt w:val="decimal"/>
        <w:isLgl/>
        <w:lvlText w:val="%1.%2.%3."/>
        <w:lvlJc w:val="left"/>
        <w:pPr>
          <w:ind w:left="720" w:hanging="720"/>
        </w:pPr>
        <w:rPr>
          <w:rFonts w:hint="default"/>
        </w:rPr>
      </w:lvl>
    </w:lvlOverride>
    <w:lvlOverride w:ilvl="3">
      <w:lvl w:ilvl="3" w:tentative="1">
        <w:start w:val="1"/>
        <w:numFmt w:val="decimal"/>
        <w:isLgl/>
        <w:lvlText w:val="%1.%2.%3.%4."/>
        <w:lvlJc w:val="left"/>
        <w:pPr>
          <w:ind w:left="720" w:hanging="720"/>
        </w:pPr>
        <w:rPr>
          <w:rFonts w:hint="default"/>
        </w:rPr>
      </w:lvl>
    </w:lvlOverride>
    <w:lvlOverride w:ilvl="4">
      <w:lvl w:ilvl="4" w:tentative="1">
        <w:start w:val="1"/>
        <w:numFmt w:val="decimal"/>
        <w:isLgl/>
        <w:lvlText w:val="%1.%2.%3.%4.%5."/>
        <w:lvlJc w:val="left"/>
        <w:pPr>
          <w:ind w:left="1080" w:hanging="1080"/>
        </w:pPr>
        <w:rPr>
          <w:rFonts w:hint="default"/>
        </w:rPr>
      </w:lvl>
    </w:lvlOverride>
    <w:lvlOverride w:ilvl="5">
      <w:lvl w:ilvl="5" w:tentative="1">
        <w:start w:val="1"/>
        <w:numFmt w:val="decimal"/>
        <w:isLgl/>
        <w:lvlText w:val="%1.%2.%3.%4.%5.%6."/>
        <w:lvlJc w:val="left"/>
        <w:pPr>
          <w:ind w:left="1080" w:hanging="1080"/>
        </w:pPr>
        <w:rPr>
          <w:rFonts w:hint="default"/>
        </w:rPr>
      </w:lvl>
    </w:lvlOverride>
    <w:lvlOverride w:ilvl="6">
      <w:lvl w:ilvl="6" w:tentative="1">
        <w:start w:val="1"/>
        <w:numFmt w:val="decimal"/>
        <w:isLgl/>
        <w:lvlText w:val="%1.%2.%3.%4.%5.%6.%7."/>
        <w:lvlJc w:val="left"/>
        <w:pPr>
          <w:ind w:left="1440" w:hanging="1440"/>
        </w:pPr>
        <w:rPr>
          <w:rFonts w:hint="default"/>
        </w:rPr>
      </w:lvl>
    </w:lvlOverride>
    <w:lvlOverride w:ilvl="7">
      <w:lvl w:ilvl="7" w:tentative="1">
        <w:start w:val="1"/>
        <w:numFmt w:val="decimal"/>
        <w:isLgl/>
        <w:lvlText w:val="%1.%2.%3.%4.%5.%6.%7.%8."/>
        <w:lvlJc w:val="left"/>
        <w:pPr>
          <w:ind w:left="1440" w:hanging="1440"/>
        </w:pPr>
        <w:rPr>
          <w:rFonts w:hint="default"/>
        </w:rPr>
      </w:lvl>
    </w:lvlOverride>
    <w:lvlOverride w:ilvl="8">
      <w:lvl w:ilvl="8" w:tentative="1">
        <w:start w:val="1"/>
        <w:numFmt w:val="decimal"/>
        <w:isLgl/>
        <w:lvlText w:val="%1.%2.%3.%4.%5.%6.%7.%8.%9."/>
        <w:lvlJc w:val="left"/>
        <w:pPr>
          <w:ind w:left="1800" w:hanging="1800"/>
        </w:pPr>
        <w:rPr>
          <w:rFonts w:hint="default"/>
        </w:rPr>
      </w:lvl>
    </w:lvlOverride>
  </w:num>
  <w:num w:numId="42">
    <w:abstractNumId w:val="20"/>
  </w:num>
  <w:num w:numId="43">
    <w:abstractNumId w:val="21"/>
    <w:lvlOverride w:ilvl="0">
      <w:lvl w:ilvl="0" w:tentative="1">
        <w:start w:val="1"/>
        <w:numFmt w:val="decimal"/>
        <w:lvlText w:val="%1."/>
        <w:lvlJc w:val="left"/>
        <w:pPr>
          <w:ind w:left="425" w:hanging="425"/>
        </w:pPr>
        <w:rPr>
          <w:rFonts w:hint="default"/>
        </w:rPr>
      </w:lvl>
    </w:lvlOverride>
    <w:lvlOverride w:ilvl="1">
      <w:lvl w:ilvl="1" w:tentative="1">
        <w:start w:val="1"/>
        <w:numFmt w:val="decimal"/>
        <w:isLgl/>
        <w:suff w:val="nothing"/>
        <w:lvlText w:val="%1.%2."/>
        <w:lvlJc w:val="left"/>
        <w:pPr>
          <w:ind w:left="360" w:hanging="360"/>
        </w:pPr>
        <w:rPr>
          <w:rFonts w:hint="default"/>
        </w:rPr>
      </w:lvl>
    </w:lvlOverride>
    <w:lvlOverride w:ilvl="2">
      <w:lvl w:ilvl="2" w:tentative="1">
        <w:start w:val="1"/>
        <w:numFmt w:val="decimal"/>
        <w:isLgl/>
        <w:lvlText w:val="%1.%2.%3."/>
        <w:lvlJc w:val="left"/>
        <w:pPr>
          <w:ind w:left="720" w:hanging="720"/>
        </w:pPr>
        <w:rPr>
          <w:rFonts w:hint="default"/>
        </w:rPr>
      </w:lvl>
    </w:lvlOverride>
    <w:lvlOverride w:ilvl="3">
      <w:lvl w:ilvl="3" w:tentative="1">
        <w:start w:val="1"/>
        <w:numFmt w:val="decimal"/>
        <w:isLgl/>
        <w:lvlText w:val="%1.%2.%3.%4."/>
        <w:lvlJc w:val="left"/>
        <w:pPr>
          <w:ind w:left="720" w:hanging="720"/>
        </w:pPr>
        <w:rPr>
          <w:rFonts w:hint="default"/>
        </w:rPr>
      </w:lvl>
    </w:lvlOverride>
    <w:lvlOverride w:ilvl="4">
      <w:lvl w:ilvl="4" w:tentative="1">
        <w:start w:val="1"/>
        <w:numFmt w:val="decimal"/>
        <w:isLgl/>
        <w:lvlText w:val="%1.%2.%3.%4.%5."/>
        <w:lvlJc w:val="left"/>
        <w:pPr>
          <w:ind w:left="1080" w:hanging="1080"/>
        </w:pPr>
        <w:rPr>
          <w:rFonts w:hint="default"/>
        </w:rPr>
      </w:lvl>
    </w:lvlOverride>
    <w:lvlOverride w:ilvl="5">
      <w:lvl w:ilvl="5" w:tentative="1">
        <w:start w:val="1"/>
        <w:numFmt w:val="decimal"/>
        <w:isLgl/>
        <w:lvlText w:val="%1.%2.%3.%4.%5.%6."/>
        <w:lvlJc w:val="left"/>
        <w:pPr>
          <w:ind w:left="1080" w:hanging="1080"/>
        </w:pPr>
        <w:rPr>
          <w:rFonts w:hint="default"/>
        </w:rPr>
      </w:lvl>
    </w:lvlOverride>
    <w:lvlOverride w:ilvl="6">
      <w:lvl w:ilvl="6" w:tentative="1">
        <w:start w:val="1"/>
        <w:numFmt w:val="decimal"/>
        <w:isLgl/>
        <w:lvlText w:val="%1.%2.%3.%4.%5.%6.%7."/>
        <w:lvlJc w:val="left"/>
        <w:pPr>
          <w:ind w:left="1440" w:hanging="1440"/>
        </w:pPr>
        <w:rPr>
          <w:rFonts w:hint="default"/>
        </w:rPr>
      </w:lvl>
    </w:lvlOverride>
    <w:lvlOverride w:ilvl="7">
      <w:lvl w:ilvl="7" w:tentative="1">
        <w:start w:val="1"/>
        <w:numFmt w:val="decimal"/>
        <w:isLgl/>
        <w:lvlText w:val="%1.%2.%3.%4.%5.%6.%7.%8."/>
        <w:lvlJc w:val="left"/>
        <w:pPr>
          <w:ind w:left="1440" w:hanging="1440"/>
        </w:pPr>
        <w:rPr>
          <w:rFonts w:hint="default"/>
        </w:rPr>
      </w:lvl>
    </w:lvlOverride>
    <w:lvlOverride w:ilvl="8">
      <w:lvl w:ilvl="8" w:tentative="1">
        <w:start w:val="1"/>
        <w:numFmt w:val="decimal"/>
        <w:isLgl/>
        <w:lvlText w:val="%1.%2.%3.%4.%5.%6.%7.%8.%9."/>
        <w:lvlJc w:val="left"/>
        <w:pPr>
          <w:ind w:left="1800" w:hanging="1800"/>
        </w:pPr>
        <w:rPr>
          <w:rFonts w:hint="default"/>
        </w:rPr>
      </w:lvl>
    </w:lvlOverride>
  </w:num>
  <w:num w:numId="44">
    <w:abstractNumId w:val="37"/>
  </w:num>
  <w:num w:numId="45">
    <w:abstractNumId w:val="21"/>
    <w:lvlOverride w:ilvl="0">
      <w:lvl w:ilvl="0" w:tentative="1">
        <w:start w:val="1"/>
        <w:numFmt w:val="decimal"/>
        <w:lvlText w:val="%1."/>
        <w:lvlJc w:val="left"/>
        <w:pPr>
          <w:ind w:left="425" w:hanging="425"/>
        </w:pPr>
        <w:rPr>
          <w:rFonts w:hint="default"/>
        </w:rPr>
      </w:lvl>
    </w:lvlOverride>
    <w:lvlOverride w:ilvl="1">
      <w:lvl w:ilvl="1" w:tentative="1">
        <w:start w:val="1"/>
        <w:numFmt w:val="decimal"/>
        <w:isLgl/>
        <w:suff w:val="nothing"/>
        <w:lvlText w:val="%1.%2."/>
        <w:lvlJc w:val="left"/>
        <w:pPr>
          <w:ind w:left="360" w:hanging="360"/>
        </w:pPr>
        <w:rPr>
          <w:rFonts w:hint="default"/>
        </w:rPr>
      </w:lvl>
    </w:lvlOverride>
    <w:lvlOverride w:ilvl="2">
      <w:lvl w:ilvl="2" w:tentative="1">
        <w:start w:val="1"/>
        <w:numFmt w:val="decimal"/>
        <w:isLgl/>
        <w:lvlText w:val="%1.%2.%3."/>
        <w:lvlJc w:val="left"/>
        <w:pPr>
          <w:ind w:left="720" w:hanging="720"/>
        </w:pPr>
        <w:rPr>
          <w:rFonts w:hint="default"/>
        </w:rPr>
      </w:lvl>
    </w:lvlOverride>
    <w:lvlOverride w:ilvl="3">
      <w:lvl w:ilvl="3" w:tentative="1">
        <w:start w:val="1"/>
        <w:numFmt w:val="decimal"/>
        <w:isLgl/>
        <w:lvlText w:val="%1.%2.%3.%4."/>
        <w:lvlJc w:val="left"/>
        <w:pPr>
          <w:ind w:left="720" w:hanging="720"/>
        </w:pPr>
        <w:rPr>
          <w:rFonts w:hint="default"/>
        </w:rPr>
      </w:lvl>
    </w:lvlOverride>
    <w:lvlOverride w:ilvl="4">
      <w:lvl w:ilvl="4" w:tentative="1">
        <w:start w:val="1"/>
        <w:numFmt w:val="decimal"/>
        <w:isLgl/>
        <w:lvlText w:val="%1.%2.%3.%4.%5."/>
        <w:lvlJc w:val="left"/>
        <w:pPr>
          <w:ind w:left="1080" w:hanging="1080"/>
        </w:pPr>
        <w:rPr>
          <w:rFonts w:hint="default"/>
        </w:rPr>
      </w:lvl>
    </w:lvlOverride>
    <w:lvlOverride w:ilvl="5">
      <w:lvl w:ilvl="5" w:tentative="1">
        <w:start w:val="1"/>
        <w:numFmt w:val="decimal"/>
        <w:isLgl/>
        <w:lvlText w:val="%1.%2.%3.%4.%5.%6."/>
        <w:lvlJc w:val="left"/>
        <w:pPr>
          <w:ind w:left="1080" w:hanging="1080"/>
        </w:pPr>
        <w:rPr>
          <w:rFonts w:hint="default"/>
        </w:rPr>
      </w:lvl>
    </w:lvlOverride>
    <w:lvlOverride w:ilvl="6">
      <w:lvl w:ilvl="6" w:tentative="1">
        <w:start w:val="1"/>
        <w:numFmt w:val="decimal"/>
        <w:isLgl/>
        <w:lvlText w:val="%1.%2.%3.%4.%5.%6.%7."/>
        <w:lvlJc w:val="left"/>
        <w:pPr>
          <w:ind w:left="1440" w:hanging="1440"/>
        </w:pPr>
        <w:rPr>
          <w:rFonts w:hint="default"/>
        </w:rPr>
      </w:lvl>
    </w:lvlOverride>
    <w:lvlOverride w:ilvl="7">
      <w:lvl w:ilvl="7" w:tentative="1">
        <w:start w:val="1"/>
        <w:numFmt w:val="decimal"/>
        <w:isLgl/>
        <w:lvlText w:val="%1.%2.%3.%4.%5.%6.%7.%8."/>
        <w:lvlJc w:val="left"/>
        <w:pPr>
          <w:ind w:left="1440" w:hanging="1440"/>
        </w:pPr>
        <w:rPr>
          <w:rFonts w:hint="default"/>
        </w:rPr>
      </w:lvl>
    </w:lvlOverride>
    <w:lvlOverride w:ilvl="8">
      <w:lvl w:ilvl="8" w:tentative="1">
        <w:start w:val="1"/>
        <w:numFmt w:val="decimal"/>
        <w:isLgl/>
        <w:lvlText w:val="%1.%2.%3.%4.%5.%6.%7.%8.%9."/>
        <w:lvlJc w:val="left"/>
        <w:pPr>
          <w:ind w:left="1800" w:hanging="1800"/>
        </w:pPr>
        <w:rPr>
          <w:rFonts w:hint="default"/>
        </w:rPr>
      </w:lvl>
    </w:lvlOverride>
  </w:num>
  <w:num w:numId="46">
    <w:abstractNumId w:val="41"/>
  </w:num>
  <w:num w:numId="47">
    <w:abstractNumId w:val="14"/>
  </w:num>
  <w:num w:numId="48">
    <w:abstractNumId w:val="36"/>
  </w:num>
  <w:num w:numId="49">
    <w:abstractNumId w:val="44"/>
  </w:num>
  <w:num w:numId="50">
    <w:abstractNumId w:val="9"/>
  </w:num>
  <w:num w:numId="51">
    <w:abstractNumId w:val="32"/>
  </w:num>
  <w:num w:numId="52">
    <w:abstractNumId w:val="8"/>
  </w:num>
  <w:num w:numId="53">
    <w:abstractNumId w:val="18"/>
  </w:num>
  <w:num w:numId="54">
    <w:abstractNumId w:val="39"/>
  </w:num>
  <w:num w:numId="55">
    <w:abstractNumId w:val="3"/>
  </w:num>
  <w:num w:numId="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formatting="1"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YmQ2MjZlOTA1ODczODM4YWQ0NzkxNjQ5MWJkNWIifQ=="/>
  </w:docVars>
  <w:rsids>
    <w:rsidRoot w:val="00996812"/>
    <w:rsid w:val="00000C11"/>
    <w:rsid w:val="00002E0E"/>
    <w:rsid w:val="00002E34"/>
    <w:rsid w:val="00003FC6"/>
    <w:rsid w:val="00004070"/>
    <w:rsid w:val="000040E3"/>
    <w:rsid w:val="00005E8E"/>
    <w:rsid w:val="00006A1A"/>
    <w:rsid w:val="00010BB8"/>
    <w:rsid w:val="00010F70"/>
    <w:rsid w:val="00013B9A"/>
    <w:rsid w:val="00013E6C"/>
    <w:rsid w:val="000154AC"/>
    <w:rsid w:val="000168F2"/>
    <w:rsid w:val="000170FE"/>
    <w:rsid w:val="00020585"/>
    <w:rsid w:val="0002457F"/>
    <w:rsid w:val="00026916"/>
    <w:rsid w:val="00026CEC"/>
    <w:rsid w:val="00031642"/>
    <w:rsid w:val="00032362"/>
    <w:rsid w:val="000352DB"/>
    <w:rsid w:val="000363BC"/>
    <w:rsid w:val="0003682D"/>
    <w:rsid w:val="000375C4"/>
    <w:rsid w:val="000377AA"/>
    <w:rsid w:val="00040CD8"/>
    <w:rsid w:val="00041422"/>
    <w:rsid w:val="00044256"/>
    <w:rsid w:val="00044F5A"/>
    <w:rsid w:val="000451F6"/>
    <w:rsid w:val="00047327"/>
    <w:rsid w:val="00047989"/>
    <w:rsid w:val="00047EDB"/>
    <w:rsid w:val="00047FA3"/>
    <w:rsid w:val="00050448"/>
    <w:rsid w:val="00050B8A"/>
    <w:rsid w:val="00050CD4"/>
    <w:rsid w:val="00050D21"/>
    <w:rsid w:val="00051A0C"/>
    <w:rsid w:val="00051E6B"/>
    <w:rsid w:val="000535BF"/>
    <w:rsid w:val="00057601"/>
    <w:rsid w:val="00057603"/>
    <w:rsid w:val="00060ADC"/>
    <w:rsid w:val="00060BFC"/>
    <w:rsid w:val="00063CD9"/>
    <w:rsid w:val="0006441F"/>
    <w:rsid w:val="00064781"/>
    <w:rsid w:val="00066F93"/>
    <w:rsid w:val="00067408"/>
    <w:rsid w:val="0007084A"/>
    <w:rsid w:val="00070B03"/>
    <w:rsid w:val="0007190C"/>
    <w:rsid w:val="00073ADC"/>
    <w:rsid w:val="00074AC0"/>
    <w:rsid w:val="00074E48"/>
    <w:rsid w:val="000762B1"/>
    <w:rsid w:val="00076F39"/>
    <w:rsid w:val="00080B20"/>
    <w:rsid w:val="000815D7"/>
    <w:rsid w:val="000825A0"/>
    <w:rsid w:val="00082A15"/>
    <w:rsid w:val="0008593B"/>
    <w:rsid w:val="000866EE"/>
    <w:rsid w:val="000879C7"/>
    <w:rsid w:val="0009200C"/>
    <w:rsid w:val="000938DC"/>
    <w:rsid w:val="0009391C"/>
    <w:rsid w:val="00095794"/>
    <w:rsid w:val="00095C7C"/>
    <w:rsid w:val="00095D5C"/>
    <w:rsid w:val="000A3854"/>
    <w:rsid w:val="000A4828"/>
    <w:rsid w:val="000A4AF6"/>
    <w:rsid w:val="000A6055"/>
    <w:rsid w:val="000A7863"/>
    <w:rsid w:val="000B1320"/>
    <w:rsid w:val="000B16F7"/>
    <w:rsid w:val="000B192E"/>
    <w:rsid w:val="000B2D3A"/>
    <w:rsid w:val="000B43F5"/>
    <w:rsid w:val="000B627A"/>
    <w:rsid w:val="000B629C"/>
    <w:rsid w:val="000B662F"/>
    <w:rsid w:val="000C090E"/>
    <w:rsid w:val="000C323C"/>
    <w:rsid w:val="000C3AD9"/>
    <w:rsid w:val="000C44E4"/>
    <w:rsid w:val="000C5913"/>
    <w:rsid w:val="000C6B37"/>
    <w:rsid w:val="000C7B2C"/>
    <w:rsid w:val="000C7E90"/>
    <w:rsid w:val="000D02A4"/>
    <w:rsid w:val="000D04F3"/>
    <w:rsid w:val="000D1566"/>
    <w:rsid w:val="000D1C23"/>
    <w:rsid w:val="000D2660"/>
    <w:rsid w:val="000D2AE2"/>
    <w:rsid w:val="000D4031"/>
    <w:rsid w:val="000D509D"/>
    <w:rsid w:val="000D5CE6"/>
    <w:rsid w:val="000D66CE"/>
    <w:rsid w:val="000D70E6"/>
    <w:rsid w:val="000E0759"/>
    <w:rsid w:val="000E1FB2"/>
    <w:rsid w:val="000E2DF2"/>
    <w:rsid w:val="000E3BD2"/>
    <w:rsid w:val="000E3F17"/>
    <w:rsid w:val="000E50D4"/>
    <w:rsid w:val="000E55FD"/>
    <w:rsid w:val="000E646A"/>
    <w:rsid w:val="000E647A"/>
    <w:rsid w:val="000E6D49"/>
    <w:rsid w:val="000E7426"/>
    <w:rsid w:val="000E7C9F"/>
    <w:rsid w:val="000F0220"/>
    <w:rsid w:val="000F0E8B"/>
    <w:rsid w:val="000F3093"/>
    <w:rsid w:val="000F5294"/>
    <w:rsid w:val="000F6EF4"/>
    <w:rsid w:val="000F6FE0"/>
    <w:rsid w:val="000F7650"/>
    <w:rsid w:val="0010217A"/>
    <w:rsid w:val="00102C88"/>
    <w:rsid w:val="00102DFC"/>
    <w:rsid w:val="00102F22"/>
    <w:rsid w:val="00103A82"/>
    <w:rsid w:val="00104067"/>
    <w:rsid w:val="00104447"/>
    <w:rsid w:val="00104AC1"/>
    <w:rsid w:val="00106714"/>
    <w:rsid w:val="00106ABE"/>
    <w:rsid w:val="0010741D"/>
    <w:rsid w:val="00110517"/>
    <w:rsid w:val="0011057C"/>
    <w:rsid w:val="00111285"/>
    <w:rsid w:val="00113995"/>
    <w:rsid w:val="001148BD"/>
    <w:rsid w:val="00114D1C"/>
    <w:rsid w:val="001151D6"/>
    <w:rsid w:val="001153EE"/>
    <w:rsid w:val="00115E05"/>
    <w:rsid w:val="00116B14"/>
    <w:rsid w:val="00121231"/>
    <w:rsid w:val="00122D91"/>
    <w:rsid w:val="00123E6F"/>
    <w:rsid w:val="00124E97"/>
    <w:rsid w:val="00125568"/>
    <w:rsid w:val="0012596A"/>
    <w:rsid w:val="00130995"/>
    <w:rsid w:val="00130A56"/>
    <w:rsid w:val="00131267"/>
    <w:rsid w:val="0013193E"/>
    <w:rsid w:val="001320CD"/>
    <w:rsid w:val="0013287A"/>
    <w:rsid w:val="00132CF3"/>
    <w:rsid w:val="00133859"/>
    <w:rsid w:val="00135CD0"/>
    <w:rsid w:val="00137546"/>
    <w:rsid w:val="00137AD1"/>
    <w:rsid w:val="0014073F"/>
    <w:rsid w:val="00140EE5"/>
    <w:rsid w:val="0014183B"/>
    <w:rsid w:val="00142420"/>
    <w:rsid w:val="00142DFA"/>
    <w:rsid w:val="001435D3"/>
    <w:rsid w:val="00143A68"/>
    <w:rsid w:val="001449A7"/>
    <w:rsid w:val="001450B6"/>
    <w:rsid w:val="00145A53"/>
    <w:rsid w:val="00146D01"/>
    <w:rsid w:val="00147944"/>
    <w:rsid w:val="001506AD"/>
    <w:rsid w:val="001513E5"/>
    <w:rsid w:val="00152CA3"/>
    <w:rsid w:val="00154D5D"/>
    <w:rsid w:val="00154DD5"/>
    <w:rsid w:val="00156CCB"/>
    <w:rsid w:val="00156EAD"/>
    <w:rsid w:val="00156F06"/>
    <w:rsid w:val="00156F5B"/>
    <w:rsid w:val="001572E0"/>
    <w:rsid w:val="00157878"/>
    <w:rsid w:val="00157FE4"/>
    <w:rsid w:val="00160F1E"/>
    <w:rsid w:val="00161453"/>
    <w:rsid w:val="00161622"/>
    <w:rsid w:val="00162534"/>
    <w:rsid w:val="001630C7"/>
    <w:rsid w:val="001630D7"/>
    <w:rsid w:val="001635BB"/>
    <w:rsid w:val="001639D9"/>
    <w:rsid w:val="001657E0"/>
    <w:rsid w:val="001661C4"/>
    <w:rsid w:val="00171882"/>
    <w:rsid w:val="00171971"/>
    <w:rsid w:val="00171A42"/>
    <w:rsid w:val="00171C09"/>
    <w:rsid w:val="001720C7"/>
    <w:rsid w:val="00172D81"/>
    <w:rsid w:val="0017365B"/>
    <w:rsid w:val="001736C1"/>
    <w:rsid w:val="00173E61"/>
    <w:rsid w:val="00174D52"/>
    <w:rsid w:val="00176D5C"/>
    <w:rsid w:val="00177796"/>
    <w:rsid w:val="00180962"/>
    <w:rsid w:val="00180C67"/>
    <w:rsid w:val="00180DC5"/>
    <w:rsid w:val="00180E67"/>
    <w:rsid w:val="00181851"/>
    <w:rsid w:val="0018208E"/>
    <w:rsid w:val="00182579"/>
    <w:rsid w:val="00182839"/>
    <w:rsid w:val="00182E4B"/>
    <w:rsid w:val="00190413"/>
    <w:rsid w:val="00190C4E"/>
    <w:rsid w:val="00191831"/>
    <w:rsid w:val="00191D00"/>
    <w:rsid w:val="00191E78"/>
    <w:rsid w:val="00193B29"/>
    <w:rsid w:val="001941F4"/>
    <w:rsid w:val="0019438A"/>
    <w:rsid w:val="001A0033"/>
    <w:rsid w:val="001A0CD1"/>
    <w:rsid w:val="001A184E"/>
    <w:rsid w:val="001A234A"/>
    <w:rsid w:val="001A2B3C"/>
    <w:rsid w:val="001A5E7A"/>
    <w:rsid w:val="001A6704"/>
    <w:rsid w:val="001A682A"/>
    <w:rsid w:val="001A6FEF"/>
    <w:rsid w:val="001B0609"/>
    <w:rsid w:val="001B1087"/>
    <w:rsid w:val="001B29C8"/>
    <w:rsid w:val="001B5C72"/>
    <w:rsid w:val="001B7A7D"/>
    <w:rsid w:val="001C0737"/>
    <w:rsid w:val="001C078E"/>
    <w:rsid w:val="001C5F66"/>
    <w:rsid w:val="001C60B0"/>
    <w:rsid w:val="001C67C2"/>
    <w:rsid w:val="001D03B5"/>
    <w:rsid w:val="001D0B88"/>
    <w:rsid w:val="001D5E35"/>
    <w:rsid w:val="001D61D1"/>
    <w:rsid w:val="001D6A84"/>
    <w:rsid w:val="001D74AD"/>
    <w:rsid w:val="001D7579"/>
    <w:rsid w:val="001E03FF"/>
    <w:rsid w:val="001E07D5"/>
    <w:rsid w:val="001E1C33"/>
    <w:rsid w:val="001E24B3"/>
    <w:rsid w:val="001E284B"/>
    <w:rsid w:val="001E4021"/>
    <w:rsid w:val="001E4A2E"/>
    <w:rsid w:val="001E4DCD"/>
    <w:rsid w:val="001E5AB4"/>
    <w:rsid w:val="001E6926"/>
    <w:rsid w:val="001E69BA"/>
    <w:rsid w:val="001E7A93"/>
    <w:rsid w:val="001F17B2"/>
    <w:rsid w:val="001F1CDE"/>
    <w:rsid w:val="001F1E67"/>
    <w:rsid w:val="001F24CC"/>
    <w:rsid w:val="001F36A5"/>
    <w:rsid w:val="001F4978"/>
    <w:rsid w:val="001F4A7E"/>
    <w:rsid w:val="001F612D"/>
    <w:rsid w:val="001F764D"/>
    <w:rsid w:val="00200214"/>
    <w:rsid w:val="00200D70"/>
    <w:rsid w:val="00201763"/>
    <w:rsid w:val="0020185F"/>
    <w:rsid w:val="00202A35"/>
    <w:rsid w:val="00203132"/>
    <w:rsid w:val="00203830"/>
    <w:rsid w:val="00204263"/>
    <w:rsid w:val="00204B17"/>
    <w:rsid w:val="00204C47"/>
    <w:rsid w:val="00204F0D"/>
    <w:rsid w:val="00205CD4"/>
    <w:rsid w:val="00205EFD"/>
    <w:rsid w:val="0020732A"/>
    <w:rsid w:val="002110F0"/>
    <w:rsid w:val="002110F9"/>
    <w:rsid w:val="002129DF"/>
    <w:rsid w:val="00213332"/>
    <w:rsid w:val="00215155"/>
    <w:rsid w:val="002162B6"/>
    <w:rsid w:val="0022051F"/>
    <w:rsid w:val="00220958"/>
    <w:rsid w:val="0022102D"/>
    <w:rsid w:val="0022211A"/>
    <w:rsid w:val="00222B51"/>
    <w:rsid w:val="00222C41"/>
    <w:rsid w:val="00223AB4"/>
    <w:rsid w:val="00224149"/>
    <w:rsid w:val="00224E6E"/>
    <w:rsid w:val="00224FAB"/>
    <w:rsid w:val="00225296"/>
    <w:rsid w:val="00226717"/>
    <w:rsid w:val="00230AE8"/>
    <w:rsid w:val="002310BD"/>
    <w:rsid w:val="002315DC"/>
    <w:rsid w:val="00234750"/>
    <w:rsid w:val="00234F2B"/>
    <w:rsid w:val="0023501C"/>
    <w:rsid w:val="0023530C"/>
    <w:rsid w:val="00236A13"/>
    <w:rsid w:val="002403C4"/>
    <w:rsid w:val="002424C4"/>
    <w:rsid w:val="002437B6"/>
    <w:rsid w:val="00243EAF"/>
    <w:rsid w:val="00246633"/>
    <w:rsid w:val="00252427"/>
    <w:rsid w:val="0025499D"/>
    <w:rsid w:val="00255BF1"/>
    <w:rsid w:val="00255CA9"/>
    <w:rsid w:val="00256047"/>
    <w:rsid w:val="0026015E"/>
    <w:rsid w:val="002611BD"/>
    <w:rsid w:val="002616AA"/>
    <w:rsid w:val="00261E24"/>
    <w:rsid w:val="00263129"/>
    <w:rsid w:val="00263963"/>
    <w:rsid w:val="00264853"/>
    <w:rsid w:val="00264C46"/>
    <w:rsid w:val="00266476"/>
    <w:rsid w:val="002668FB"/>
    <w:rsid w:val="0027345D"/>
    <w:rsid w:val="0027460E"/>
    <w:rsid w:val="00275E9A"/>
    <w:rsid w:val="00276C8F"/>
    <w:rsid w:val="00276D6A"/>
    <w:rsid w:val="00276E0B"/>
    <w:rsid w:val="0027700B"/>
    <w:rsid w:val="002803AC"/>
    <w:rsid w:val="002817AB"/>
    <w:rsid w:val="0028297D"/>
    <w:rsid w:val="00282D15"/>
    <w:rsid w:val="00282F6C"/>
    <w:rsid w:val="0028425D"/>
    <w:rsid w:val="00284F89"/>
    <w:rsid w:val="00285247"/>
    <w:rsid w:val="002859C2"/>
    <w:rsid w:val="00291049"/>
    <w:rsid w:val="00291168"/>
    <w:rsid w:val="00291F20"/>
    <w:rsid w:val="0029205D"/>
    <w:rsid w:val="002940B8"/>
    <w:rsid w:val="00294AF3"/>
    <w:rsid w:val="00295057"/>
    <w:rsid w:val="00295816"/>
    <w:rsid w:val="002959C9"/>
    <w:rsid w:val="00296A97"/>
    <w:rsid w:val="002972C0"/>
    <w:rsid w:val="00297583"/>
    <w:rsid w:val="002A028C"/>
    <w:rsid w:val="002A0638"/>
    <w:rsid w:val="002A2AB2"/>
    <w:rsid w:val="002A2D82"/>
    <w:rsid w:val="002A3A26"/>
    <w:rsid w:val="002A3C32"/>
    <w:rsid w:val="002A4216"/>
    <w:rsid w:val="002A64DA"/>
    <w:rsid w:val="002A73B6"/>
    <w:rsid w:val="002A75B4"/>
    <w:rsid w:val="002A78CD"/>
    <w:rsid w:val="002B024C"/>
    <w:rsid w:val="002B06EC"/>
    <w:rsid w:val="002B19D5"/>
    <w:rsid w:val="002B2160"/>
    <w:rsid w:val="002B2E43"/>
    <w:rsid w:val="002B310A"/>
    <w:rsid w:val="002B335B"/>
    <w:rsid w:val="002B3C3E"/>
    <w:rsid w:val="002B4C7A"/>
    <w:rsid w:val="002B4C8C"/>
    <w:rsid w:val="002B7CE1"/>
    <w:rsid w:val="002C09D4"/>
    <w:rsid w:val="002C18B1"/>
    <w:rsid w:val="002C1C4C"/>
    <w:rsid w:val="002C2061"/>
    <w:rsid w:val="002C3182"/>
    <w:rsid w:val="002C4213"/>
    <w:rsid w:val="002C4541"/>
    <w:rsid w:val="002C458F"/>
    <w:rsid w:val="002C5484"/>
    <w:rsid w:val="002C5806"/>
    <w:rsid w:val="002C6094"/>
    <w:rsid w:val="002C6449"/>
    <w:rsid w:val="002C7126"/>
    <w:rsid w:val="002C7ED6"/>
    <w:rsid w:val="002D2605"/>
    <w:rsid w:val="002D4D5D"/>
    <w:rsid w:val="002D5B24"/>
    <w:rsid w:val="002D5F43"/>
    <w:rsid w:val="002D68AB"/>
    <w:rsid w:val="002D7A04"/>
    <w:rsid w:val="002E135D"/>
    <w:rsid w:val="002E1BE6"/>
    <w:rsid w:val="002E2157"/>
    <w:rsid w:val="002E2E7E"/>
    <w:rsid w:val="002E41A7"/>
    <w:rsid w:val="002E44FE"/>
    <w:rsid w:val="002E4B85"/>
    <w:rsid w:val="002E4D78"/>
    <w:rsid w:val="002E582F"/>
    <w:rsid w:val="002E6092"/>
    <w:rsid w:val="002E640C"/>
    <w:rsid w:val="002E6B64"/>
    <w:rsid w:val="002E7161"/>
    <w:rsid w:val="002E721F"/>
    <w:rsid w:val="002E7EF5"/>
    <w:rsid w:val="002F07AD"/>
    <w:rsid w:val="002F34F8"/>
    <w:rsid w:val="002F4EB2"/>
    <w:rsid w:val="002F5323"/>
    <w:rsid w:val="002F541C"/>
    <w:rsid w:val="002F6888"/>
    <w:rsid w:val="002F6A69"/>
    <w:rsid w:val="002F7130"/>
    <w:rsid w:val="002F7132"/>
    <w:rsid w:val="003018FE"/>
    <w:rsid w:val="00303509"/>
    <w:rsid w:val="00303D71"/>
    <w:rsid w:val="00304309"/>
    <w:rsid w:val="00304B2B"/>
    <w:rsid w:val="0030553C"/>
    <w:rsid w:val="003070AD"/>
    <w:rsid w:val="0031319E"/>
    <w:rsid w:val="00313F41"/>
    <w:rsid w:val="00314052"/>
    <w:rsid w:val="0031762B"/>
    <w:rsid w:val="0032083A"/>
    <w:rsid w:val="00324884"/>
    <w:rsid w:val="00325025"/>
    <w:rsid w:val="00326E77"/>
    <w:rsid w:val="0032790E"/>
    <w:rsid w:val="0033094F"/>
    <w:rsid w:val="0033237D"/>
    <w:rsid w:val="00334191"/>
    <w:rsid w:val="00334322"/>
    <w:rsid w:val="00334FA0"/>
    <w:rsid w:val="00341AD8"/>
    <w:rsid w:val="00341C83"/>
    <w:rsid w:val="00341E5C"/>
    <w:rsid w:val="00341F4A"/>
    <w:rsid w:val="00342AE3"/>
    <w:rsid w:val="00342E19"/>
    <w:rsid w:val="003445B6"/>
    <w:rsid w:val="00344603"/>
    <w:rsid w:val="003459BB"/>
    <w:rsid w:val="003467B8"/>
    <w:rsid w:val="00346C95"/>
    <w:rsid w:val="003505B9"/>
    <w:rsid w:val="00350B54"/>
    <w:rsid w:val="00354DCC"/>
    <w:rsid w:val="00356571"/>
    <w:rsid w:val="00356D27"/>
    <w:rsid w:val="003608F6"/>
    <w:rsid w:val="00361F67"/>
    <w:rsid w:val="0036211D"/>
    <w:rsid w:val="00362A08"/>
    <w:rsid w:val="00362A89"/>
    <w:rsid w:val="0036395B"/>
    <w:rsid w:val="00364A37"/>
    <w:rsid w:val="0036588B"/>
    <w:rsid w:val="00366C8D"/>
    <w:rsid w:val="00367343"/>
    <w:rsid w:val="0037174F"/>
    <w:rsid w:val="00371DDB"/>
    <w:rsid w:val="003729AF"/>
    <w:rsid w:val="00372D39"/>
    <w:rsid w:val="00373A60"/>
    <w:rsid w:val="00373F08"/>
    <w:rsid w:val="00374216"/>
    <w:rsid w:val="00374501"/>
    <w:rsid w:val="00374F14"/>
    <w:rsid w:val="003757B9"/>
    <w:rsid w:val="00376EB6"/>
    <w:rsid w:val="003838D5"/>
    <w:rsid w:val="00384C8A"/>
    <w:rsid w:val="00384F26"/>
    <w:rsid w:val="003850B6"/>
    <w:rsid w:val="003864C2"/>
    <w:rsid w:val="00386C4F"/>
    <w:rsid w:val="00390A69"/>
    <w:rsid w:val="00396B2C"/>
    <w:rsid w:val="00397086"/>
    <w:rsid w:val="003A076B"/>
    <w:rsid w:val="003A1C69"/>
    <w:rsid w:val="003A23EB"/>
    <w:rsid w:val="003A2A2D"/>
    <w:rsid w:val="003A35AF"/>
    <w:rsid w:val="003A3676"/>
    <w:rsid w:val="003A3759"/>
    <w:rsid w:val="003A3B81"/>
    <w:rsid w:val="003A6E20"/>
    <w:rsid w:val="003A7781"/>
    <w:rsid w:val="003A79D9"/>
    <w:rsid w:val="003A7E6F"/>
    <w:rsid w:val="003B01A3"/>
    <w:rsid w:val="003B0CAB"/>
    <w:rsid w:val="003B1F47"/>
    <w:rsid w:val="003B22C7"/>
    <w:rsid w:val="003B32E5"/>
    <w:rsid w:val="003B3D43"/>
    <w:rsid w:val="003B42F5"/>
    <w:rsid w:val="003B66D6"/>
    <w:rsid w:val="003B78DF"/>
    <w:rsid w:val="003B7FE9"/>
    <w:rsid w:val="003C0647"/>
    <w:rsid w:val="003C27D8"/>
    <w:rsid w:val="003C55F7"/>
    <w:rsid w:val="003C5C61"/>
    <w:rsid w:val="003C6237"/>
    <w:rsid w:val="003C6A63"/>
    <w:rsid w:val="003D166D"/>
    <w:rsid w:val="003D223D"/>
    <w:rsid w:val="003D3F1E"/>
    <w:rsid w:val="003D40F6"/>
    <w:rsid w:val="003D438C"/>
    <w:rsid w:val="003E2653"/>
    <w:rsid w:val="003E3384"/>
    <w:rsid w:val="003E392E"/>
    <w:rsid w:val="003E478F"/>
    <w:rsid w:val="003E5730"/>
    <w:rsid w:val="003E5CBC"/>
    <w:rsid w:val="003E6DA4"/>
    <w:rsid w:val="003E7B7A"/>
    <w:rsid w:val="003F2839"/>
    <w:rsid w:val="003F2FB8"/>
    <w:rsid w:val="003F40ED"/>
    <w:rsid w:val="003F5D07"/>
    <w:rsid w:val="003F67EA"/>
    <w:rsid w:val="003F6A9E"/>
    <w:rsid w:val="003F6AA9"/>
    <w:rsid w:val="003F6DE4"/>
    <w:rsid w:val="003F74D8"/>
    <w:rsid w:val="00404F8C"/>
    <w:rsid w:val="00411B03"/>
    <w:rsid w:val="00413DC8"/>
    <w:rsid w:val="00414641"/>
    <w:rsid w:val="00415C6E"/>
    <w:rsid w:val="004173AA"/>
    <w:rsid w:val="00420F2A"/>
    <w:rsid w:val="00421603"/>
    <w:rsid w:val="00423F8B"/>
    <w:rsid w:val="004253AC"/>
    <w:rsid w:val="00425B44"/>
    <w:rsid w:val="00427973"/>
    <w:rsid w:val="00430402"/>
    <w:rsid w:val="00431E35"/>
    <w:rsid w:val="0043347A"/>
    <w:rsid w:val="00435512"/>
    <w:rsid w:val="004362D6"/>
    <w:rsid w:val="00436AC5"/>
    <w:rsid w:val="004376FB"/>
    <w:rsid w:val="00437AD7"/>
    <w:rsid w:val="00437D7B"/>
    <w:rsid w:val="0044068A"/>
    <w:rsid w:val="00440AB5"/>
    <w:rsid w:val="00440CA4"/>
    <w:rsid w:val="00442A7B"/>
    <w:rsid w:val="00442AE6"/>
    <w:rsid w:val="00442EA4"/>
    <w:rsid w:val="00444B9E"/>
    <w:rsid w:val="0045011E"/>
    <w:rsid w:val="004516FC"/>
    <w:rsid w:val="004517A7"/>
    <w:rsid w:val="00451EF1"/>
    <w:rsid w:val="00453EF1"/>
    <w:rsid w:val="00454DF1"/>
    <w:rsid w:val="00455C24"/>
    <w:rsid w:val="00456F1A"/>
    <w:rsid w:val="004571DC"/>
    <w:rsid w:val="00457CB9"/>
    <w:rsid w:val="004604AD"/>
    <w:rsid w:val="004609EA"/>
    <w:rsid w:val="004643CB"/>
    <w:rsid w:val="0046609D"/>
    <w:rsid w:val="0046688D"/>
    <w:rsid w:val="00467BED"/>
    <w:rsid w:val="00467D0A"/>
    <w:rsid w:val="00467EC8"/>
    <w:rsid w:val="00470806"/>
    <w:rsid w:val="004709A2"/>
    <w:rsid w:val="004731EB"/>
    <w:rsid w:val="0047338D"/>
    <w:rsid w:val="004736CB"/>
    <w:rsid w:val="00473E5E"/>
    <w:rsid w:val="00474479"/>
    <w:rsid w:val="004751C6"/>
    <w:rsid w:val="0047608E"/>
    <w:rsid w:val="00476F7A"/>
    <w:rsid w:val="00477812"/>
    <w:rsid w:val="00477B64"/>
    <w:rsid w:val="004801D4"/>
    <w:rsid w:val="00480A00"/>
    <w:rsid w:val="00481441"/>
    <w:rsid w:val="0048314A"/>
    <w:rsid w:val="00483429"/>
    <w:rsid w:val="00483FCA"/>
    <w:rsid w:val="00485035"/>
    <w:rsid w:val="00491506"/>
    <w:rsid w:val="004925E4"/>
    <w:rsid w:val="0049266B"/>
    <w:rsid w:val="004927F0"/>
    <w:rsid w:val="00494BE5"/>
    <w:rsid w:val="00494BEB"/>
    <w:rsid w:val="004A15D4"/>
    <w:rsid w:val="004A2128"/>
    <w:rsid w:val="004A2B7D"/>
    <w:rsid w:val="004A2FC4"/>
    <w:rsid w:val="004A31B0"/>
    <w:rsid w:val="004A3322"/>
    <w:rsid w:val="004A468D"/>
    <w:rsid w:val="004A48A4"/>
    <w:rsid w:val="004A66AA"/>
    <w:rsid w:val="004A7487"/>
    <w:rsid w:val="004A7A7D"/>
    <w:rsid w:val="004B18DF"/>
    <w:rsid w:val="004B2776"/>
    <w:rsid w:val="004B2CDD"/>
    <w:rsid w:val="004B335B"/>
    <w:rsid w:val="004B35B7"/>
    <w:rsid w:val="004B3AF6"/>
    <w:rsid w:val="004B3B22"/>
    <w:rsid w:val="004B506C"/>
    <w:rsid w:val="004B55B8"/>
    <w:rsid w:val="004C008E"/>
    <w:rsid w:val="004C21FE"/>
    <w:rsid w:val="004C27BE"/>
    <w:rsid w:val="004C293E"/>
    <w:rsid w:val="004C54B1"/>
    <w:rsid w:val="004C6BDC"/>
    <w:rsid w:val="004C6FF2"/>
    <w:rsid w:val="004D0B62"/>
    <w:rsid w:val="004D1B42"/>
    <w:rsid w:val="004D211D"/>
    <w:rsid w:val="004D2817"/>
    <w:rsid w:val="004D2BF8"/>
    <w:rsid w:val="004D3453"/>
    <w:rsid w:val="004D3B53"/>
    <w:rsid w:val="004D48A3"/>
    <w:rsid w:val="004D49C7"/>
    <w:rsid w:val="004D4AEC"/>
    <w:rsid w:val="004D52C6"/>
    <w:rsid w:val="004D5938"/>
    <w:rsid w:val="004D60F7"/>
    <w:rsid w:val="004D7D72"/>
    <w:rsid w:val="004E006A"/>
    <w:rsid w:val="004E09B1"/>
    <w:rsid w:val="004E12F2"/>
    <w:rsid w:val="004E1459"/>
    <w:rsid w:val="004E5723"/>
    <w:rsid w:val="004E6DCE"/>
    <w:rsid w:val="004F092C"/>
    <w:rsid w:val="004F188D"/>
    <w:rsid w:val="004F18AF"/>
    <w:rsid w:val="004F1DE0"/>
    <w:rsid w:val="004F1F9C"/>
    <w:rsid w:val="004F20C6"/>
    <w:rsid w:val="004F2415"/>
    <w:rsid w:val="004F449C"/>
    <w:rsid w:val="004F48BF"/>
    <w:rsid w:val="004F5130"/>
    <w:rsid w:val="004F7EA6"/>
    <w:rsid w:val="00501078"/>
    <w:rsid w:val="0050291E"/>
    <w:rsid w:val="00503519"/>
    <w:rsid w:val="005066F6"/>
    <w:rsid w:val="00511C5C"/>
    <w:rsid w:val="0051336B"/>
    <w:rsid w:val="00513B4B"/>
    <w:rsid w:val="00513CC5"/>
    <w:rsid w:val="0051561A"/>
    <w:rsid w:val="00515BF2"/>
    <w:rsid w:val="005163CA"/>
    <w:rsid w:val="0051682E"/>
    <w:rsid w:val="00516E71"/>
    <w:rsid w:val="00517A56"/>
    <w:rsid w:val="00520B2A"/>
    <w:rsid w:val="005216A9"/>
    <w:rsid w:val="005220B0"/>
    <w:rsid w:val="005227B1"/>
    <w:rsid w:val="00523A02"/>
    <w:rsid w:val="005268A4"/>
    <w:rsid w:val="00526D21"/>
    <w:rsid w:val="00527F25"/>
    <w:rsid w:val="00530E13"/>
    <w:rsid w:val="005319A6"/>
    <w:rsid w:val="005321E6"/>
    <w:rsid w:val="0053444A"/>
    <w:rsid w:val="005356B8"/>
    <w:rsid w:val="00536F00"/>
    <w:rsid w:val="0053775C"/>
    <w:rsid w:val="0054199E"/>
    <w:rsid w:val="00541B7D"/>
    <w:rsid w:val="005432C5"/>
    <w:rsid w:val="00543964"/>
    <w:rsid w:val="00544D17"/>
    <w:rsid w:val="00545889"/>
    <w:rsid w:val="00545901"/>
    <w:rsid w:val="0054715B"/>
    <w:rsid w:val="0054773F"/>
    <w:rsid w:val="0054786A"/>
    <w:rsid w:val="00552357"/>
    <w:rsid w:val="00553A7E"/>
    <w:rsid w:val="00554F81"/>
    <w:rsid w:val="0055569B"/>
    <w:rsid w:val="00555A06"/>
    <w:rsid w:val="0055795A"/>
    <w:rsid w:val="005611CF"/>
    <w:rsid w:val="005616FC"/>
    <w:rsid w:val="005623C8"/>
    <w:rsid w:val="00563BAD"/>
    <w:rsid w:val="00563F6A"/>
    <w:rsid w:val="0056585C"/>
    <w:rsid w:val="0056663D"/>
    <w:rsid w:val="00566C26"/>
    <w:rsid w:val="00570AA2"/>
    <w:rsid w:val="00571062"/>
    <w:rsid w:val="0057345A"/>
    <w:rsid w:val="00573A5F"/>
    <w:rsid w:val="005741BE"/>
    <w:rsid w:val="00574DDC"/>
    <w:rsid w:val="00576527"/>
    <w:rsid w:val="00576EB1"/>
    <w:rsid w:val="00577B7D"/>
    <w:rsid w:val="00582A35"/>
    <w:rsid w:val="00584268"/>
    <w:rsid w:val="0058458B"/>
    <w:rsid w:val="0058525B"/>
    <w:rsid w:val="0058584D"/>
    <w:rsid w:val="00586380"/>
    <w:rsid w:val="00586FBF"/>
    <w:rsid w:val="00587063"/>
    <w:rsid w:val="005876A7"/>
    <w:rsid w:val="00587FD4"/>
    <w:rsid w:val="0059279D"/>
    <w:rsid w:val="00592FFC"/>
    <w:rsid w:val="005947E1"/>
    <w:rsid w:val="00596625"/>
    <w:rsid w:val="00596C1A"/>
    <w:rsid w:val="005978FC"/>
    <w:rsid w:val="005979DF"/>
    <w:rsid w:val="005A2F06"/>
    <w:rsid w:val="005A3B2C"/>
    <w:rsid w:val="005A4ED1"/>
    <w:rsid w:val="005A62AE"/>
    <w:rsid w:val="005A7025"/>
    <w:rsid w:val="005B0706"/>
    <w:rsid w:val="005B33E5"/>
    <w:rsid w:val="005B4A7C"/>
    <w:rsid w:val="005B6994"/>
    <w:rsid w:val="005B743E"/>
    <w:rsid w:val="005B7B57"/>
    <w:rsid w:val="005B7E22"/>
    <w:rsid w:val="005C0EA4"/>
    <w:rsid w:val="005C13C0"/>
    <w:rsid w:val="005C2279"/>
    <w:rsid w:val="005C2B96"/>
    <w:rsid w:val="005C4D27"/>
    <w:rsid w:val="005C6853"/>
    <w:rsid w:val="005C7801"/>
    <w:rsid w:val="005C7B61"/>
    <w:rsid w:val="005D10A3"/>
    <w:rsid w:val="005D25EC"/>
    <w:rsid w:val="005D2DD5"/>
    <w:rsid w:val="005D5B2C"/>
    <w:rsid w:val="005D605A"/>
    <w:rsid w:val="005D63C1"/>
    <w:rsid w:val="005E0010"/>
    <w:rsid w:val="005E2B52"/>
    <w:rsid w:val="005E49E3"/>
    <w:rsid w:val="005E4F4B"/>
    <w:rsid w:val="005E619F"/>
    <w:rsid w:val="005E6F0E"/>
    <w:rsid w:val="005F05B6"/>
    <w:rsid w:val="005F0D31"/>
    <w:rsid w:val="005F252F"/>
    <w:rsid w:val="005F2572"/>
    <w:rsid w:val="005F2F9E"/>
    <w:rsid w:val="005F33AF"/>
    <w:rsid w:val="005F4E9F"/>
    <w:rsid w:val="005F61D6"/>
    <w:rsid w:val="005F6920"/>
    <w:rsid w:val="005F69F3"/>
    <w:rsid w:val="005F7670"/>
    <w:rsid w:val="005F7A60"/>
    <w:rsid w:val="0060176F"/>
    <w:rsid w:val="006041D6"/>
    <w:rsid w:val="00605492"/>
    <w:rsid w:val="00606AB3"/>
    <w:rsid w:val="00606AE8"/>
    <w:rsid w:val="00606C96"/>
    <w:rsid w:val="006102D6"/>
    <w:rsid w:val="006114B6"/>
    <w:rsid w:val="00613FD7"/>
    <w:rsid w:val="0061429F"/>
    <w:rsid w:val="00614E8E"/>
    <w:rsid w:val="00616435"/>
    <w:rsid w:val="00621995"/>
    <w:rsid w:val="00621A90"/>
    <w:rsid w:val="00622771"/>
    <w:rsid w:val="00623257"/>
    <w:rsid w:val="006237CA"/>
    <w:rsid w:val="00623CEF"/>
    <w:rsid w:val="00623E12"/>
    <w:rsid w:val="00623EB6"/>
    <w:rsid w:val="00624FE8"/>
    <w:rsid w:val="00625F1A"/>
    <w:rsid w:val="00626D30"/>
    <w:rsid w:val="00627961"/>
    <w:rsid w:val="00630225"/>
    <w:rsid w:val="0063389C"/>
    <w:rsid w:val="00633D5B"/>
    <w:rsid w:val="00640040"/>
    <w:rsid w:val="0064123C"/>
    <w:rsid w:val="0064201A"/>
    <w:rsid w:val="0064323B"/>
    <w:rsid w:val="0064344E"/>
    <w:rsid w:val="00644468"/>
    <w:rsid w:val="00645C9C"/>
    <w:rsid w:val="00646CA5"/>
    <w:rsid w:val="006476B9"/>
    <w:rsid w:val="00647FAA"/>
    <w:rsid w:val="00650197"/>
    <w:rsid w:val="006504FE"/>
    <w:rsid w:val="00651186"/>
    <w:rsid w:val="00654F81"/>
    <w:rsid w:val="00655997"/>
    <w:rsid w:val="00656263"/>
    <w:rsid w:val="00657096"/>
    <w:rsid w:val="0066310C"/>
    <w:rsid w:val="00663940"/>
    <w:rsid w:val="006639B7"/>
    <w:rsid w:val="006639EB"/>
    <w:rsid w:val="00664238"/>
    <w:rsid w:val="006649C2"/>
    <w:rsid w:val="00665134"/>
    <w:rsid w:val="006663A0"/>
    <w:rsid w:val="00666943"/>
    <w:rsid w:val="00666BB7"/>
    <w:rsid w:val="00671457"/>
    <w:rsid w:val="00671568"/>
    <w:rsid w:val="0067173A"/>
    <w:rsid w:val="00672CF7"/>
    <w:rsid w:val="00673021"/>
    <w:rsid w:val="00674B72"/>
    <w:rsid w:val="006778AA"/>
    <w:rsid w:val="00677CE0"/>
    <w:rsid w:val="006801EE"/>
    <w:rsid w:val="0068192D"/>
    <w:rsid w:val="00681D6A"/>
    <w:rsid w:val="006841C1"/>
    <w:rsid w:val="00684857"/>
    <w:rsid w:val="00684D08"/>
    <w:rsid w:val="00684DDE"/>
    <w:rsid w:val="00684F6E"/>
    <w:rsid w:val="006850AA"/>
    <w:rsid w:val="006853C4"/>
    <w:rsid w:val="00685B85"/>
    <w:rsid w:val="00685F85"/>
    <w:rsid w:val="00685FF3"/>
    <w:rsid w:val="00686571"/>
    <w:rsid w:val="00687B08"/>
    <w:rsid w:val="00687E9A"/>
    <w:rsid w:val="00691438"/>
    <w:rsid w:val="00691BF1"/>
    <w:rsid w:val="00692E9A"/>
    <w:rsid w:val="0069395D"/>
    <w:rsid w:val="00694397"/>
    <w:rsid w:val="00694D4E"/>
    <w:rsid w:val="006976D1"/>
    <w:rsid w:val="00697CA8"/>
    <w:rsid w:val="006A2C12"/>
    <w:rsid w:val="006A3BCF"/>
    <w:rsid w:val="006A3C65"/>
    <w:rsid w:val="006A4AAB"/>
    <w:rsid w:val="006A615D"/>
    <w:rsid w:val="006B033B"/>
    <w:rsid w:val="006B0965"/>
    <w:rsid w:val="006B273A"/>
    <w:rsid w:val="006B2A4A"/>
    <w:rsid w:val="006B3077"/>
    <w:rsid w:val="006B583B"/>
    <w:rsid w:val="006B6F67"/>
    <w:rsid w:val="006B72B5"/>
    <w:rsid w:val="006C0B78"/>
    <w:rsid w:val="006C0EC1"/>
    <w:rsid w:val="006C1B25"/>
    <w:rsid w:val="006C1FD8"/>
    <w:rsid w:val="006C2F4D"/>
    <w:rsid w:val="006C30C1"/>
    <w:rsid w:val="006C33FD"/>
    <w:rsid w:val="006C43E8"/>
    <w:rsid w:val="006C61B3"/>
    <w:rsid w:val="006D0939"/>
    <w:rsid w:val="006D4DF9"/>
    <w:rsid w:val="006D6CBE"/>
    <w:rsid w:val="006D798E"/>
    <w:rsid w:val="006E0641"/>
    <w:rsid w:val="006E1B4A"/>
    <w:rsid w:val="006E2E96"/>
    <w:rsid w:val="006E4C6C"/>
    <w:rsid w:val="006E4E10"/>
    <w:rsid w:val="006E54CA"/>
    <w:rsid w:val="006E5BE2"/>
    <w:rsid w:val="006E70B6"/>
    <w:rsid w:val="006E7F67"/>
    <w:rsid w:val="006F02ED"/>
    <w:rsid w:val="006F0362"/>
    <w:rsid w:val="006F27ED"/>
    <w:rsid w:val="006F4B38"/>
    <w:rsid w:val="006F546E"/>
    <w:rsid w:val="006F6DD3"/>
    <w:rsid w:val="006F7B00"/>
    <w:rsid w:val="006F7CF4"/>
    <w:rsid w:val="007012DD"/>
    <w:rsid w:val="00703781"/>
    <w:rsid w:val="00704196"/>
    <w:rsid w:val="007045F0"/>
    <w:rsid w:val="00706255"/>
    <w:rsid w:val="007075EB"/>
    <w:rsid w:val="0071254B"/>
    <w:rsid w:val="00712EBB"/>
    <w:rsid w:val="00712F41"/>
    <w:rsid w:val="007136F3"/>
    <w:rsid w:val="00715228"/>
    <w:rsid w:val="00717533"/>
    <w:rsid w:val="00720582"/>
    <w:rsid w:val="00720DE2"/>
    <w:rsid w:val="007235CC"/>
    <w:rsid w:val="007252DB"/>
    <w:rsid w:val="00725EC8"/>
    <w:rsid w:val="00726855"/>
    <w:rsid w:val="007275C3"/>
    <w:rsid w:val="00727A06"/>
    <w:rsid w:val="00727C01"/>
    <w:rsid w:val="007302AE"/>
    <w:rsid w:val="00731162"/>
    <w:rsid w:val="007332CC"/>
    <w:rsid w:val="007344FE"/>
    <w:rsid w:val="00734F79"/>
    <w:rsid w:val="00735814"/>
    <w:rsid w:val="00735E3A"/>
    <w:rsid w:val="00737D33"/>
    <w:rsid w:val="00740134"/>
    <w:rsid w:val="00741231"/>
    <w:rsid w:val="0074177D"/>
    <w:rsid w:val="007419A5"/>
    <w:rsid w:val="00742DD5"/>
    <w:rsid w:val="00745C72"/>
    <w:rsid w:val="007505EF"/>
    <w:rsid w:val="00754D48"/>
    <w:rsid w:val="00756E32"/>
    <w:rsid w:val="0076040C"/>
    <w:rsid w:val="00760C0A"/>
    <w:rsid w:val="00761662"/>
    <w:rsid w:val="0076225F"/>
    <w:rsid w:val="0076435D"/>
    <w:rsid w:val="00764393"/>
    <w:rsid w:val="00764B94"/>
    <w:rsid w:val="00765038"/>
    <w:rsid w:val="00765A3B"/>
    <w:rsid w:val="007667CD"/>
    <w:rsid w:val="00766B93"/>
    <w:rsid w:val="0077056A"/>
    <w:rsid w:val="007708C7"/>
    <w:rsid w:val="00771B26"/>
    <w:rsid w:val="0077228B"/>
    <w:rsid w:val="00776592"/>
    <w:rsid w:val="007803D9"/>
    <w:rsid w:val="00780820"/>
    <w:rsid w:val="00780F9D"/>
    <w:rsid w:val="0078230D"/>
    <w:rsid w:val="007823A3"/>
    <w:rsid w:val="00785E1C"/>
    <w:rsid w:val="00786C60"/>
    <w:rsid w:val="00787098"/>
    <w:rsid w:val="0079069D"/>
    <w:rsid w:val="007913D4"/>
    <w:rsid w:val="0079211A"/>
    <w:rsid w:val="0079379A"/>
    <w:rsid w:val="00794378"/>
    <w:rsid w:val="00794EBE"/>
    <w:rsid w:val="00795021"/>
    <w:rsid w:val="00795CA9"/>
    <w:rsid w:val="0079738B"/>
    <w:rsid w:val="007A3488"/>
    <w:rsid w:val="007A4553"/>
    <w:rsid w:val="007A50DD"/>
    <w:rsid w:val="007A67CB"/>
    <w:rsid w:val="007A7EFC"/>
    <w:rsid w:val="007B0948"/>
    <w:rsid w:val="007B1094"/>
    <w:rsid w:val="007B1A28"/>
    <w:rsid w:val="007B1E47"/>
    <w:rsid w:val="007B20AE"/>
    <w:rsid w:val="007B26B8"/>
    <w:rsid w:val="007B3C0C"/>
    <w:rsid w:val="007B3D2A"/>
    <w:rsid w:val="007B3ED5"/>
    <w:rsid w:val="007B3F9D"/>
    <w:rsid w:val="007B5417"/>
    <w:rsid w:val="007B5A1E"/>
    <w:rsid w:val="007B5CD8"/>
    <w:rsid w:val="007B6076"/>
    <w:rsid w:val="007B6B37"/>
    <w:rsid w:val="007B7063"/>
    <w:rsid w:val="007B70D0"/>
    <w:rsid w:val="007C0AF3"/>
    <w:rsid w:val="007C12BF"/>
    <w:rsid w:val="007C2880"/>
    <w:rsid w:val="007C2A54"/>
    <w:rsid w:val="007C3E0F"/>
    <w:rsid w:val="007C5B8A"/>
    <w:rsid w:val="007C5E5E"/>
    <w:rsid w:val="007C708C"/>
    <w:rsid w:val="007C75ED"/>
    <w:rsid w:val="007C7DD5"/>
    <w:rsid w:val="007D10A7"/>
    <w:rsid w:val="007D11BC"/>
    <w:rsid w:val="007D13B2"/>
    <w:rsid w:val="007D1C34"/>
    <w:rsid w:val="007D465F"/>
    <w:rsid w:val="007D5309"/>
    <w:rsid w:val="007D5631"/>
    <w:rsid w:val="007D71A6"/>
    <w:rsid w:val="007E1C05"/>
    <w:rsid w:val="007E1DDF"/>
    <w:rsid w:val="007E28F4"/>
    <w:rsid w:val="007E2A7C"/>
    <w:rsid w:val="007E3F48"/>
    <w:rsid w:val="007E480E"/>
    <w:rsid w:val="007E700E"/>
    <w:rsid w:val="007E73EE"/>
    <w:rsid w:val="007F2627"/>
    <w:rsid w:val="007F282A"/>
    <w:rsid w:val="007F286C"/>
    <w:rsid w:val="007F2ECC"/>
    <w:rsid w:val="007F3FFA"/>
    <w:rsid w:val="007F456E"/>
    <w:rsid w:val="007F579E"/>
    <w:rsid w:val="007F5AB3"/>
    <w:rsid w:val="007F5F0F"/>
    <w:rsid w:val="0080072A"/>
    <w:rsid w:val="0080079C"/>
    <w:rsid w:val="00801C6E"/>
    <w:rsid w:val="008039C7"/>
    <w:rsid w:val="00804010"/>
    <w:rsid w:val="008046C3"/>
    <w:rsid w:val="00804759"/>
    <w:rsid w:val="00804FF2"/>
    <w:rsid w:val="008059ED"/>
    <w:rsid w:val="00805CEE"/>
    <w:rsid w:val="0080646B"/>
    <w:rsid w:val="0080728E"/>
    <w:rsid w:val="00811C3F"/>
    <w:rsid w:val="00812AC0"/>
    <w:rsid w:val="00813044"/>
    <w:rsid w:val="0081343B"/>
    <w:rsid w:val="00814BD0"/>
    <w:rsid w:val="008151DA"/>
    <w:rsid w:val="00815714"/>
    <w:rsid w:val="008158C9"/>
    <w:rsid w:val="008210B2"/>
    <w:rsid w:val="00821303"/>
    <w:rsid w:val="00821A6B"/>
    <w:rsid w:val="0082259C"/>
    <w:rsid w:val="008226FD"/>
    <w:rsid w:val="0082373C"/>
    <w:rsid w:val="008250BF"/>
    <w:rsid w:val="00825D4D"/>
    <w:rsid w:val="0083106D"/>
    <w:rsid w:val="0083114E"/>
    <w:rsid w:val="0083130D"/>
    <w:rsid w:val="00831F35"/>
    <w:rsid w:val="00832086"/>
    <w:rsid w:val="00832E01"/>
    <w:rsid w:val="00832E18"/>
    <w:rsid w:val="0083360F"/>
    <w:rsid w:val="0083424D"/>
    <w:rsid w:val="00834A02"/>
    <w:rsid w:val="00835054"/>
    <w:rsid w:val="008400F6"/>
    <w:rsid w:val="00840405"/>
    <w:rsid w:val="0084117A"/>
    <w:rsid w:val="00841413"/>
    <w:rsid w:val="00843D1A"/>
    <w:rsid w:val="008445B6"/>
    <w:rsid w:val="008448A5"/>
    <w:rsid w:val="00845D6B"/>
    <w:rsid w:val="0085003C"/>
    <w:rsid w:val="008508D6"/>
    <w:rsid w:val="008519AA"/>
    <w:rsid w:val="0085277A"/>
    <w:rsid w:val="00855757"/>
    <w:rsid w:val="00855A79"/>
    <w:rsid w:val="00855CE8"/>
    <w:rsid w:val="00857311"/>
    <w:rsid w:val="00857875"/>
    <w:rsid w:val="00857E4F"/>
    <w:rsid w:val="00857EE1"/>
    <w:rsid w:val="0086147F"/>
    <w:rsid w:val="00861FBD"/>
    <w:rsid w:val="00863444"/>
    <w:rsid w:val="008647F3"/>
    <w:rsid w:val="00864C73"/>
    <w:rsid w:val="008677F5"/>
    <w:rsid w:val="00876630"/>
    <w:rsid w:val="00876A0C"/>
    <w:rsid w:val="00877209"/>
    <w:rsid w:val="008801D0"/>
    <w:rsid w:val="00881F0C"/>
    <w:rsid w:val="00882C54"/>
    <w:rsid w:val="00883127"/>
    <w:rsid w:val="00883867"/>
    <w:rsid w:val="008903E4"/>
    <w:rsid w:val="008906BF"/>
    <w:rsid w:val="00890DC3"/>
    <w:rsid w:val="00893F50"/>
    <w:rsid w:val="00895F02"/>
    <w:rsid w:val="008A1CFE"/>
    <w:rsid w:val="008A35ED"/>
    <w:rsid w:val="008A6F31"/>
    <w:rsid w:val="008B041C"/>
    <w:rsid w:val="008B26BC"/>
    <w:rsid w:val="008B2838"/>
    <w:rsid w:val="008B3E60"/>
    <w:rsid w:val="008B4AA7"/>
    <w:rsid w:val="008B4BFA"/>
    <w:rsid w:val="008B53C6"/>
    <w:rsid w:val="008B54DB"/>
    <w:rsid w:val="008B5CE3"/>
    <w:rsid w:val="008B5D95"/>
    <w:rsid w:val="008B730A"/>
    <w:rsid w:val="008B7A12"/>
    <w:rsid w:val="008C061B"/>
    <w:rsid w:val="008C1667"/>
    <w:rsid w:val="008C1860"/>
    <w:rsid w:val="008C1D77"/>
    <w:rsid w:val="008C330C"/>
    <w:rsid w:val="008C3818"/>
    <w:rsid w:val="008C4478"/>
    <w:rsid w:val="008C5DC9"/>
    <w:rsid w:val="008C6E78"/>
    <w:rsid w:val="008C6FA8"/>
    <w:rsid w:val="008D3592"/>
    <w:rsid w:val="008D42D6"/>
    <w:rsid w:val="008D5589"/>
    <w:rsid w:val="008D5635"/>
    <w:rsid w:val="008D5DB0"/>
    <w:rsid w:val="008D5E62"/>
    <w:rsid w:val="008D7D17"/>
    <w:rsid w:val="008E0261"/>
    <w:rsid w:val="008E11F4"/>
    <w:rsid w:val="008E22E1"/>
    <w:rsid w:val="008E38CC"/>
    <w:rsid w:val="008E45C0"/>
    <w:rsid w:val="008E50BA"/>
    <w:rsid w:val="008E6022"/>
    <w:rsid w:val="008E68E8"/>
    <w:rsid w:val="008E6B10"/>
    <w:rsid w:val="008F1F28"/>
    <w:rsid w:val="008F1F9C"/>
    <w:rsid w:val="008F27C4"/>
    <w:rsid w:val="008F4405"/>
    <w:rsid w:val="008F536E"/>
    <w:rsid w:val="008F6193"/>
    <w:rsid w:val="00900A38"/>
    <w:rsid w:val="009024C5"/>
    <w:rsid w:val="0090262D"/>
    <w:rsid w:val="009028C0"/>
    <w:rsid w:val="00904DEA"/>
    <w:rsid w:val="009107C0"/>
    <w:rsid w:val="00910875"/>
    <w:rsid w:val="00910C26"/>
    <w:rsid w:val="00912124"/>
    <w:rsid w:val="00912C48"/>
    <w:rsid w:val="0091307E"/>
    <w:rsid w:val="00914728"/>
    <w:rsid w:val="00915F30"/>
    <w:rsid w:val="009176F2"/>
    <w:rsid w:val="009202C9"/>
    <w:rsid w:val="00924A37"/>
    <w:rsid w:val="009253B5"/>
    <w:rsid w:val="00925511"/>
    <w:rsid w:val="0092555B"/>
    <w:rsid w:val="00927FB4"/>
    <w:rsid w:val="00930461"/>
    <w:rsid w:val="00930828"/>
    <w:rsid w:val="00932793"/>
    <w:rsid w:val="00933E89"/>
    <w:rsid w:val="00933FB5"/>
    <w:rsid w:val="0093448D"/>
    <w:rsid w:val="00935D19"/>
    <w:rsid w:val="00936458"/>
    <w:rsid w:val="009366AD"/>
    <w:rsid w:val="0093698D"/>
    <w:rsid w:val="009371CE"/>
    <w:rsid w:val="00937A76"/>
    <w:rsid w:val="009412B5"/>
    <w:rsid w:val="00942F46"/>
    <w:rsid w:val="009434A4"/>
    <w:rsid w:val="0094379A"/>
    <w:rsid w:val="009438CB"/>
    <w:rsid w:val="0094396C"/>
    <w:rsid w:val="00943D55"/>
    <w:rsid w:val="0094523F"/>
    <w:rsid w:val="009462FB"/>
    <w:rsid w:val="00946583"/>
    <w:rsid w:val="00947177"/>
    <w:rsid w:val="00950225"/>
    <w:rsid w:val="0095095D"/>
    <w:rsid w:val="00950AD0"/>
    <w:rsid w:val="00950B9F"/>
    <w:rsid w:val="00951799"/>
    <w:rsid w:val="00952CE4"/>
    <w:rsid w:val="00952F83"/>
    <w:rsid w:val="00955172"/>
    <w:rsid w:val="009562CE"/>
    <w:rsid w:val="009568D8"/>
    <w:rsid w:val="00956E8E"/>
    <w:rsid w:val="00957D21"/>
    <w:rsid w:val="00960AE9"/>
    <w:rsid w:val="0096292E"/>
    <w:rsid w:val="00962A3A"/>
    <w:rsid w:val="00962C16"/>
    <w:rsid w:val="009636F9"/>
    <w:rsid w:val="009650A9"/>
    <w:rsid w:val="00966411"/>
    <w:rsid w:val="00966EA1"/>
    <w:rsid w:val="0096797F"/>
    <w:rsid w:val="00967AB9"/>
    <w:rsid w:val="009709DD"/>
    <w:rsid w:val="00971C51"/>
    <w:rsid w:val="00971CB0"/>
    <w:rsid w:val="0097287C"/>
    <w:rsid w:val="00972BA1"/>
    <w:rsid w:val="00973F24"/>
    <w:rsid w:val="00973F84"/>
    <w:rsid w:val="0097404B"/>
    <w:rsid w:val="00975601"/>
    <w:rsid w:val="009813A9"/>
    <w:rsid w:val="00981664"/>
    <w:rsid w:val="00982DA2"/>
    <w:rsid w:val="00983E30"/>
    <w:rsid w:val="00987A1C"/>
    <w:rsid w:val="00987A25"/>
    <w:rsid w:val="00987E5E"/>
    <w:rsid w:val="009918B8"/>
    <w:rsid w:val="00991E05"/>
    <w:rsid w:val="00991ED7"/>
    <w:rsid w:val="00992F49"/>
    <w:rsid w:val="00993AB4"/>
    <w:rsid w:val="009945D9"/>
    <w:rsid w:val="0099586E"/>
    <w:rsid w:val="00995DE5"/>
    <w:rsid w:val="00996094"/>
    <w:rsid w:val="009967E9"/>
    <w:rsid w:val="00996812"/>
    <w:rsid w:val="009973FE"/>
    <w:rsid w:val="00997A95"/>
    <w:rsid w:val="009A0177"/>
    <w:rsid w:val="009A2C10"/>
    <w:rsid w:val="009A3C2D"/>
    <w:rsid w:val="009A5380"/>
    <w:rsid w:val="009A6850"/>
    <w:rsid w:val="009B01E4"/>
    <w:rsid w:val="009B1FAD"/>
    <w:rsid w:val="009B3594"/>
    <w:rsid w:val="009B3B28"/>
    <w:rsid w:val="009B4B5D"/>
    <w:rsid w:val="009B5824"/>
    <w:rsid w:val="009B639D"/>
    <w:rsid w:val="009C0D79"/>
    <w:rsid w:val="009C2F1C"/>
    <w:rsid w:val="009C5870"/>
    <w:rsid w:val="009C5A60"/>
    <w:rsid w:val="009C6A44"/>
    <w:rsid w:val="009C7147"/>
    <w:rsid w:val="009C7F57"/>
    <w:rsid w:val="009D0017"/>
    <w:rsid w:val="009D0092"/>
    <w:rsid w:val="009D090D"/>
    <w:rsid w:val="009D0A75"/>
    <w:rsid w:val="009D0E76"/>
    <w:rsid w:val="009D39E3"/>
    <w:rsid w:val="009D5F1E"/>
    <w:rsid w:val="009E0C1B"/>
    <w:rsid w:val="009E0FB2"/>
    <w:rsid w:val="009E2E4D"/>
    <w:rsid w:val="009E48CF"/>
    <w:rsid w:val="009E49F9"/>
    <w:rsid w:val="009E50FB"/>
    <w:rsid w:val="009E5111"/>
    <w:rsid w:val="009E572C"/>
    <w:rsid w:val="009E5CE6"/>
    <w:rsid w:val="009E663F"/>
    <w:rsid w:val="009F1077"/>
    <w:rsid w:val="009F2070"/>
    <w:rsid w:val="009F3351"/>
    <w:rsid w:val="009F36C0"/>
    <w:rsid w:val="009F3705"/>
    <w:rsid w:val="009F3EB8"/>
    <w:rsid w:val="009F401E"/>
    <w:rsid w:val="009F4BB0"/>
    <w:rsid w:val="009F51B2"/>
    <w:rsid w:val="009F615A"/>
    <w:rsid w:val="009F6B99"/>
    <w:rsid w:val="00A004C2"/>
    <w:rsid w:val="00A01CDF"/>
    <w:rsid w:val="00A061F0"/>
    <w:rsid w:val="00A06284"/>
    <w:rsid w:val="00A06A8A"/>
    <w:rsid w:val="00A12170"/>
    <w:rsid w:val="00A12B97"/>
    <w:rsid w:val="00A148C1"/>
    <w:rsid w:val="00A15973"/>
    <w:rsid w:val="00A16099"/>
    <w:rsid w:val="00A23702"/>
    <w:rsid w:val="00A24591"/>
    <w:rsid w:val="00A24D09"/>
    <w:rsid w:val="00A2529D"/>
    <w:rsid w:val="00A26B44"/>
    <w:rsid w:val="00A27406"/>
    <w:rsid w:val="00A2744A"/>
    <w:rsid w:val="00A27601"/>
    <w:rsid w:val="00A27918"/>
    <w:rsid w:val="00A30547"/>
    <w:rsid w:val="00A30D2F"/>
    <w:rsid w:val="00A32A20"/>
    <w:rsid w:val="00A32CB6"/>
    <w:rsid w:val="00A37164"/>
    <w:rsid w:val="00A4193E"/>
    <w:rsid w:val="00A4203C"/>
    <w:rsid w:val="00A43009"/>
    <w:rsid w:val="00A4389D"/>
    <w:rsid w:val="00A43C5B"/>
    <w:rsid w:val="00A449EA"/>
    <w:rsid w:val="00A4702A"/>
    <w:rsid w:val="00A50BC1"/>
    <w:rsid w:val="00A51034"/>
    <w:rsid w:val="00A512D5"/>
    <w:rsid w:val="00A52D2B"/>
    <w:rsid w:val="00A55177"/>
    <w:rsid w:val="00A55EA5"/>
    <w:rsid w:val="00A563C8"/>
    <w:rsid w:val="00A56583"/>
    <w:rsid w:val="00A56B08"/>
    <w:rsid w:val="00A57F92"/>
    <w:rsid w:val="00A6133B"/>
    <w:rsid w:val="00A627DC"/>
    <w:rsid w:val="00A63146"/>
    <w:rsid w:val="00A6383D"/>
    <w:rsid w:val="00A638D9"/>
    <w:rsid w:val="00A6490E"/>
    <w:rsid w:val="00A66906"/>
    <w:rsid w:val="00A721E9"/>
    <w:rsid w:val="00A733AB"/>
    <w:rsid w:val="00A740A2"/>
    <w:rsid w:val="00A76E74"/>
    <w:rsid w:val="00A77434"/>
    <w:rsid w:val="00A774ED"/>
    <w:rsid w:val="00A778DC"/>
    <w:rsid w:val="00A77E63"/>
    <w:rsid w:val="00A807F0"/>
    <w:rsid w:val="00A8197E"/>
    <w:rsid w:val="00A81D5A"/>
    <w:rsid w:val="00A82AF7"/>
    <w:rsid w:val="00A83CD8"/>
    <w:rsid w:val="00A84CD2"/>
    <w:rsid w:val="00A902B2"/>
    <w:rsid w:val="00A90A30"/>
    <w:rsid w:val="00A90DBA"/>
    <w:rsid w:val="00A910E4"/>
    <w:rsid w:val="00A913CE"/>
    <w:rsid w:val="00A93053"/>
    <w:rsid w:val="00A938B2"/>
    <w:rsid w:val="00A940E8"/>
    <w:rsid w:val="00A95359"/>
    <w:rsid w:val="00A96D40"/>
    <w:rsid w:val="00A97BAF"/>
    <w:rsid w:val="00A97FD0"/>
    <w:rsid w:val="00AA0AC4"/>
    <w:rsid w:val="00AA231C"/>
    <w:rsid w:val="00AA309C"/>
    <w:rsid w:val="00AA4989"/>
    <w:rsid w:val="00AA4EA4"/>
    <w:rsid w:val="00AA5525"/>
    <w:rsid w:val="00AA5770"/>
    <w:rsid w:val="00AA5932"/>
    <w:rsid w:val="00AA726A"/>
    <w:rsid w:val="00AA79FD"/>
    <w:rsid w:val="00AA7F39"/>
    <w:rsid w:val="00AB0215"/>
    <w:rsid w:val="00AB1BBA"/>
    <w:rsid w:val="00AB2BCF"/>
    <w:rsid w:val="00AB6A1E"/>
    <w:rsid w:val="00AB6BCC"/>
    <w:rsid w:val="00AB73B4"/>
    <w:rsid w:val="00AB7E9B"/>
    <w:rsid w:val="00AC2EC7"/>
    <w:rsid w:val="00AC5465"/>
    <w:rsid w:val="00AC5FC8"/>
    <w:rsid w:val="00AC61A0"/>
    <w:rsid w:val="00AC6503"/>
    <w:rsid w:val="00AD0B3E"/>
    <w:rsid w:val="00AD0FB8"/>
    <w:rsid w:val="00AD7924"/>
    <w:rsid w:val="00AE1C5F"/>
    <w:rsid w:val="00AE223F"/>
    <w:rsid w:val="00AE27D9"/>
    <w:rsid w:val="00AE3360"/>
    <w:rsid w:val="00AE38B7"/>
    <w:rsid w:val="00AE4FEA"/>
    <w:rsid w:val="00AE5F1C"/>
    <w:rsid w:val="00AE7035"/>
    <w:rsid w:val="00AF0E40"/>
    <w:rsid w:val="00AF1ADD"/>
    <w:rsid w:val="00AF1FE6"/>
    <w:rsid w:val="00AF22C0"/>
    <w:rsid w:val="00AF2313"/>
    <w:rsid w:val="00AF26F7"/>
    <w:rsid w:val="00AF2F57"/>
    <w:rsid w:val="00AF317F"/>
    <w:rsid w:val="00AF3A70"/>
    <w:rsid w:val="00AF5B93"/>
    <w:rsid w:val="00AF6AAB"/>
    <w:rsid w:val="00B03D24"/>
    <w:rsid w:val="00B05140"/>
    <w:rsid w:val="00B07B66"/>
    <w:rsid w:val="00B11456"/>
    <w:rsid w:val="00B13480"/>
    <w:rsid w:val="00B139D1"/>
    <w:rsid w:val="00B13C20"/>
    <w:rsid w:val="00B13FEA"/>
    <w:rsid w:val="00B15A44"/>
    <w:rsid w:val="00B1679C"/>
    <w:rsid w:val="00B1766B"/>
    <w:rsid w:val="00B176CF"/>
    <w:rsid w:val="00B21018"/>
    <w:rsid w:val="00B211C6"/>
    <w:rsid w:val="00B239FD"/>
    <w:rsid w:val="00B24C94"/>
    <w:rsid w:val="00B253A2"/>
    <w:rsid w:val="00B2558C"/>
    <w:rsid w:val="00B26D16"/>
    <w:rsid w:val="00B26DF3"/>
    <w:rsid w:val="00B303EF"/>
    <w:rsid w:val="00B307C2"/>
    <w:rsid w:val="00B31804"/>
    <w:rsid w:val="00B3262A"/>
    <w:rsid w:val="00B359F8"/>
    <w:rsid w:val="00B37C9B"/>
    <w:rsid w:val="00B4032D"/>
    <w:rsid w:val="00B40BEC"/>
    <w:rsid w:val="00B411C7"/>
    <w:rsid w:val="00B41978"/>
    <w:rsid w:val="00B42157"/>
    <w:rsid w:val="00B442E7"/>
    <w:rsid w:val="00B4568D"/>
    <w:rsid w:val="00B46248"/>
    <w:rsid w:val="00B4687B"/>
    <w:rsid w:val="00B46C95"/>
    <w:rsid w:val="00B50CD5"/>
    <w:rsid w:val="00B50F9D"/>
    <w:rsid w:val="00B51B5A"/>
    <w:rsid w:val="00B51B8C"/>
    <w:rsid w:val="00B538C2"/>
    <w:rsid w:val="00B55103"/>
    <w:rsid w:val="00B551B5"/>
    <w:rsid w:val="00B55EE4"/>
    <w:rsid w:val="00B56342"/>
    <w:rsid w:val="00B5789D"/>
    <w:rsid w:val="00B57A14"/>
    <w:rsid w:val="00B60ECB"/>
    <w:rsid w:val="00B61409"/>
    <w:rsid w:val="00B61C84"/>
    <w:rsid w:val="00B632CD"/>
    <w:rsid w:val="00B63FC9"/>
    <w:rsid w:val="00B64080"/>
    <w:rsid w:val="00B6428A"/>
    <w:rsid w:val="00B65623"/>
    <w:rsid w:val="00B662E4"/>
    <w:rsid w:val="00B667F9"/>
    <w:rsid w:val="00B674CF"/>
    <w:rsid w:val="00B67B73"/>
    <w:rsid w:val="00B70F30"/>
    <w:rsid w:val="00B71A5B"/>
    <w:rsid w:val="00B7252F"/>
    <w:rsid w:val="00B7273B"/>
    <w:rsid w:val="00B72780"/>
    <w:rsid w:val="00B72963"/>
    <w:rsid w:val="00B74707"/>
    <w:rsid w:val="00B762C4"/>
    <w:rsid w:val="00B766B6"/>
    <w:rsid w:val="00B80458"/>
    <w:rsid w:val="00B8130B"/>
    <w:rsid w:val="00B8159A"/>
    <w:rsid w:val="00B81801"/>
    <w:rsid w:val="00B82A50"/>
    <w:rsid w:val="00B837ED"/>
    <w:rsid w:val="00B842FB"/>
    <w:rsid w:val="00B84355"/>
    <w:rsid w:val="00B843E0"/>
    <w:rsid w:val="00B84431"/>
    <w:rsid w:val="00B845B3"/>
    <w:rsid w:val="00B84BA6"/>
    <w:rsid w:val="00B85869"/>
    <w:rsid w:val="00B858C2"/>
    <w:rsid w:val="00B85951"/>
    <w:rsid w:val="00B901B8"/>
    <w:rsid w:val="00B90ADA"/>
    <w:rsid w:val="00B9170D"/>
    <w:rsid w:val="00B92F56"/>
    <w:rsid w:val="00B968C6"/>
    <w:rsid w:val="00B96C49"/>
    <w:rsid w:val="00B9709F"/>
    <w:rsid w:val="00B97737"/>
    <w:rsid w:val="00B97B50"/>
    <w:rsid w:val="00BA35DB"/>
    <w:rsid w:val="00BA3D6E"/>
    <w:rsid w:val="00BA47BC"/>
    <w:rsid w:val="00BA58AF"/>
    <w:rsid w:val="00BA690B"/>
    <w:rsid w:val="00BA7425"/>
    <w:rsid w:val="00BB02BA"/>
    <w:rsid w:val="00BB03DA"/>
    <w:rsid w:val="00BB09D7"/>
    <w:rsid w:val="00BB0F72"/>
    <w:rsid w:val="00BB59C9"/>
    <w:rsid w:val="00BB6E5A"/>
    <w:rsid w:val="00BB777E"/>
    <w:rsid w:val="00BB7C25"/>
    <w:rsid w:val="00BC15B8"/>
    <w:rsid w:val="00BC1AED"/>
    <w:rsid w:val="00BC29BE"/>
    <w:rsid w:val="00BC439B"/>
    <w:rsid w:val="00BC51D6"/>
    <w:rsid w:val="00BC5D36"/>
    <w:rsid w:val="00BC73BA"/>
    <w:rsid w:val="00BD01C5"/>
    <w:rsid w:val="00BD3D38"/>
    <w:rsid w:val="00BD3F0C"/>
    <w:rsid w:val="00BD6955"/>
    <w:rsid w:val="00BD6DBB"/>
    <w:rsid w:val="00BD7625"/>
    <w:rsid w:val="00BE066A"/>
    <w:rsid w:val="00BE0F62"/>
    <w:rsid w:val="00BE0FDD"/>
    <w:rsid w:val="00BE11F8"/>
    <w:rsid w:val="00BE2BE3"/>
    <w:rsid w:val="00BE3231"/>
    <w:rsid w:val="00BE654F"/>
    <w:rsid w:val="00BF0F3B"/>
    <w:rsid w:val="00BF35CB"/>
    <w:rsid w:val="00BF35FF"/>
    <w:rsid w:val="00BF385D"/>
    <w:rsid w:val="00BF40EB"/>
    <w:rsid w:val="00BF42E5"/>
    <w:rsid w:val="00BF505E"/>
    <w:rsid w:val="00BF5B42"/>
    <w:rsid w:val="00BF624B"/>
    <w:rsid w:val="00BF6BBF"/>
    <w:rsid w:val="00C01800"/>
    <w:rsid w:val="00C02721"/>
    <w:rsid w:val="00C02DAA"/>
    <w:rsid w:val="00C0309C"/>
    <w:rsid w:val="00C04AF6"/>
    <w:rsid w:val="00C0569A"/>
    <w:rsid w:val="00C06692"/>
    <w:rsid w:val="00C06888"/>
    <w:rsid w:val="00C075F9"/>
    <w:rsid w:val="00C07C13"/>
    <w:rsid w:val="00C11DFE"/>
    <w:rsid w:val="00C14502"/>
    <w:rsid w:val="00C14D73"/>
    <w:rsid w:val="00C15CA1"/>
    <w:rsid w:val="00C178ED"/>
    <w:rsid w:val="00C201A1"/>
    <w:rsid w:val="00C20B52"/>
    <w:rsid w:val="00C20E21"/>
    <w:rsid w:val="00C211D9"/>
    <w:rsid w:val="00C21FF4"/>
    <w:rsid w:val="00C222DB"/>
    <w:rsid w:val="00C2329D"/>
    <w:rsid w:val="00C24DF0"/>
    <w:rsid w:val="00C24F2B"/>
    <w:rsid w:val="00C24F64"/>
    <w:rsid w:val="00C31034"/>
    <w:rsid w:val="00C31109"/>
    <w:rsid w:val="00C320BF"/>
    <w:rsid w:val="00C32868"/>
    <w:rsid w:val="00C343D9"/>
    <w:rsid w:val="00C353C1"/>
    <w:rsid w:val="00C35D29"/>
    <w:rsid w:val="00C36886"/>
    <w:rsid w:val="00C4199A"/>
    <w:rsid w:val="00C426F5"/>
    <w:rsid w:val="00C4430D"/>
    <w:rsid w:val="00C44CD6"/>
    <w:rsid w:val="00C44E84"/>
    <w:rsid w:val="00C45592"/>
    <w:rsid w:val="00C458B6"/>
    <w:rsid w:val="00C45932"/>
    <w:rsid w:val="00C45AFD"/>
    <w:rsid w:val="00C45C5C"/>
    <w:rsid w:val="00C45E84"/>
    <w:rsid w:val="00C463BE"/>
    <w:rsid w:val="00C468F7"/>
    <w:rsid w:val="00C46D69"/>
    <w:rsid w:val="00C5103B"/>
    <w:rsid w:val="00C527A1"/>
    <w:rsid w:val="00C553D8"/>
    <w:rsid w:val="00C57CEB"/>
    <w:rsid w:val="00C57D0A"/>
    <w:rsid w:val="00C604E9"/>
    <w:rsid w:val="00C606AD"/>
    <w:rsid w:val="00C62F1E"/>
    <w:rsid w:val="00C63057"/>
    <w:rsid w:val="00C6337F"/>
    <w:rsid w:val="00C642B9"/>
    <w:rsid w:val="00C65A3C"/>
    <w:rsid w:val="00C670BC"/>
    <w:rsid w:val="00C704A1"/>
    <w:rsid w:val="00C71D31"/>
    <w:rsid w:val="00C72FE4"/>
    <w:rsid w:val="00C73343"/>
    <w:rsid w:val="00C73CCB"/>
    <w:rsid w:val="00C7742C"/>
    <w:rsid w:val="00C806E7"/>
    <w:rsid w:val="00C83AE1"/>
    <w:rsid w:val="00C862B9"/>
    <w:rsid w:val="00C86D02"/>
    <w:rsid w:val="00C9049F"/>
    <w:rsid w:val="00C908C9"/>
    <w:rsid w:val="00C90BB6"/>
    <w:rsid w:val="00C90D55"/>
    <w:rsid w:val="00C9128D"/>
    <w:rsid w:val="00C921A2"/>
    <w:rsid w:val="00C92223"/>
    <w:rsid w:val="00C93646"/>
    <w:rsid w:val="00C93A37"/>
    <w:rsid w:val="00C95554"/>
    <w:rsid w:val="00C95FF9"/>
    <w:rsid w:val="00C967E9"/>
    <w:rsid w:val="00C96B38"/>
    <w:rsid w:val="00C97F60"/>
    <w:rsid w:val="00C97FB8"/>
    <w:rsid w:val="00CA09FF"/>
    <w:rsid w:val="00CA17D7"/>
    <w:rsid w:val="00CA3078"/>
    <w:rsid w:val="00CA4124"/>
    <w:rsid w:val="00CA4181"/>
    <w:rsid w:val="00CA5127"/>
    <w:rsid w:val="00CA6A14"/>
    <w:rsid w:val="00CA6DEC"/>
    <w:rsid w:val="00CA705E"/>
    <w:rsid w:val="00CB008A"/>
    <w:rsid w:val="00CB2376"/>
    <w:rsid w:val="00CB25DC"/>
    <w:rsid w:val="00CB267C"/>
    <w:rsid w:val="00CB29F1"/>
    <w:rsid w:val="00CB3500"/>
    <w:rsid w:val="00CB3821"/>
    <w:rsid w:val="00CB3BFC"/>
    <w:rsid w:val="00CB4A53"/>
    <w:rsid w:val="00CB4B7B"/>
    <w:rsid w:val="00CB546B"/>
    <w:rsid w:val="00CB66AA"/>
    <w:rsid w:val="00CB6E40"/>
    <w:rsid w:val="00CC032A"/>
    <w:rsid w:val="00CC2EC6"/>
    <w:rsid w:val="00CC37BB"/>
    <w:rsid w:val="00CC5D86"/>
    <w:rsid w:val="00CC60DA"/>
    <w:rsid w:val="00CD1C85"/>
    <w:rsid w:val="00CD376B"/>
    <w:rsid w:val="00CD40FF"/>
    <w:rsid w:val="00CD6857"/>
    <w:rsid w:val="00CD7F9A"/>
    <w:rsid w:val="00CE10C8"/>
    <w:rsid w:val="00CE266B"/>
    <w:rsid w:val="00CE477A"/>
    <w:rsid w:val="00CE4BE7"/>
    <w:rsid w:val="00CE4D15"/>
    <w:rsid w:val="00CE521F"/>
    <w:rsid w:val="00CE6408"/>
    <w:rsid w:val="00CE6725"/>
    <w:rsid w:val="00CE7009"/>
    <w:rsid w:val="00CE743A"/>
    <w:rsid w:val="00CE7EA2"/>
    <w:rsid w:val="00CF1198"/>
    <w:rsid w:val="00CF4A2A"/>
    <w:rsid w:val="00CF56F3"/>
    <w:rsid w:val="00CF7494"/>
    <w:rsid w:val="00D01C46"/>
    <w:rsid w:val="00D01D95"/>
    <w:rsid w:val="00D02290"/>
    <w:rsid w:val="00D02D23"/>
    <w:rsid w:val="00D03410"/>
    <w:rsid w:val="00D04794"/>
    <w:rsid w:val="00D0537A"/>
    <w:rsid w:val="00D05C24"/>
    <w:rsid w:val="00D11629"/>
    <w:rsid w:val="00D120EE"/>
    <w:rsid w:val="00D15AF2"/>
    <w:rsid w:val="00D16606"/>
    <w:rsid w:val="00D16628"/>
    <w:rsid w:val="00D168D8"/>
    <w:rsid w:val="00D21B29"/>
    <w:rsid w:val="00D21CDE"/>
    <w:rsid w:val="00D22B37"/>
    <w:rsid w:val="00D23838"/>
    <w:rsid w:val="00D238FB"/>
    <w:rsid w:val="00D25A4F"/>
    <w:rsid w:val="00D25E5A"/>
    <w:rsid w:val="00D26D5C"/>
    <w:rsid w:val="00D27D35"/>
    <w:rsid w:val="00D27F04"/>
    <w:rsid w:val="00D300E9"/>
    <w:rsid w:val="00D304C5"/>
    <w:rsid w:val="00D30ECA"/>
    <w:rsid w:val="00D31010"/>
    <w:rsid w:val="00D312D5"/>
    <w:rsid w:val="00D31B87"/>
    <w:rsid w:val="00D31D6B"/>
    <w:rsid w:val="00D32079"/>
    <w:rsid w:val="00D32F86"/>
    <w:rsid w:val="00D3430C"/>
    <w:rsid w:val="00D34CD1"/>
    <w:rsid w:val="00D356B1"/>
    <w:rsid w:val="00D35828"/>
    <w:rsid w:val="00D40884"/>
    <w:rsid w:val="00D414E9"/>
    <w:rsid w:val="00D43A15"/>
    <w:rsid w:val="00D43AF3"/>
    <w:rsid w:val="00D43EC6"/>
    <w:rsid w:val="00D451B4"/>
    <w:rsid w:val="00D45777"/>
    <w:rsid w:val="00D45842"/>
    <w:rsid w:val="00D4714C"/>
    <w:rsid w:val="00D47D10"/>
    <w:rsid w:val="00D51753"/>
    <w:rsid w:val="00D5175A"/>
    <w:rsid w:val="00D5262A"/>
    <w:rsid w:val="00D5599B"/>
    <w:rsid w:val="00D579BE"/>
    <w:rsid w:val="00D57D14"/>
    <w:rsid w:val="00D600B4"/>
    <w:rsid w:val="00D60576"/>
    <w:rsid w:val="00D60B13"/>
    <w:rsid w:val="00D60CED"/>
    <w:rsid w:val="00D63A0F"/>
    <w:rsid w:val="00D6405F"/>
    <w:rsid w:val="00D644D3"/>
    <w:rsid w:val="00D6504B"/>
    <w:rsid w:val="00D655FB"/>
    <w:rsid w:val="00D705C1"/>
    <w:rsid w:val="00D71B2C"/>
    <w:rsid w:val="00D728FA"/>
    <w:rsid w:val="00D72DEE"/>
    <w:rsid w:val="00D737CD"/>
    <w:rsid w:val="00D766F2"/>
    <w:rsid w:val="00D77136"/>
    <w:rsid w:val="00D77B23"/>
    <w:rsid w:val="00D80E09"/>
    <w:rsid w:val="00D814A1"/>
    <w:rsid w:val="00D814B5"/>
    <w:rsid w:val="00D81E29"/>
    <w:rsid w:val="00D8272F"/>
    <w:rsid w:val="00D82ED4"/>
    <w:rsid w:val="00D832CF"/>
    <w:rsid w:val="00D83E06"/>
    <w:rsid w:val="00D84BCA"/>
    <w:rsid w:val="00D85A67"/>
    <w:rsid w:val="00D872EA"/>
    <w:rsid w:val="00D8756B"/>
    <w:rsid w:val="00D91398"/>
    <w:rsid w:val="00D91615"/>
    <w:rsid w:val="00D91987"/>
    <w:rsid w:val="00D91CE9"/>
    <w:rsid w:val="00D92470"/>
    <w:rsid w:val="00D92D8A"/>
    <w:rsid w:val="00D943D8"/>
    <w:rsid w:val="00D94534"/>
    <w:rsid w:val="00D947EA"/>
    <w:rsid w:val="00D96091"/>
    <w:rsid w:val="00D96570"/>
    <w:rsid w:val="00D970F1"/>
    <w:rsid w:val="00DA03B5"/>
    <w:rsid w:val="00DA0D13"/>
    <w:rsid w:val="00DA21B8"/>
    <w:rsid w:val="00DA3079"/>
    <w:rsid w:val="00DA32A1"/>
    <w:rsid w:val="00DA3426"/>
    <w:rsid w:val="00DA3545"/>
    <w:rsid w:val="00DA3B79"/>
    <w:rsid w:val="00DA5919"/>
    <w:rsid w:val="00DA607D"/>
    <w:rsid w:val="00DA6713"/>
    <w:rsid w:val="00DA6818"/>
    <w:rsid w:val="00DA79EA"/>
    <w:rsid w:val="00DB1555"/>
    <w:rsid w:val="00DB22C3"/>
    <w:rsid w:val="00DB31EF"/>
    <w:rsid w:val="00DB32F1"/>
    <w:rsid w:val="00DB3677"/>
    <w:rsid w:val="00DB4C58"/>
    <w:rsid w:val="00DB5F71"/>
    <w:rsid w:val="00DB664B"/>
    <w:rsid w:val="00DB6B3C"/>
    <w:rsid w:val="00DB6C30"/>
    <w:rsid w:val="00DC01F1"/>
    <w:rsid w:val="00DC3CB2"/>
    <w:rsid w:val="00DC3E49"/>
    <w:rsid w:val="00DC5618"/>
    <w:rsid w:val="00DC5ACA"/>
    <w:rsid w:val="00DC684D"/>
    <w:rsid w:val="00DC6D80"/>
    <w:rsid w:val="00DC7CB2"/>
    <w:rsid w:val="00DC7DA1"/>
    <w:rsid w:val="00DD0DAC"/>
    <w:rsid w:val="00DD0F02"/>
    <w:rsid w:val="00DD1A9D"/>
    <w:rsid w:val="00DD3A30"/>
    <w:rsid w:val="00DD57E2"/>
    <w:rsid w:val="00DD638A"/>
    <w:rsid w:val="00DD6993"/>
    <w:rsid w:val="00DD6D0A"/>
    <w:rsid w:val="00DD725D"/>
    <w:rsid w:val="00DE061F"/>
    <w:rsid w:val="00DE2768"/>
    <w:rsid w:val="00DE3057"/>
    <w:rsid w:val="00DE3DDB"/>
    <w:rsid w:val="00DE4267"/>
    <w:rsid w:val="00DE4E9A"/>
    <w:rsid w:val="00DF0687"/>
    <w:rsid w:val="00DF1868"/>
    <w:rsid w:val="00DF1CC7"/>
    <w:rsid w:val="00DF21D7"/>
    <w:rsid w:val="00DF4BBF"/>
    <w:rsid w:val="00DF61D8"/>
    <w:rsid w:val="00DF682A"/>
    <w:rsid w:val="00DF7C32"/>
    <w:rsid w:val="00DF7F85"/>
    <w:rsid w:val="00E00377"/>
    <w:rsid w:val="00E01664"/>
    <w:rsid w:val="00E02015"/>
    <w:rsid w:val="00E024B1"/>
    <w:rsid w:val="00E03239"/>
    <w:rsid w:val="00E03A40"/>
    <w:rsid w:val="00E04853"/>
    <w:rsid w:val="00E04AF5"/>
    <w:rsid w:val="00E04E67"/>
    <w:rsid w:val="00E06D51"/>
    <w:rsid w:val="00E0792E"/>
    <w:rsid w:val="00E07D90"/>
    <w:rsid w:val="00E10CE3"/>
    <w:rsid w:val="00E12DE1"/>
    <w:rsid w:val="00E13393"/>
    <w:rsid w:val="00E137DA"/>
    <w:rsid w:val="00E16A6E"/>
    <w:rsid w:val="00E17802"/>
    <w:rsid w:val="00E21311"/>
    <w:rsid w:val="00E2175A"/>
    <w:rsid w:val="00E21CC3"/>
    <w:rsid w:val="00E2231B"/>
    <w:rsid w:val="00E23531"/>
    <w:rsid w:val="00E24398"/>
    <w:rsid w:val="00E255BB"/>
    <w:rsid w:val="00E26CE2"/>
    <w:rsid w:val="00E272E1"/>
    <w:rsid w:val="00E30A8B"/>
    <w:rsid w:val="00E318C8"/>
    <w:rsid w:val="00E336D2"/>
    <w:rsid w:val="00E348E7"/>
    <w:rsid w:val="00E35412"/>
    <w:rsid w:val="00E370C0"/>
    <w:rsid w:val="00E37396"/>
    <w:rsid w:val="00E41EF5"/>
    <w:rsid w:val="00E44755"/>
    <w:rsid w:val="00E44B1B"/>
    <w:rsid w:val="00E4511E"/>
    <w:rsid w:val="00E4539A"/>
    <w:rsid w:val="00E454D8"/>
    <w:rsid w:val="00E46562"/>
    <w:rsid w:val="00E47465"/>
    <w:rsid w:val="00E503A6"/>
    <w:rsid w:val="00E50A53"/>
    <w:rsid w:val="00E50B23"/>
    <w:rsid w:val="00E52A34"/>
    <w:rsid w:val="00E53743"/>
    <w:rsid w:val="00E53B42"/>
    <w:rsid w:val="00E55928"/>
    <w:rsid w:val="00E57C17"/>
    <w:rsid w:val="00E57D25"/>
    <w:rsid w:val="00E621D7"/>
    <w:rsid w:val="00E627A0"/>
    <w:rsid w:val="00E62852"/>
    <w:rsid w:val="00E63267"/>
    <w:rsid w:val="00E64832"/>
    <w:rsid w:val="00E65E39"/>
    <w:rsid w:val="00E66DD5"/>
    <w:rsid w:val="00E6728F"/>
    <w:rsid w:val="00E70127"/>
    <w:rsid w:val="00E714EB"/>
    <w:rsid w:val="00E71E44"/>
    <w:rsid w:val="00E72798"/>
    <w:rsid w:val="00E72ADF"/>
    <w:rsid w:val="00E7446B"/>
    <w:rsid w:val="00E745C8"/>
    <w:rsid w:val="00E74F28"/>
    <w:rsid w:val="00E7617C"/>
    <w:rsid w:val="00E764C3"/>
    <w:rsid w:val="00E806AA"/>
    <w:rsid w:val="00E80808"/>
    <w:rsid w:val="00E80B31"/>
    <w:rsid w:val="00E81BDA"/>
    <w:rsid w:val="00E8349A"/>
    <w:rsid w:val="00E841C5"/>
    <w:rsid w:val="00E84DC8"/>
    <w:rsid w:val="00E84DF9"/>
    <w:rsid w:val="00E84F5E"/>
    <w:rsid w:val="00E85437"/>
    <w:rsid w:val="00E86AD2"/>
    <w:rsid w:val="00E87243"/>
    <w:rsid w:val="00E90702"/>
    <w:rsid w:val="00E909CE"/>
    <w:rsid w:val="00E921F9"/>
    <w:rsid w:val="00E922E0"/>
    <w:rsid w:val="00E92511"/>
    <w:rsid w:val="00E939B5"/>
    <w:rsid w:val="00E941FB"/>
    <w:rsid w:val="00E95DF5"/>
    <w:rsid w:val="00E9638A"/>
    <w:rsid w:val="00EA06B0"/>
    <w:rsid w:val="00EA097A"/>
    <w:rsid w:val="00EA1EAF"/>
    <w:rsid w:val="00EA24AB"/>
    <w:rsid w:val="00EA290B"/>
    <w:rsid w:val="00EA39F2"/>
    <w:rsid w:val="00EA3B54"/>
    <w:rsid w:val="00EA5883"/>
    <w:rsid w:val="00EA6067"/>
    <w:rsid w:val="00EA7CD8"/>
    <w:rsid w:val="00EA7DFB"/>
    <w:rsid w:val="00EA7EDA"/>
    <w:rsid w:val="00EB11F4"/>
    <w:rsid w:val="00EB1DE9"/>
    <w:rsid w:val="00EB3A9E"/>
    <w:rsid w:val="00EB42FA"/>
    <w:rsid w:val="00EB722C"/>
    <w:rsid w:val="00EB78D1"/>
    <w:rsid w:val="00EC1D81"/>
    <w:rsid w:val="00EC2177"/>
    <w:rsid w:val="00EC25D7"/>
    <w:rsid w:val="00EC2D28"/>
    <w:rsid w:val="00EC2D8A"/>
    <w:rsid w:val="00EC2DDA"/>
    <w:rsid w:val="00EC3178"/>
    <w:rsid w:val="00EC3771"/>
    <w:rsid w:val="00EC59E6"/>
    <w:rsid w:val="00EC70D2"/>
    <w:rsid w:val="00EC7565"/>
    <w:rsid w:val="00EC79AE"/>
    <w:rsid w:val="00ED06D8"/>
    <w:rsid w:val="00ED0DFD"/>
    <w:rsid w:val="00ED0E68"/>
    <w:rsid w:val="00ED1DA9"/>
    <w:rsid w:val="00ED3415"/>
    <w:rsid w:val="00ED3778"/>
    <w:rsid w:val="00ED453E"/>
    <w:rsid w:val="00ED4860"/>
    <w:rsid w:val="00ED50F3"/>
    <w:rsid w:val="00ED546B"/>
    <w:rsid w:val="00ED5C0F"/>
    <w:rsid w:val="00ED60BD"/>
    <w:rsid w:val="00EE147A"/>
    <w:rsid w:val="00EE1718"/>
    <w:rsid w:val="00EE1CEC"/>
    <w:rsid w:val="00EE2DE6"/>
    <w:rsid w:val="00EE2DFD"/>
    <w:rsid w:val="00EE4390"/>
    <w:rsid w:val="00EE544F"/>
    <w:rsid w:val="00EE74A0"/>
    <w:rsid w:val="00EF0077"/>
    <w:rsid w:val="00EF29F6"/>
    <w:rsid w:val="00EF3482"/>
    <w:rsid w:val="00EF5200"/>
    <w:rsid w:val="00EF549E"/>
    <w:rsid w:val="00EF59EE"/>
    <w:rsid w:val="00F008E6"/>
    <w:rsid w:val="00F01701"/>
    <w:rsid w:val="00F01896"/>
    <w:rsid w:val="00F023B5"/>
    <w:rsid w:val="00F04AD7"/>
    <w:rsid w:val="00F067EE"/>
    <w:rsid w:val="00F12151"/>
    <w:rsid w:val="00F1279A"/>
    <w:rsid w:val="00F12DFF"/>
    <w:rsid w:val="00F154A1"/>
    <w:rsid w:val="00F15528"/>
    <w:rsid w:val="00F15D49"/>
    <w:rsid w:val="00F161F3"/>
    <w:rsid w:val="00F170E7"/>
    <w:rsid w:val="00F20501"/>
    <w:rsid w:val="00F21ED6"/>
    <w:rsid w:val="00F223C1"/>
    <w:rsid w:val="00F226DF"/>
    <w:rsid w:val="00F22EF8"/>
    <w:rsid w:val="00F233FB"/>
    <w:rsid w:val="00F236C0"/>
    <w:rsid w:val="00F24234"/>
    <w:rsid w:val="00F242B0"/>
    <w:rsid w:val="00F245DB"/>
    <w:rsid w:val="00F25058"/>
    <w:rsid w:val="00F2532B"/>
    <w:rsid w:val="00F25B16"/>
    <w:rsid w:val="00F2764A"/>
    <w:rsid w:val="00F30819"/>
    <w:rsid w:val="00F30876"/>
    <w:rsid w:val="00F314B3"/>
    <w:rsid w:val="00F324FB"/>
    <w:rsid w:val="00F3262C"/>
    <w:rsid w:val="00F33FF1"/>
    <w:rsid w:val="00F34F38"/>
    <w:rsid w:val="00F35C2A"/>
    <w:rsid w:val="00F37AE9"/>
    <w:rsid w:val="00F40CBD"/>
    <w:rsid w:val="00F43D19"/>
    <w:rsid w:val="00F45141"/>
    <w:rsid w:val="00F46299"/>
    <w:rsid w:val="00F47080"/>
    <w:rsid w:val="00F47EAF"/>
    <w:rsid w:val="00F50384"/>
    <w:rsid w:val="00F52A37"/>
    <w:rsid w:val="00F53CC0"/>
    <w:rsid w:val="00F53E2B"/>
    <w:rsid w:val="00F560F1"/>
    <w:rsid w:val="00F56335"/>
    <w:rsid w:val="00F564F0"/>
    <w:rsid w:val="00F568D2"/>
    <w:rsid w:val="00F57021"/>
    <w:rsid w:val="00F625FE"/>
    <w:rsid w:val="00F62C3C"/>
    <w:rsid w:val="00F62E07"/>
    <w:rsid w:val="00F64FAD"/>
    <w:rsid w:val="00F66807"/>
    <w:rsid w:val="00F66938"/>
    <w:rsid w:val="00F66BB2"/>
    <w:rsid w:val="00F66E51"/>
    <w:rsid w:val="00F67DDE"/>
    <w:rsid w:val="00F70151"/>
    <w:rsid w:val="00F72833"/>
    <w:rsid w:val="00F73E4A"/>
    <w:rsid w:val="00F73F48"/>
    <w:rsid w:val="00F74C63"/>
    <w:rsid w:val="00F7596E"/>
    <w:rsid w:val="00F76DB8"/>
    <w:rsid w:val="00F81364"/>
    <w:rsid w:val="00F8156F"/>
    <w:rsid w:val="00F81896"/>
    <w:rsid w:val="00F835FF"/>
    <w:rsid w:val="00F846F5"/>
    <w:rsid w:val="00F84E85"/>
    <w:rsid w:val="00F859AE"/>
    <w:rsid w:val="00F862FA"/>
    <w:rsid w:val="00F8699F"/>
    <w:rsid w:val="00F871A0"/>
    <w:rsid w:val="00F91870"/>
    <w:rsid w:val="00F92C86"/>
    <w:rsid w:val="00F93B6B"/>
    <w:rsid w:val="00F9516F"/>
    <w:rsid w:val="00F95D6A"/>
    <w:rsid w:val="00FA1C66"/>
    <w:rsid w:val="00FA61C9"/>
    <w:rsid w:val="00FA769D"/>
    <w:rsid w:val="00FB0052"/>
    <w:rsid w:val="00FB192E"/>
    <w:rsid w:val="00FB525D"/>
    <w:rsid w:val="00FB5559"/>
    <w:rsid w:val="00FB5A72"/>
    <w:rsid w:val="00FB6095"/>
    <w:rsid w:val="00FB6157"/>
    <w:rsid w:val="00FC026A"/>
    <w:rsid w:val="00FC2877"/>
    <w:rsid w:val="00FC2E6F"/>
    <w:rsid w:val="00FC36E0"/>
    <w:rsid w:val="00FC4821"/>
    <w:rsid w:val="00FC6029"/>
    <w:rsid w:val="00FC6CA7"/>
    <w:rsid w:val="00FC7942"/>
    <w:rsid w:val="00FC7D9A"/>
    <w:rsid w:val="00FD1006"/>
    <w:rsid w:val="00FD12AC"/>
    <w:rsid w:val="00FD1699"/>
    <w:rsid w:val="00FD199D"/>
    <w:rsid w:val="00FD208F"/>
    <w:rsid w:val="00FD2164"/>
    <w:rsid w:val="00FD4044"/>
    <w:rsid w:val="00FD406D"/>
    <w:rsid w:val="00FD4C4A"/>
    <w:rsid w:val="00FD4C9D"/>
    <w:rsid w:val="00FD703B"/>
    <w:rsid w:val="00FE24B2"/>
    <w:rsid w:val="00FE3997"/>
    <w:rsid w:val="00FE4BA1"/>
    <w:rsid w:val="00FE6BAB"/>
    <w:rsid w:val="00FE75B6"/>
    <w:rsid w:val="00FF0240"/>
    <w:rsid w:val="00FF1D88"/>
    <w:rsid w:val="00FF2C9C"/>
    <w:rsid w:val="00FF4FE2"/>
    <w:rsid w:val="00FF6017"/>
    <w:rsid w:val="00FF691D"/>
    <w:rsid w:val="01E92942"/>
    <w:rsid w:val="0233408A"/>
    <w:rsid w:val="05E411C4"/>
    <w:rsid w:val="07B13D2E"/>
    <w:rsid w:val="0A3E0A7D"/>
    <w:rsid w:val="0C0A5D01"/>
    <w:rsid w:val="0C4F0960"/>
    <w:rsid w:val="0D990065"/>
    <w:rsid w:val="0DB53C1F"/>
    <w:rsid w:val="0FAA5263"/>
    <w:rsid w:val="0FE259DC"/>
    <w:rsid w:val="0FED160F"/>
    <w:rsid w:val="10220595"/>
    <w:rsid w:val="102227DE"/>
    <w:rsid w:val="10711C65"/>
    <w:rsid w:val="10E83DFA"/>
    <w:rsid w:val="11195380"/>
    <w:rsid w:val="118D3572"/>
    <w:rsid w:val="1263575B"/>
    <w:rsid w:val="13CA3DFA"/>
    <w:rsid w:val="141D43A5"/>
    <w:rsid w:val="14407FC3"/>
    <w:rsid w:val="14AF21C3"/>
    <w:rsid w:val="1A9470BE"/>
    <w:rsid w:val="1CBC56CB"/>
    <w:rsid w:val="20ED53FE"/>
    <w:rsid w:val="21B66F02"/>
    <w:rsid w:val="24374F46"/>
    <w:rsid w:val="24483DBC"/>
    <w:rsid w:val="24763E6F"/>
    <w:rsid w:val="24F80979"/>
    <w:rsid w:val="269B3683"/>
    <w:rsid w:val="276434BD"/>
    <w:rsid w:val="293D3BD4"/>
    <w:rsid w:val="2A6462E1"/>
    <w:rsid w:val="2A8E2108"/>
    <w:rsid w:val="2ACD4455"/>
    <w:rsid w:val="2C4B05C6"/>
    <w:rsid w:val="2C9E5B12"/>
    <w:rsid w:val="2CDD453D"/>
    <w:rsid w:val="2D131F91"/>
    <w:rsid w:val="30A52B0A"/>
    <w:rsid w:val="311C317D"/>
    <w:rsid w:val="31A209A9"/>
    <w:rsid w:val="324C5D24"/>
    <w:rsid w:val="32506271"/>
    <w:rsid w:val="32FD37BC"/>
    <w:rsid w:val="34431782"/>
    <w:rsid w:val="34D912AE"/>
    <w:rsid w:val="364910FE"/>
    <w:rsid w:val="36581642"/>
    <w:rsid w:val="37AE1540"/>
    <w:rsid w:val="392C063A"/>
    <w:rsid w:val="39700D6D"/>
    <w:rsid w:val="39C32EA0"/>
    <w:rsid w:val="3A5154E3"/>
    <w:rsid w:val="3B6C58C8"/>
    <w:rsid w:val="3B714721"/>
    <w:rsid w:val="3BF42EDE"/>
    <w:rsid w:val="3D72264B"/>
    <w:rsid w:val="3FF602F2"/>
    <w:rsid w:val="40A63431"/>
    <w:rsid w:val="41770A4D"/>
    <w:rsid w:val="41F34441"/>
    <w:rsid w:val="42B17AE6"/>
    <w:rsid w:val="42EE69C8"/>
    <w:rsid w:val="441E423C"/>
    <w:rsid w:val="447D3E52"/>
    <w:rsid w:val="4566162E"/>
    <w:rsid w:val="46642A53"/>
    <w:rsid w:val="48C443B8"/>
    <w:rsid w:val="49E94136"/>
    <w:rsid w:val="4AA333E1"/>
    <w:rsid w:val="4D0962B3"/>
    <w:rsid w:val="4D5166EE"/>
    <w:rsid w:val="4D671773"/>
    <w:rsid w:val="4DF8335D"/>
    <w:rsid w:val="4E3E6C73"/>
    <w:rsid w:val="4E4722E4"/>
    <w:rsid w:val="4E7D7EF7"/>
    <w:rsid w:val="51191852"/>
    <w:rsid w:val="517506D5"/>
    <w:rsid w:val="534D4CA3"/>
    <w:rsid w:val="538075A0"/>
    <w:rsid w:val="54E97A6C"/>
    <w:rsid w:val="55EF0884"/>
    <w:rsid w:val="56CD7874"/>
    <w:rsid w:val="57D663C6"/>
    <w:rsid w:val="585C6A63"/>
    <w:rsid w:val="588B5200"/>
    <w:rsid w:val="591F29E5"/>
    <w:rsid w:val="598500E8"/>
    <w:rsid w:val="5A3B35EC"/>
    <w:rsid w:val="5B261BCA"/>
    <w:rsid w:val="5B9E1C49"/>
    <w:rsid w:val="5BEC72B7"/>
    <w:rsid w:val="5BFC4C1C"/>
    <w:rsid w:val="5C205A78"/>
    <w:rsid w:val="5C874A76"/>
    <w:rsid w:val="60FA7DDE"/>
    <w:rsid w:val="61CB69CE"/>
    <w:rsid w:val="62EB3085"/>
    <w:rsid w:val="635C5216"/>
    <w:rsid w:val="657B5C09"/>
    <w:rsid w:val="6619613E"/>
    <w:rsid w:val="671239BA"/>
    <w:rsid w:val="6776077E"/>
    <w:rsid w:val="683542C9"/>
    <w:rsid w:val="69C94E9A"/>
    <w:rsid w:val="6AE7588E"/>
    <w:rsid w:val="71676716"/>
    <w:rsid w:val="71DC3928"/>
    <w:rsid w:val="73431ABF"/>
    <w:rsid w:val="73F46373"/>
    <w:rsid w:val="763B3BEC"/>
    <w:rsid w:val="793870A6"/>
    <w:rsid w:val="7ADA24B6"/>
    <w:rsid w:val="7B2A5B02"/>
    <w:rsid w:val="7CB83FE1"/>
    <w:rsid w:val="7D234360"/>
    <w:rsid w:val="7DF2221D"/>
    <w:rsid w:val="7E5D13FB"/>
    <w:rsid w:val="7EFC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0"/>
    <w:pPr>
      <w:keepNext/>
      <w:keepLines/>
      <w:spacing w:line="360" w:lineRule="auto"/>
      <w:jc w:val="center"/>
      <w:outlineLvl w:val="0"/>
    </w:pPr>
    <w:rPr>
      <w:rFonts w:ascii="仿宋" w:hAnsi="仿宋" w:eastAsia="仿宋"/>
      <w:b/>
      <w:bCs/>
      <w:color w:val="000000"/>
      <w:kern w:val="44"/>
      <w:sz w:val="32"/>
      <w:szCs w:val="44"/>
    </w:rPr>
  </w:style>
  <w:style w:type="paragraph" w:styleId="4">
    <w:name w:val="heading 2"/>
    <w:basedOn w:val="1"/>
    <w:next w:val="1"/>
    <w:link w:val="72"/>
    <w:qFormat/>
    <w:uiPriority w:val="9"/>
    <w:pPr>
      <w:keepNext/>
      <w:keepLines/>
      <w:spacing w:before="120" w:after="120"/>
      <w:outlineLvl w:val="1"/>
    </w:pPr>
    <w:rPr>
      <w:rFonts w:ascii="仿宋" w:hAnsi="仿宋" w:eastAsia="仿宋"/>
      <w:b/>
      <w:bCs/>
      <w:kern w:val="0"/>
      <w:sz w:val="32"/>
      <w:szCs w:val="32"/>
    </w:rPr>
  </w:style>
  <w:style w:type="paragraph" w:styleId="5">
    <w:name w:val="heading 3"/>
    <w:basedOn w:val="1"/>
    <w:next w:val="1"/>
    <w:link w:val="73"/>
    <w:qFormat/>
    <w:uiPriority w:val="0"/>
    <w:pPr>
      <w:keepNext/>
      <w:keepLines/>
      <w:numPr>
        <w:ilvl w:val="0"/>
        <w:numId w:val="1"/>
      </w:numPr>
      <w:outlineLvl w:val="2"/>
    </w:pPr>
    <w:rPr>
      <w:rFonts w:ascii="仿宋" w:hAnsi="仿宋"/>
      <w:bCs/>
      <w:kern w:val="0"/>
      <w:sz w:val="24"/>
      <w:szCs w:val="32"/>
    </w:rPr>
  </w:style>
  <w:style w:type="paragraph" w:styleId="6">
    <w:name w:val="heading 4"/>
    <w:basedOn w:val="1"/>
    <w:next w:val="1"/>
    <w:link w:val="74"/>
    <w:qFormat/>
    <w:uiPriority w:val="0"/>
    <w:pPr>
      <w:keepNext/>
      <w:keepLines/>
      <w:spacing w:before="80" w:after="20" w:line="377" w:lineRule="auto"/>
      <w:ind w:firstLine="200" w:firstLineChars="200"/>
      <w:jc w:val="left"/>
      <w:outlineLvl w:val="3"/>
    </w:pPr>
    <w:rPr>
      <w:rFonts w:ascii="仿宋_GB2312" w:eastAsia="仿宋_GB2312"/>
      <w:b/>
      <w:bCs/>
      <w:kern w:val="0"/>
      <w:sz w:val="24"/>
      <w:szCs w:val="28"/>
    </w:rPr>
  </w:style>
  <w:style w:type="paragraph" w:styleId="7">
    <w:name w:val="heading 5"/>
    <w:basedOn w:val="1"/>
    <w:next w:val="1"/>
    <w:link w:val="75"/>
    <w:qFormat/>
    <w:uiPriority w:val="0"/>
    <w:pPr>
      <w:widowControl/>
      <w:numPr>
        <w:ilvl w:val="4"/>
        <w:numId w:val="2"/>
      </w:numPr>
      <w:tabs>
        <w:tab w:val="left" w:pos="-93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60"/>
      <w:ind w:left="0" w:firstLine="0"/>
      <w:outlineLvl w:val="4"/>
    </w:pPr>
    <w:rPr>
      <w:rFonts w:ascii="Arial" w:hAnsi="Arial"/>
      <w:kern w:val="0"/>
      <w:sz w:val="22"/>
      <w:szCs w:val="20"/>
      <w:lang w:eastAsia="en-US"/>
    </w:rPr>
  </w:style>
  <w:style w:type="paragraph" w:styleId="8">
    <w:name w:val="heading 6"/>
    <w:basedOn w:val="1"/>
    <w:next w:val="1"/>
    <w:link w:val="76"/>
    <w:qFormat/>
    <w:uiPriority w:val="0"/>
    <w:pPr>
      <w:widowControl/>
      <w:numPr>
        <w:ilvl w:val="5"/>
        <w:numId w:val="2"/>
      </w:numPr>
      <w:tabs>
        <w:tab w:val="left" w:pos="-93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60"/>
      <w:ind w:left="0" w:firstLine="0"/>
      <w:outlineLvl w:val="5"/>
    </w:pPr>
    <w:rPr>
      <w:rFonts w:ascii="Arial" w:hAnsi="Arial"/>
      <w:i/>
      <w:kern w:val="0"/>
      <w:sz w:val="22"/>
      <w:szCs w:val="20"/>
      <w:lang w:eastAsia="en-US"/>
    </w:rPr>
  </w:style>
  <w:style w:type="paragraph" w:styleId="9">
    <w:name w:val="heading 7"/>
    <w:basedOn w:val="1"/>
    <w:next w:val="1"/>
    <w:link w:val="77"/>
    <w:qFormat/>
    <w:uiPriority w:val="0"/>
    <w:pPr>
      <w:widowControl/>
      <w:numPr>
        <w:ilvl w:val="6"/>
        <w:numId w:val="2"/>
      </w:numPr>
      <w:tabs>
        <w:tab w:val="left" w:pos="-9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60"/>
      <w:ind w:left="0" w:firstLine="0"/>
      <w:outlineLvl w:val="6"/>
    </w:pPr>
    <w:rPr>
      <w:rFonts w:ascii="Arial" w:hAnsi="Arial"/>
      <w:kern w:val="0"/>
      <w:sz w:val="22"/>
      <w:szCs w:val="20"/>
      <w:lang w:eastAsia="en-US"/>
    </w:rPr>
  </w:style>
  <w:style w:type="paragraph" w:styleId="10">
    <w:name w:val="heading 8"/>
    <w:basedOn w:val="1"/>
    <w:next w:val="1"/>
    <w:link w:val="78"/>
    <w:qFormat/>
    <w:uiPriority w:val="0"/>
    <w:pPr>
      <w:widowControl/>
      <w:numPr>
        <w:ilvl w:val="7"/>
        <w:numId w:val="2"/>
      </w:numPr>
      <w:tabs>
        <w:tab w:val="left" w:pos="-936"/>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60"/>
      <w:ind w:left="0" w:firstLine="0"/>
      <w:outlineLvl w:val="7"/>
    </w:pPr>
    <w:rPr>
      <w:rFonts w:ascii="Arial" w:hAnsi="Arial"/>
      <w:i/>
      <w:kern w:val="0"/>
      <w:sz w:val="22"/>
      <w:szCs w:val="20"/>
      <w:lang w:eastAsia="en-US"/>
    </w:rPr>
  </w:style>
  <w:style w:type="paragraph" w:styleId="11">
    <w:name w:val="heading 9"/>
    <w:basedOn w:val="1"/>
    <w:next w:val="1"/>
    <w:link w:val="79"/>
    <w:qFormat/>
    <w:uiPriority w:val="0"/>
    <w:pPr>
      <w:widowControl/>
      <w:numPr>
        <w:ilvl w:val="8"/>
        <w:numId w:val="2"/>
      </w:numPr>
      <w:tabs>
        <w:tab w:val="left" w:pos="-93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60"/>
      <w:ind w:left="0" w:firstLine="0"/>
      <w:outlineLvl w:val="8"/>
    </w:pPr>
    <w:rPr>
      <w:rFonts w:ascii="Arial" w:hAnsi="Arial"/>
      <w:b/>
      <w:i/>
      <w:kern w:val="0"/>
      <w:sz w:val="18"/>
      <w:szCs w:val="20"/>
      <w:lang w:eastAsia="en-US"/>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0"/>
    <w:qFormat/>
    <w:uiPriority w:val="0"/>
    <w:pPr>
      <w:autoSpaceDE w:val="0"/>
      <w:autoSpaceDN w:val="0"/>
      <w:adjustRightInd w:val="0"/>
      <w:spacing w:line="312" w:lineRule="atLeast"/>
      <w:textAlignment w:val="bottom"/>
    </w:pPr>
    <w:rPr>
      <w:rFonts w:ascii="宋体"/>
      <w:kern w:val="0"/>
      <w:sz w:val="24"/>
      <w:szCs w:val="20"/>
    </w:rPr>
  </w:style>
  <w:style w:type="paragraph" w:styleId="12">
    <w:name w:val="List 3"/>
    <w:basedOn w:val="1"/>
    <w:qFormat/>
    <w:uiPriority w:val="0"/>
    <w:pPr>
      <w:adjustRightInd w:val="0"/>
      <w:snapToGrid w:val="0"/>
      <w:spacing w:line="360" w:lineRule="auto"/>
      <w:ind w:left="100" w:leftChars="400" w:hanging="200" w:hangingChars="200"/>
    </w:pPr>
    <w:rPr>
      <w:rFonts w:eastAsia="仿宋_GB2312"/>
      <w:sz w:val="24"/>
    </w:rPr>
  </w:style>
  <w:style w:type="paragraph" w:styleId="13">
    <w:name w:val="toc 7"/>
    <w:basedOn w:val="1"/>
    <w:next w:val="1"/>
    <w:unhideWhenUsed/>
    <w:qFormat/>
    <w:uiPriority w:val="0"/>
    <w:pPr>
      <w:ind w:left="2520" w:leftChars="1200"/>
    </w:pPr>
    <w:rPr>
      <w:rFonts w:ascii="Calibri" w:hAnsi="Calibri"/>
      <w:szCs w:val="22"/>
    </w:rPr>
  </w:style>
  <w:style w:type="paragraph" w:styleId="14">
    <w:name w:val="Normal Indent"/>
    <w:basedOn w:val="1"/>
    <w:link w:val="80"/>
    <w:unhideWhenUsed/>
    <w:qFormat/>
    <w:uiPriority w:val="0"/>
    <w:pPr>
      <w:ind w:firstLine="420"/>
    </w:pPr>
    <w:rPr>
      <w:rFonts w:ascii="Calibri" w:hAnsi="Calibri"/>
      <w:szCs w:val="22"/>
    </w:rPr>
  </w:style>
  <w:style w:type="paragraph" w:styleId="15">
    <w:name w:val="caption"/>
    <w:basedOn w:val="1"/>
    <w:next w:val="1"/>
    <w:link w:val="81"/>
    <w:qFormat/>
    <w:uiPriority w:val="0"/>
    <w:pPr>
      <w:adjustRightInd w:val="0"/>
      <w:spacing w:before="152" w:after="160" w:line="360" w:lineRule="auto"/>
      <w:ind w:firstLine="482"/>
      <w:textAlignment w:val="baseline"/>
    </w:pPr>
    <w:rPr>
      <w:rFonts w:ascii="Arial" w:hAnsi="Arial" w:eastAsia="黑体"/>
      <w:kern w:val="0"/>
      <w:sz w:val="20"/>
      <w:szCs w:val="20"/>
    </w:rPr>
  </w:style>
  <w:style w:type="paragraph" w:styleId="16">
    <w:name w:val="List Bullet"/>
    <w:basedOn w:val="1"/>
    <w:qFormat/>
    <w:uiPriority w:val="0"/>
    <w:pPr>
      <w:numPr>
        <w:ilvl w:val="0"/>
        <w:numId w:val="3"/>
      </w:numPr>
      <w:adjustRightInd w:val="0"/>
      <w:spacing w:line="360" w:lineRule="atLeast"/>
      <w:jc w:val="left"/>
      <w:textAlignment w:val="baseline"/>
    </w:pPr>
    <w:rPr>
      <w:kern w:val="0"/>
      <w:sz w:val="24"/>
      <w:szCs w:val="20"/>
    </w:rPr>
  </w:style>
  <w:style w:type="paragraph" w:styleId="17">
    <w:name w:val="Document Map"/>
    <w:basedOn w:val="1"/>
    <w:link w:val="82"/>
    <w:unhideWhenUsed/>
    <w:qFormat/>
    <w:uiPriority w:val="0"/>
    <w:rPr>
      <w:rFonts w:ascii="宋体"/>
      <w:kern w:val="0"/>
      <w:sz w:val="18"/>
      <w:szCs w:val="18"/>
    </w:rPr>
  </w:style>
  <w:style w:type="paragraph" w:styleId="18">
    <w:name w:val="annotation text"/>
    <w:basedOn w:val="1"/>
    <w:link w:val="83"/>
    <w:unhideWhenUsed/>
    <w:qFormat/>
    <w:uiPriority w:val="0"/>
    <w:pPr>
      <w:jc w:val="left"/>
    </w:pPr>
    <w:rPr>
      <w:rFonts w:ascii="Calibri" w:hAnsi="Calibri"/>
      <w:szCs w:val="22"/>
    </w:rPr>
  </w:style>
  <w:style w:type="paragraph" w:styleId="19">
    <w:name w:val="Body Text 3"/>
    <w:basedOn w:val="1"/>
    <w:link w:val="84"/>
    <w:qFormat/>
    <w:uiPriority w:val="0"/>
    <w:pPr>
      <w:tabs>
        <w:tab w:val="left" w:pos="845"/>
      </w:tabs>
      <w:spacing w:before="80" w:after="80" w:line="240" w:lineRule="atLeast"/>
      <w:jc w:val="left"/>
    </w:pPr>
    <w:rPr>
      <w:rFonts w:ascii="Arial" w:hAnsi="Arial"/>
      <w:sz w:val="24"/>
      <w:szCs w:val="20"/>
    </w:rPr>
  </w:style>
  <w:style w:type="paragraph" w:styleId="20">
    <w:name w:val="List Bullet 3"/>
    <w:basedOn w:val="1"/>
    <w:qFormat/>
    <w:uiPriority w:val="0"/>
    <w:pPr>
      <w:numPr>
        <w:ilvl w:val="0"/>
        <w:numId w:val="4"/>
      </w:numPr>
      <w:tabs>
        <w:tab w:val="left" w:pos="1320"/>
      </w:tabs>
      <w:ind w:left="0" w:firstLine="0"/>
    </w:pPr>
    <w:rPr>
      <w:sz w:val="28"/>
      <w:szCs w:val="20"/>
    </w:rPr>
  </w:style>
  <w:style w:type="paragraph" w:styleId="21">
    <w:name w:val="Body Text Indent"/>
    <w:basedOn w:val="1"/>
    <w:link w:val="85"/>
    <w:qFormat/>
    <w:uiPriority w:val="0"/>
    <w:pPr>
      <w:ind w:left="851"/>
    </w:pPr>
    <w:rPr>
      <w:kern w:val="0"/>
      <w:sz w:val="28"/>
      <w:szCs w:val="20"/>
    </w:rPr>
  </w:style>
  <w:style w:type="paragraph" w:styleId="22">
    <w:name w:val="List 2"/>
    <w:basedOn w:val="1"/>
    <w:qFormat/>
    <w:uiPriority w:val="0"/>
    <w:pPr>
      <w:adjustRightInd w:val="0"/>
      <w:snapToGrid w:val="0"/>
      <w:spacing w:line="360" w:lineRule="auto"/>
      <w:ind w:left="100" w:leftChars="200" w:hanging="200" w:hangingChars="200"/>
    </w:pPr>
    <w:rPr>
      <w:rFonts w:eastAsia="仿宋_GB2312"/>
      <w:sz w:val="24"/>
    </w:rPr>
  </w:style>
  <w:style w:type="paragraph" w:styleId="23">
    <w:name w:val="List Continue"/>
    <w:basedOn w:val="1"/>
    <w:qFormat/>
    <w:uiPriority w:val="0"/>
    <w:pPr>
      <w:adjustRightInd w:val="0"/>
      <w:snapToGrid w:val="0"/>
      <w:spacing w:after="120" w:line="360" w:lineRule="auto"/>
      <w:ind w:left="420" w:leftChars="200"/>
    </w:pPr>
    <w:rPr>
      <w:rFonts w:eastAsia="仿宋_GB2312"/>
      <w:sz w:val="24"/>
    </w:rPr>
  </w:style>
  <w:style w:type="paragraph" w:styleId="24">
    <w:name w:val="Block Text"/>
    <w:basedOn w:val="1"/>
    <w:qFormat/>
    <w:uiPriority w:val="0"/>
    <w:pPr>
      <w:adjustRightInd w:val="0"/>
      <w:snapToGrid w:val="0"/>
      <w:spacing w:line="360" w:lineRule="auto"/>
      <w:ind w:left="210" w:right="153" w:firstLine="527"/>
    </w:pPr>
    <w:rPr>
      <w:rFonts w:ascii="宋体" w:hAnsi="宋体"/>
      <w:sz w:val="24"/>
      <w:szCs w:val="21"/>
    </w:rPr>
  </w:style>
  <w:style w:type="paragraph" w:styleId="25">
    <w:name w:val="List Bullet 2"/>
    <w:basedOn w:val="1"/>
    <w:qFormat/>
    <w:uiPriority w:val="0"/>
    <w:pPr>
      <w:numPr>
        <w:ilvl w:val="0"/>
        <w:numId w:val="5"/>
      </w:numPr>
      <w:tabs>
        <w:tab w:val="left" w:pos="1320"/>
      </w:tabs>
      <w:ind w:left="0" w:firstLine="0"/>
    </w:pPr>
    <w:rPr>
      <w:sz w:val="28"/>
      <w:szCs w:val="20"/>
    </w:rPr>
  </w:style>
  <w:style w:type="paragraph" w:styleId="26">
    <w:name w:val="HTML Address"/>
    <w:basedOn w:val="1"/>
    <w:link w:val="86"/>
    <w:qFormat/>
    <w:uiPriority w:val="0"/>
    <w:pPr>
      <w:widowControl/>
      <w:spacing w:line="360" w:lineRule="auto"/>
      <w:jc w:val="left"/>
    </w:pPr>
    <w:rPr>
      <w:i/>
      <w:iCs/>
      <w:kern w:val="0"/>
      <w:sz w:val="24"/>
      <w:lang w:val="de-DE" w:eastAsia="de-DE"/>
    </w:rPr>
  </w:style>
  <w:style w:type="paragraph" w:styleId="27">
    <w:name w:val="toc 5"/>
    <w:basedOn w:val="1"/>
    <w:next w:val="1"/>
    <w:unhideWhenUsed/>
    <w:qFormat/>
    <w:uiPriority w:val="0"/>
    <w:pPr>
      <w:ind w:left="1680" w:leftChars="800"/>
    </w:pPr>
    <w:rPr>
      <w:rFonts w:ascii="Calibri" w:hAnsi="Calibri"/>
      <w:szCs w:val="22"/>
    </w:rPr>
  </w:style>
  <w:style w:type="paragraph" w:styleId="28">
    <w:name w:val="toc 3"/>
    <w:basedOn w:val="1"/>
    <w:next w:val="1"/>
    <w:unhideWhenUsed/>
    <w:qFormat/>
    <w:uiPriority w:val="39"/>
    <w:pPr>
      <w:tabs>
        <w:tab w:val="right" w:leader="dot" w:pos="9060"/>
      </w:tabs>
      <w:ind w:left="708" w:leftChars="337"/>
    </w:pPr>
  </w:style>
  <w:style w:type="paragraph" w:styleId="29">
    <w:name w:val="Plain Text"/>
    <w:basedOn w:val="1"/>
    <w:link w:val="87"/>
    <w:unhideWhenUsed/>
    <w:qFormat/>
    <w:uiPriority w:val="0"/>
    <w:rPr>
      <w:rFonts w:hint="eastAsia" w:ascii="宋体" w:hAnsi="Courier New"/>
      <w:szCs w:val="21"/>
    </w:rPr>
  </w:style>
  <w:style w:type="paragraph" w:styleId="30">
    <w:name w:val="toc 8"/>
    <w:basedOn w:val="1"/>
    <w:next w:val="1"/>
    <w:unhideWhenUsed/>
    <w:qFormat/>
    <w:uiPriority w:val="0"/>
    <w:pPr>
      <w:ind w:left="2940" w:leftChars="1400"/>
    </w:pPr>
    <w:rPr>
      <w:rFonts w:ascii="Calibri" w:hAnsi="Calibri"/>
      <w:szCs w:val="22"/>
    </w:rPr>
  </w:style>
  <w:style w:type="paragraph" w:styleId="31">
    <w:name w:val="Date"/>
    <w:basedOn w:val="1"/>
    <w:next w:val="1"/>
    <w:link w:val="88"/>
    <w:unhideWhenUsed/>
    <w:qFormat/>
    <w:uiPriority w:val="0"/>
    <w:pPr>
      <w:adjustRightInd w:val="0"/>
      <w:spacing w:line="360" w:lineRule="atLeast"/>
      <w:ind w:firstLine="482"/>
    </w:pPr>
    <w:rPr>
      <w:rFonts w:ascii="宋体"/>
      <w:kern w:val="0"/>
      <w:sz w:val="24"/>
      <w:szCs w:val="20"/>
    </w:rPr>
  </w:style>
  <w:style w:type="paragraph" w:styleId="32">
    <w:name w:val="Body Text Indent 2"/>
    <w:basedOn w:val="1"/>
    <w:link w:val="89"/>
    <w:qFormat/>
    <w:uiPriority w:val="0"/>
    <w:pPr>
      <w:ind w:left="1120" w:hanging="1120" w:hangingChars="400"/>
    </w:pPr>
    <w:rPr>
      <w:kern w:val="0"/>
      <w:sz w:val="28"/>
      <w:szCs w:val="20"/>
    </w:rPr>
  </w:style>
  <w:style w:type="paragraph" w:styleId="33">
    <w:name w:val="Balloon Text"/>
    <w:basedOn w:val="1"/>
    <w:link w:val="90"/>
    <w:unhideWhenUsed/>
    <w:qFormat/>
    <w:uiPriority w:val="0"/>
    <w:rPr>
      <w:kern w:val="0"/>
      <w:sz w:val="18"/>
      <w:szCs w:val="18"/>
    </w:rPr>
  </w:style>
  <w:style w:type="paragraph" w:styleId="34">
    <w:name w:val="footer"/>
    <w:basedOn w:val="1"/>
    <w:link w:val="91"/>
    <w:unhideWhenUsed/>
    <w:qFormat/>
    <w:uiPriority w:val="99"/>
    <w:pPr>
      <w:tabs>
        <w:tab w:val="center" w:pos="4153"/>
        <w:tab w:val="right" w:pos="8306"/>
      </w:tabs>
      <w:snapToGrid w:val="0"/>
      <w:jc w:val="left"/>
    </w:pPr>
    <w:rPr>
      <w:kern w:val="0"/>
      <w:sz w:val="18"/>
      <w:szCs w:val="18"/>
    </w:rPr>
  </w:style>
  <w:style w:type="paragraph" w:styleId="35">
    <w:name w:val="header"/>
    <w:basedOn w:val="1"/>
    <w:link w:val="9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6">
    <w:name w:val="toc 1"/>
    <w:basedOn w:val="1"/>
    <w:next w:val="1"/>
    <w:unhideWhenUsed/>
    <w:qFormat/>
    <w:uiPriority w:val="39"/>
    <w:pPr>
      <w:tabs>
        <w:tab w:val="right" w:leader="dot" w:pos="9060"/>
      </w:tabs>
    </w:pPr>
    <w:rPr>
      <w:b/>
    </w:rPr>
  </w:style>
  <w:style w:type="paragraph" w:styleId="37">
    <w:name w:val="toc 4"/>
    <w:basedOn w:val="1"/>
    <w:next w:val="1"/>
    <w:unhideWhenUsed/>
    <w:qFormat/>
    <w:uiPriority w:val="0"/>
    <w:pPr>
      <w:ind w:left="1260" w:leftChars="600"/>
    </w:pPr>
    <w:rPr>
      <w:rFonts w:ascii="Calibri" w:hAnsi="Calibri"/>
      <w:szCs w:val="22"/>
    </w:rPr>
  </w:style>
  <w:style w:type="paragraph" w:styleId="38">
    <w:name w:val="Subtitle"/>
    <w:basedOn w:val="1"/>
    <w:next w:val="1"/>
    <w:link w:val="93"/>
    <w:qFormat/>
    <w:uiPriority w:val="11"/>
    <w:pPr>
      <w:spacing w:after="60" w:line="360" w:lineRule="auto"/>
      <w:jc w:val="left"/>
      <w:outlineLvl w:val="1"/>
    </w:pPr>
    <w:rPr>
      <w:b/>
      <w:bCs/>
      <w:kern w:val="28"/>
      <w:sz w:val="32"/>
      <w:szCs w:val="32"/>
    </w:rPr>
  </w:style>
  <w:style w:type="paragraph" w:styleId="39">
    <w:name w:val="List"/>
    <w:basedOn w:val="1"/>
    <w:qFormat/>
    <w:uiPriority w:val="0"/>
    <w:pPr>
      <w:spacing w:line="360" w:lineRule="auto"/>
      <w:ind w:left="200" w:hanging="200" w:hangingChars="200"/>
    </w:pPr>
  </w:style>
  <w:style w:type="paragraph" w:styleId="40">
    <w:name w:val="footnote text"/>
    <w:basedOn w:val="1"/>
    <w:link w:val="94"/>
    <w:semiHidden/>
    <w:qFormat/>
    <w:uiPriority w:val="0"/>
    <w:pPr>
      <w:widowControl/>
      <w:snapToGrid w:val="0"/>
      <w:spacing w:line="360" w:lineRule="auto"/>
      <w:jc w:val="left"/>
    </w:pPr>
    <w:rPr>
      <w:kern w:val="0"/>
      <w:sz w:val="18"/>
      <w:szCs w:val="18"/>
      <w:lang w:val="de-DE" w:eastAsia="de-DE"/>
    </w:rPr>
  </w:style>
  <w:style w:type="paragraph" w:styleId="41">
    <w:name w:val="toc 6"/>
    <w:basedOn w:val="1"/>
    <w:next w:val="1"/>
    <w:unhideWhenUsed/>
    <w:qFormat/>
    <w:uiPriority w:val="0"/>
    <w:pPr>
      <w:ind w:left="2100" w:leftChars="1000"/>
    </w:pPr>
    <w:rPr>
      <w:rFonts w:ascii="Calibri" w:hAnsi="Calibri"/>
      <w:szCs w:val="22"/>
    </w:rPr>
  </w:style>
  <w:style w:type="paragraph" w:styleId="42">
    <w:name w:val="Body Text Indent 3"/>
    <w:basedOn w:val="1"/>
    <w:link w:val="95"/>
    <w:unhideWhenUsed/>
    <w:qFormat/>
    <w:uiPriority w:val="0"/>
    <w:pPr>
      <w:ind w:firstLine="570"/>
    </w:pPr>
    <w:rPr>
      <w:kern w:val="0"/>
      <w:sz w:val="28"/>
      <w:szCs w:val="20"/>
    </w:rPr>
  </w:style>
  <w:style w:type="paragraph" w:styleId="43">
    <w:name w:val="table of figures"/>
    <w:basedOn w:val="1"/>
    <w:next w:val="1"/>
    <w:qFormat/>
    <w:uiPriority w:val="0"/>
    <w:pPr>
      <w:ind w:left="840" w:leftChars="200" w:hanging="420" w:hangingChars="200"/>
    </w:pPr>
    <w:rPr>
      <w:szCs w:val="20"/>
    </w:rPr>
  </w:style>
  <w:style w:type="paragraph" w:styleId="44">
    <w:name w:val="toc 2"/>
    <w:basedOn w:val="1"/>
    <w:next w:val="1"/>
    <w:unhideWhenUsed/>
    <w:qFormat/>
    <w:uiPriority w:val="39"/>
    <w:pPr>
      <w:tabs>
        <w:tab w:val="right" w:leader="dot" w:pos="9060"/>
      </w:tabs>
      <w:ind w:left="420" w:leftChars="200"/>
    </w:pPr>
  </w:style>
  <w:style w:type="paragraph" w:styleId="45">
    <w:name w:val="toc 9"/>
    <w:basedOn w:val="1"/>
    <w:next w:val="1"/>
    <w:unhideWhenUsed/>
    <w:qFormat/>
    <w:uiPriority w:val="0"/>
    <w:pPr>
      <w:ind w:left="3360" w:leftChars="1600"/>
    </w:pPr>
    <w:rPr>
      <w:rFonts w:ascii="Calibri" w:hAnsi="Calibri"/>
      <w:szCs w:val="22"/>
    </w:rPr>
  </w:style>
  <w:style w:type="paragraph" w:styleId="46">
    <w:name w:val="Body Text 2"/>
    <w:basedOn w:val="1"/>
    <w:link w:val="96"/>
    <w:qFormat/>
    <w:uiPriority w:val="0"/>
    <w:pPr>
      <w:spacing w:after="120" w:line="480" w:lineRule="auto"/>
    </w:pPr>
  </w:style>
  <w:style w:type="paragraph" w:styleId="47">
    <w:name w:val="HTML Preformatted"/>
    <w:basedOn w:val="1"/>
    <w:link w:val="97"/>
    <w:qFormat/>
    <w:uiPriority w:val="0"/>
    <w:pPr>
      <w:widowControl/>
      <w:spacing w:line="360" w:lineRule="auto"/>
      <w:jc w:val="left"/>
    </w:pPr>
    <w:rPr>
      <w:rFonts w:ascii="Courier New" w:hAnsi="Courier New"/>
      <w:kern w:val="0"/>
      <w:sz w:val="20"/>
      <w:szCs w:val="20"/>
      <w:lang w:val="de-DE" w:eastAsia="de-DE"/>
    </w:rPr>
  </w:style>
  <w:style w:type="paragraph" w:styleId="48">
    <w:name w:val="Normal (Web)"/>
    <w:basedOn w:val="1"/>
    <w:qFormat/>
    <w:uiPriority w:val="99"/>
    <w:pPr>
      <w:widowControl/>
      <w:spacing w:before="100" w:beforeAutospacing="1" w:after="100" w:afterAutospacing="1" w:line="312" w:lineRule="auto"/>
      <w:jc w:val="left"/>
    </w:pPr>
    <w:rPr>
      <w:rFonts w:ascii="宋体" w:hAnsi="宋体"/>
      <w:kern w:val="0"/>
      <w:sz w:val="24"/>
    </w:rPr>
  </w:style>
  <w:style w:type="paragraph" w:styleId="49">
    <w:name w:val="Title"/>
    <w:basedOn w:val="1"/>
    <w:link w:val="98"/>
    <w:qFormat/>
    <w:uiPriority w:val="10"/>
    <w:pPr>
      <w:spacing w:before="240" w:after="60"/>
      <w:jc w:val="center"/>
      <w:outlineLvl w:val="0"/>
    </w:pPr>
    <w:rPr>
      <w:rFonts w:ascii="Arial" w:hAnsi="Arial"/>
      <w:b/>
      <w:bCs/>
      <w:kern w:val="0"/>
      <w:sz w:val="32"/>
      <w:szCs w:val="32"/>
    </w:rPr>
  </w:style>
  <w:style w:type="paragraph" w:styleId="50">
    <w:name w:val="annotation subject"/>
    <w:basedOn w:val="18"/>
    <w:next w:val="18"/>
    <w:link w:val="99"/>
    <w:unhideWhenUsed/>
    <w:qFormat/>
    <w:uiPriority w:val="0"/>
    <w:rPr>
      <w:rFonts w:ascii="Times New Roman" w:hAnsi="Times New Roman"/>
      <w:b/>
      <w:bCs/>
      <w:kern w:val="0"/>
      <w:sz w:val="20"/>
      <w:szCs w:val="24"/>
    </w:rPr>
  </w:style>
  <w:style w:type="paragraph" w:styleId="51">
    <w:name w:val="Body Text First Indent"/>
    <w:basedOn w:val="1"/>
    <w:link w:val="100"/>
    <w:qFormat/>
    <w:uiPriority w:val="0"/>
    <w:pPr>
      <w:adjustRightInd w:val="0"/>
      <w:spacing w:line="360" w:lineRule="auto"/>
      <w:ind w:firstLine="454"/>
      <w:textAlignment w:val="baseline"/>
    </w:pPr>
    <w:rPr>
      <w:kern w:val="0"/>
      <w:sz w:val="24"/>
      <w:szCs w:val="20"/>
    </w:rPr>
  </w:style>
  <w:style w:type="paragraph" w:styleId="52">
    <w:name w:val="Body Text First Indent 2"/>
    <w:basedOn w:val="21"/>
    <w:link w:val="101"/>
    <w:qFormat/>
    <w:uiPriority w:val="0"/>
    <w:pPr>
      <w:spacing w:after="120" w:line="360" w:lineRule="auto"/>
      <w:ind w:left="420" w:leftChars="200" w:firstLine="420" w:firstLineChars="200"/>
    </w:pPr>
    <w:rPr>
      <w:kern w:val="2"/>
      <w:sz w:val="21"/>
      <w:szCs w:val="24"/>
    </w:rPr>
  </w:style>
  <w:style w:type="table" w:styleId="54">
    <w:name w:val="Table Grid"/>
    <w:basedOn w:val="5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22"/>
    <w:rPr>
      <w:b/>
    </w:rPr>
  </w:style>
  <w:style w:type="character" w:styleId="57">
    <w:name w:val="page number"/>
    <w:unhideWhenUsed/>
    <w:qFormat/>
    <w:uiPriority w:val="0"/>
  </w:style>
  <w:style w:type="character" w:styleId="58">
    <w:name w:val="FollowedHyperlink"/>
    <w:qFormat/>
    <w:uiPriority w:val="99"/>
    <w:rPr>
      <w:color w:val="000000"/>
      <w:u w:val="none"/>
    </w:rPr>
  </w:style>
  <w:style w:type="character" w:styleId="59">
    <w:name w:val="Emphasis"/>
    <w:qFormat/>
    <w:uiPriority w:val="20"/>
    <w:rPr>
      <w:i/>
    </w:rPr>
  </w:style>
  <w:style w:type="character" w:styleId="60">
    <w:name w:val="HTML Definition"/>
    <w:qFormat/>
    <w:uiPriority w:val="0"/>
    <w:rPr>
      <w:i/>
      <w:iCs/>
    </w:rPr>
  </w:style>
  <w:style w:type="character" w:styleId="61">
    <w:name w:val="HTML Typewriter"/>
    <w:qFormat/>
    <w:uiPriority w:val="0"/>
    <w:rPr>
      <w:rFonts w:ascii="Courier New" w:hAnsi="Courier New"/>
      <w:sz w:val="20"/>
      <w:szCs w:val="20"/>
    </w:rPr>
  </w:style>
  <w:style w:type="character" w:styleId="62">
    <w:name w:val="HTML Acronym"/>
    <w:qFormat/>
    <w:uiPriority w:val="0"/>
  </w:style>
  <w:style w:type="character" w:styleId="63">
    <w:name w:val="HTML Variable"/>
    <w:qFormat/>
    <w:uiPriority w:val="0"/>
    <w:rPr>
      <w:i/>
      <w:iCs/>
    </w:rPr>
  </w:style>
  <w:style w:type="character" w:styleId="64">
    <w:name w:val="Hyperlink"/>
    <w:unhideWhenUsed/>
    <w:qFormat/>
    <w:uiPriority w:val="99"/>
    <w:rPr>
      <w:color w:val="000000"/>
      <w:u w:val="none"/>
    </w:rPr>
  </w:style>
  <w:style w:type="character" w:styleId="65">
    <w:name w:val="HTML Code"/>
    <w:unhideWhenUsed/>
    <w:qFormat/>
    <w:uiPriority w:val="0"/>
    <w:rPr>
      <w:rFonts w:ascii="Courier New" w:hAnsi="Courier New"/>
      <w:sz w:val="20"/>
    </w:rPr>
  </w:style>
  <w:style w:type="character" w:styleId="66">
    <w:name w:val="annotation reference"/>
    <w:unhideWhenUsed/>
    <w:qFormat/>
    <w:uiPriority w:val="0"/>
    <w:rPr>
      <w:sz w:val="21"/>
      <w:szCs w:val="21"/>
    </w:rPr>
  </w:style>
  <w:style w:type="character" w:styleId="67">
    <w:name w:val="HTML Cite"/>
    <w:qFormat/>
    <w:uiPriority w:val="0"/>
    <w:rPr>
      <w:i/>
      <w:iCs/>
    </w:rPr>
  </w:style>
  <w:style w:type="character" w:styleId="68">
    <w:name w:val="HTML Keyboard"/>
    <w:qFormat/>
    <w:uiPriority w:val="0"/>
    <w:rPr>
      <w:rFonts w:ascii="Courier New" w:hAnsi="Courier New"/>
      <w:sz w:val="20"/>
      <w:szCs w:val="20"/>
    </w:rPr>
  </w:style>
  <w:style w:type="character" w:styleId="69">
    <w:name w:val="HTML Sample"/>
    <w:qFormat/>
    <w:uiPriority w:val="0"/>
    <w:rPr>
      <w:rFonts w:ascii="Courier New" w:hAnsi="Courier New"/>
    </w:rPr>
  </w:style>
  <w:style w:type="character" w:customStyle="1" w:styleId="70">
    <w:name w:val="正文文本 Char"/>
    <w:link w:val="2"/>
    <w:qFormat/>
    <w:locked/>
    <w:uiPriority w:val="0"/>
    <w:rPr>
      <w:rFonts w:ascii="宋体" w:hAnsi="Times New Roman"/>
      <w:sz w:val="24"/>
    </w:rPr>
  </w:style>
  <w:style w:type="character" w:customStyle="1" w:styleId="71">
    <w:name w:val="标题 1 Char"/>
    <w:link w:val="3"/>
    <w:qFormat/>
    <w:uiPriority w:val="0"/>
    <w:rPr>
      <w:rFonts w:ascii="仿宋" w:hAnsi="仿宋" w:eastAsia="仿宋" w:cs="Times New Roman"/>
      <w:b/>
      <w:bCs/>
      <w:color w:val="000000"/>
      <w:kern w:val="44"/>
      <w:sz w:val="32"/>
      <w:szCs w:val="44"/>
    </w:rPr>
  </w:style>
  <w:style w:type="character" w:customStyle="1" w:styleId="72">
    <w:name w:val="标题 2 Char"/>
    <w:link w:val="4"/>
    <w:qFormat/>
    <w:uiPriority w:val="9"/>
    <w:rPr>
      <w:rFonts w:ascii="仿宋" w:hAnsi="仿宋" w:eastAsia="仿宋" w:cs="Times New Roman"/>
      <w:b/>
      <w:bCs/>
      <w:sz w:val="32"/>
      <w:szCs w:val="32"/>
    </w:rPr>
  </w:style>
  <w:style w:type="character" w:customStyle="1" w:styleId="73">
    <w:name w:val="标题 3 Char"/>
    <w:link w:val="5"/>
    <w:qFormat/>
    <w:uiPriority w:val="0"/>
    <w:rPr>
      <w:rFonts w:ascii="仿宋" w:hAnsi="仿宋"/>
      <w:bCs/>
      <w:sz w:val="24"/>
      <w:szCs w:val="32"/>
    </w:rPr>
  </w:style>
  <w:style w:type="character" w:customStyle="1" w:styleId="74">
    <w:name w:val="标题 4 Char"/>
    <w:link w:val="6"/>
    <w:qFormat/>
    <w:uiPriority w:val="0"/>
    <w:rPr>
      <w:rFonts w:ascii="仿宋_GB2312" w:hAnsi="Times New Roman" w:eastAsia="仿宋_GB2312" w:cs="Times New Roman"/>
      <w:b/>
      <w:bCs/>
      <w:sz w:val="24"/>
      <w:szCs w:val="28"/>
    </w:rPr>
  </w:style>
  <w:style w:type="character" w:customStyle="1" w:styleId="75">
    <w:name w:val="标题 5 Char"/>
    <w:link w:val="7"/>
    <w:qFormat/>
    <w:uiPriority w:val="0"/>
    <w:rPr>
      <w:rFonts w:ascii="Arial" w:hAnsi="Arial"/>
      <w:sz w:val="22"/>
      <w:lang w:eastAsia="en-US"/>
    </w:rPr>
  </w:style>
  <w:style w:type="character" w:customStyle="1" w:styleId="76">
    <w:name w:val="标题 6 Char"/>
    <w:link w:val="8"/>
    <w:qFormat/>
    <w:uiPriority w:val="0"/>
    <w:rPr>
      <w:rFonts w:ascii="Arial" w:hAnsi="Arial"/>
      <w:i/>
      <w:sz w:val="22"/>
      <w:lang w:eastAsia="en-US"/>
    </w:rPr>
  </w:style>
  <w:style w:type="character" w:customStyle="1" w:styleId="77">
    <w:name w:val="标题 7 Char"/>
    <w:link w:val="9"/>
    <w:qFormat/>
    <w:uiPriority w:val="0"/>
    <w:rPr>
      <w:rFonts w:ascii="Arial" w:hAnsi="Arial"/>
      <w:sz w:val="22"/>
      <w:lang w:eastAsia="en-US"/>
    </w:rPr>
  </w:style>
  <w:style w:type="character" w:customStyle="1" w:styleId="78">
    <w:name w:val="标题 8 Char"/>
    <w:link w:val="10"/>
    <w:qFormat/>
    <w:uiPriority w:val="0"/>
    <w:rPr>
      <w:rFonts w:ascii="Arial" w:hAnsi="Arial"/>
      <w:i/>
      <w:sz w:val="22"/>
      <w:lang w:eastAsia="en-US"/>
    </w:rPr>
  </w:style>
  <w:style w:type="character" w:customStyle="1" w:styleId="79">
    <w:name w:val="标题 9 Char"/>
    <w:link w:val="11"/>
    <w:qFormat/>
    <w:uiPriority w:val="0"/>
    <w:rPr>
      <w:rFonts w:ascii="Arial" w:hAnsi="Arial"/>
      <w:b/>
      <w:i/>
      <w:sz w:val="18"/>
      <w:lang w:eastAsia="en-US"/>
    </w:rPr>
  </w:style>
  <w:style w:type="character" w:customStyle="1" w:styleId="80">
    <w:name w:val="正文缩进 Char"/>
    <w:link w:val="14"/>
    <w:qFormat/>
    <w:locked/>
    <w:uiPriority w:val="0"/>
  </w:style>
  <w:style w:type="character" w:customStyle="1" w:styleId="81">
    <w:name w:val="题注 Char"/>
    <w:link w:val="15"/>
    <w:qFormat/>
    <w:uiPriority w:val="0"/>
    <w:rPr>
      <w:rFonts w:ascii="Arial" w:hAnsi="Arial" w:eastAsia="黑体" w:cs="Arial"/>
    </w:rPr>
  </w:style>
  <w:style w:type="character" w:customStyle="1" w:styleId="82">
    <w:name w:val="文档结构图 Char"/>
    <w:link w:val="17"/>
    <w:qFormat/>
    <w:uiPriority w:val="0"/>
    <w:rPr>
      <w:rFonts w:ascii="宋体" w:hAnsi="Times New Roman" w:eastAsia="宋体" w:cs="Times New Roman"/>
      <w:sz w:val="18"/>
      <w:szCs w:val="18"/>
    </w:rPr>
  </w:style>
  <w:style w:type="character" w:customStyle="1" w:styleId="83">
    <w:name w:val="批注文字 Char"/>
    <w:link w:val="18"/>
    <w:qFormat/>
    <w:uiPriority w:val="0"/>
  </w:style>
  <w:style w:type="character" w:customStyle="1" w:styleId="84">
    <w:name w:val="正文文本 3 Char"/>
    <w:link w:val="19"/>
    <w:qFormat/>
    <w:uiPriority w:val="0"/>
    <w:rPr>
      <w:rFonts w:ascii="Arial" w:hAnsi="Arial"/>
      <w:kern w:val="2"/>
      <w:sz w:val="24"/>
    </w:rPr>
  </w:style>
  <w:style w:type="character" w:customStyle="1" w:styleId="85">
    <w:name w:val="正文文本缩进 Char1"/>
    <w:link w:val="21"/>
    <w:qFormat/>
    <w:uiPriority w:val="0"/>
    <w:rPr>
      <w:rFonts w:ascii="Times New Roman" w:hAnsi="Times New Roman" w:eastAsia="宋体" w:cs="Times New Roman"/>
      <w:sz w:val="28"/>
      <w:szCs w:val="20"/>
    </w:rPr>
  </w:style>
  <w:style w:type="character" w:customStyle="1" w:styleId="86">
    <w:name w:val="HTML 地址 Char"/>
    <w:link w:val="26"/>
    <w:qFormat/>
    <w:uiPriority w:val="0"/>
    <w:rPr>
      <w:i/>
      <w:iCs/>
      <w:sz w:val="24"/>
      <w:szCs w:val="24"/>
      <w:lang w:val="de-DE" w:eastAsia="de-DE"/>
    </w:rPr>
  </w:style>
  <w:style w:type="character" w:customStyle="1" w:styleId="87">
    <w:name w:val="纯文本 Char3"/>
    <w:link w:val="29"/>
    <w:qFormat/>
    <w:uiPriority w:val="0"/>
    <w:rPr>
      <w:rFonts w:hint="eastAsia" w:ascii="宋体" w:hAnsi="Courier New" w:eastAsia="宋体" w:cs="Courier New"/>
      <w:kern w:val="2"/>
      <w:sz w:val="21"/>
      <w:szCs w:val="21"/>
    </w:rPr>
  </w:style>
  <w:style w:type="character" w:customStyle="1" w:styleId="88">
    <w:name w:val="日期 Char"/>
    <w:link w:val="31"/>
    <w:qFormat/>
    <w:uiPriority w:val="0"/>
    <w:rPr>
      <w:rFonts w:ascii="宋体" w:hAnsi="Times New Roman" w:eastAsia="宋体" w:cs="Times New Roman"/>
      <w:kern w:val="0"/>
      <w:sz w:val="24"/>
      <w:szCs w:val="20"/>
    </w:rPr>
  </w:style>
  <w:style w:type="character" w:customStyle="1" w:styleId="89">
    <w:name w:val="正文文本缩进 2 Char1"/>
    <w:link w:val="32"/>
    <w:qFormat/>
    <w:uiPriority w:val="0"/>
    <w:rPr>
      <w:rFonts w:ascii="Times New Roman" w:hAnsi="Times New Roman" w:eastAsia="宋体" w:cs="Times New Roman"/>
      <w:sz w:val="28"/>
      <w:szCs w:val="20"/>
    </w:rPr>
  </w:style>
  <w:style w:type="character" w:customStyle="1" w:styleId="90">
    <w:name w:val="批注框文本 Char"/>
    <w:link w:val="33"/>
    <w:qFormat/>
    <w:uiPriority w:val="0"/>
    <w:rPr>
      <w:rFonts w:ascii="Times New Roman" w:hAnsi="Times New Roman" w:eastAsia="宋体" w:cs="Times New Roman"/>
      <w:sz w:val="18"/>
      <w:szCs w:val="18"/>
    </w:rPr>
  </w:style>
  <w:style w:type="character" w:customStyle="1" w:styleId="91">
    <w:name w:val="页脚 Char"/>
    <w:link w:val="34"/>
    <w:qFormat/>
    <w:uiPriority w:val="99"/>
    <w:rPr>
      <w:rFonts w:ascii="Times New Roman" w:hAnsi="Times New Roman" w:eastAsia="宋体" w:cs="Times New Roman"/>
      <w:sz w:val="18"/>
      <w:szCs w:val="18"/>
    </w:rPr>
  </w:style>
  <w:style w:type="character" w:customStyle="1" w:styleId="92">
    <w:name w:val="页眉 Char"/>
    <w:link w:val="35"/>
    <w:qFormat/>
    <w:uiPriority w:val="99"/>
    <w:rPr>
      <w:rFonts w:ascii="Times New Roman" w:hAnsi="Times New Roman" w:eastAsia="宋体" w:cs="Times New Roman"/>
      <w:sz w:val="18"/>
      <w:szCs w:val="18"/>
    </w:rPr>
  </w:style>
  <w:style w:type="character" w:customStyle="1" w:styleId="93">
    <w:name w:val="副标题 Char"/>
    <w:link w:val="38"/>
    <w:qFormat/>
    <w:uiPriority w:val="11"/>
    <w:rPr>
      <w:rFonts w:ascii="Times New Roman" w:hAnsi="Times New Roman" w:eastAsia="宋体" w:cs="Times New Roman"/>
      <w:b/>
      <w:bCs/>
      <w:kern w:val="28"/>
      <w:sz w:val="32"/>
      <w:szCs w:val="32"/>
    </w:rPr>
  </w:style>
  <w:style w:type="character" w:customStyle="1" w:styleId="94">
    <w:name w:val="脚注文本 Char"/>
    <w:link w:val="40"/>
    <w:semiHidden/>
    <w:qFormat/>
    <w:uiPriority w:val="0"/>
    <w:rPr>
      <w:sz w:val="18"/>
      <w:szCs w:val="18"/>
      <w:lang w:val="de-DE" w:eastAsia="de-DE"/>
    </w:rPr>
  </w:style>
  <w:style w:type="character" w:customStyle="1" w:styleId="95">
    <w:name w:val="正文文本缩进 3 Char"/>
    <w:link w:val="42"/>
    <w:qFormat/>
    <w:uiPriority w:val="0"/>
    <w:rPr>
      <w:rFonts w:ascii="Times New Roman" w:hAnsi="Times New Roman" w:eastAsia="宋体" w:cs="Times New Roman"/>
      <w:sz w:val="28"/>
      <w:szCs w:val="20"/>
    </w:rPr>
  </w:style>
  <w:style w:type="character" w:customStyle="1" w:styleId="96">
    <w:name w:val="正文文本 2 Char1"/>
    <w:link w:val="46"/>
    <w:qFormat/>
    <w:uiPriority w:val="0"/>
    <w:rPr>
      <w:kern w:val="2"/>
      <w:sz w:val="21"/>
      <w:szCs w:val="24"/>
    </w:rPr>
  </w:style>
  <w:style w:type="character" w:customStyle="1" w:styleId="97">
    <w:name w:val="HTML 预设格式 Char"/>
    <w:link w:val="47"/>
    <w:qFormat/>
    <w:uiPriority w:val="0"/>
    <w:rPr>
      <w:rFonts w:ascii="Courier New" w:hAnsi="Courier New" w:cs="Courier New"/>
      <w:lang w:val="de-DE" w:eastAsia="de-DE"/>
    </w:rPr>
  </w:style>
  <w:style w:type="character" w:customStyle="1" w:styleId="98">
    <w:name w:val="标题 Char"/>
    <w:link w:val="49"/>
    <w:qFormat/>
    <w:uiPriority w:val="10"/>
    <w:rPr>
      <w:rFonts w:ascii="Arial" w:hAnsi="Arial" w:eastAsia="宋体" w:cs="Arial"/>
      <w:b/>
      <w:bCs/>
      <w:sz w:val="32"/>
      <w:szCs w:val="32"/>
    </w:rPr>
  </w:style>
  <w:style w:type="character" w:customStyle="1" w:styleId="99">
    <w:name w:val="批注主题 Char"/>
    <w:link w:val="50"/>
    <w:qFormat/>
    <w:uiPriority w:val="0"/>
    <w:rPr>
      <w:rFonts w:ascii="Times New Roman" w:hAnsi="Times New Roman" w:eastAsia="宋体" w:cs="Times New Roman"/>
      <w:b/>
      <w:bCs/>
      <w:szCs w:val="24"/>
    </w:rPr>
  </w:style>
  <w:style w:type="character" w:customStyle="1" w:styleId="100">
    <w:name w:val="正文首行缩进 Char"/>
    <w:link w:val="51"/>
    <w:qFormat/>
    <w:uiPriority w:val="0"/>
    <w:rPr>
      <w:rFonts w:ascii="Times New Roman" w:hAnsi="Times New Roman" w:eastAsia="宋体" w:cs="Times New Roman"/>
      <w:kern w:val="0"/>
      <w:sz w:val="24"/>
      <w:szCs w:val="20"/>
    </w:rPr>
  </w:style>
  <w:style w:type="character" w:customStyle="1" w:styleId="101">
    <w:name w:val="正文首行缩进 2 Char"/>
    <w:link w:val="52"/>
    <w:qFormat/>
    <w:uiPriority w:val="0"/>
    <w:rPr>
      <w:rFonts w:ascii="Times New Roman" w:hAnsi="Times New Roman" w:eastAsia="宋体" w:cs="Times New Roman"/>
      <w:kern w:val="2"/>
      <w:sz w:val="21"/>
      <w:szCs w:val="24"/>
    </w:rPr>
  </w:style>
  <w:style w:type="character" w:customStyle="1" w:styleId="102">
    <w:name w:val="IndentParaLevel1 Char"/>
    <w:link w:val="103"/>
    <w:qFormat/>
    <w:uiPriority w:val="0"/>
    <w:rPr>
      <w:sz w:val="22"/>
      <w:szCs w:val="24"/>
      <w:lang w:val="en-AU" w:eastAsia="en-US"/>
    </w:rPr>
  </w:style>
  <w:style w:type="paragraph" w:customStyle="1" w:styleId="103">
    <w:name w:val="IndentParaLevel1"/>
    <w:basedOn w:val="1"/>
    <w:link w:val="102"/>
    <w:qFormat/>
    <w:uiPriority w:val="0"/>
    <w:pPr>
      <w:widowControl/>
      <w:spacing w:after="220" w:line="360" w:lineRule="auto"/>
      <w:ind w:left="964"/>
      <w:jc w:val="left"/>
    </w:pPr>
    <w:rPr>
      <w:kern w:val="0"/>
      <w:sz w:val="22"/>
      <w:lang w:val="en-AU" w:eastAsia="en-US"/>
    </w:rPr>
  </w:style>
  <w:style w:type="character" w:customStyle="1" w:styleId="104">
    <w:name w:val="文字 Char"/>
    <w:qFormat/>
    <w:uiPriority w:val="0"/>
    <w:rPr>
      <w:sz w:val="24"/>
      <w:szCs w:val="20"/>
    </w:rPr>
  </w:style>
  <w:style w:type="character" w:customStyle="1" w:styleId="105">
    <w:name w:val="Page Number1"/>
    <w:qFormat/>
    <w:uiPriority w:val="0"/>
    <w:rPr>
      <w:rFonts w:cs="Times New Roman"/>
    </w:rPr>
  </w:style>
  <w:style w:type="character" w:customStyle="1" w:styleId="106">
    <w:name w:val="样式 Char"/>
    <w:link w:val="107"/>
    <w:qFormat/>
    <w:uiPriority w:val="0"/>
    <w:rPr>
      <w:rFonts w:ascii="宋体" w:hAnsi="宋体"/>
      <w:sz w:val="24"/>
      <w:szCs w:val="22"/>
      <w:lang w:val="en-US" w:eastAsia="zh-CN" w:bidi="ar-SA"/>
    </w:rPr>
  </w:style>
  <w:style w:type="paragraph" w:customStyle="1" w:styleId="107">
    <w:name w:val="样式"/>
    <w:link w:val="106"/>
    <w:qFormat/>
    <w:uiPriority w:val="0"/>
    <w:pPr>
      <w:widowControl w:val="0"/>
      <w:autoSpaceDE w:val="0"/>
      <w:autoSpaceDN w:val="0"/>
      <w:adjustRightInd w:val="0"/>
    </w:pPr>
    <w:rPr>
      <w:rFonts w:ascii="宋体" w:hAnsi="宋体" w:eastAsia="宋体" w:cs="Times New Roman"/>
      <w:sz w:val="24"/>
      <w:szCs w:val="22"/>
      <w:lang w:val="en-US" w:eastAsia="zh-CN" w:bidi="ar-SA"/>
    </w:rPr>
  </w:style>
  <w:style w:type="character" w:customStyle="1" w:styleId="108">
    <w:name w:val="EmailStyle1461"/>
    <w:qFormat/>
    <w:uiPriority w:val="0"/>
    <w:rPr>
      <w:rFonts w:ascii="Arial" w:hAnsi="Arial" w:eastAsia="宋体" w:cs="Arial"/>
      <w:color w:val="auto"/>
      <w:sz w:val="20"/>
    </w:rPr>
  </w:style>
  <w:style w:type="character" w:customStyle="1" w:styleId="109">
    <w:name w:val="表名 Char"/>
    <w:link w:val="110"/>
    <w:qFormat/>
    <w:uiPriority w:val="0"/>
    <w:rPr>
      <w:rFonts w:ascii="Times New Roman" w:hAnsi="Times New Roman" w:eastAsia="宋体" w:cs="Times New Roman"/>
      <w:b/>
      <w:szCs w:val="21"/>
    </w:rPr>
  </w:style>
  <w:style w:type="paragraph" w:customStyle="1" w:styleId="110">
    <w:name w:val="表名"/>
    <w:basedOn w:val="1"/>
    <w:link w:val="109"/>
    <w:qFormat/>
    <w:uiPriority w:val="0"/>
    <w:pPr>
      <w:spacing w:beforeLines="10" w:afterLines="10" w:line="360" w:lineRule="auto"/>
      <w:jc w:val="center"/>
    </w:pPr>
    <w:rPr>
      <w:b/>
      <w:kern w:val="0"/>
      <w:sz w:val="20"/>
      <w:szCs w:val="21"/>
    </w:rPr>
  </w:style>
  <w:style w:type="character" w:customStyle="1" w:styleId="111">
    <w:name w:val="文档结构图 Char1"/>
    <w:semiHidden/>
    <w:qFormat/>
    <w:uiPriority w:val="99"/>
    <w:rPr>
      <w:rFonts w:ascii="宋体" w:cs="Times New Roman"/>
      <w:kern w:val="2"/>
      <w:sz w:val="18"/>
      <w:szCs w:val="18"/>
    </w:rPr>
  </w:style>
  <w:style w:type="character" w:customStyle="1" w:styleId="112">
    <w:name w:val="标书3-三级标题 Char Char"/>
    <w:qFormat/>
    <w:uiPriority w:val="0"/>
    <w:rPr>
      <w:rFonts w:eastAsia="宋体"/>
      <w:sz w:val="24"/>
      <w:lang w:val="en-US" w:eastAsia="zh-CN" w:bidi="ar-SA"/>
    </w:rPr>
  </w:style>
  <w:style w:type="character" w:customStyle="1" w:styleId="113">
    <w:name w:val="l blue"/>
    <w:qFormat/>
    <w:uiPriority w:val="0"/>
    <w:rPr>
      <w:rFonts w:cs="Times New Roman"/>
    </w:rPr>
  </w:style>
  <w:style w:type="character" w:customStyle="1" w:styleId="114">
    <w:name w:val="EmailStyle2011"/>
    <w:qFormat/>
    <w:uiPriority w:val="0"/>
    <w:rPr>
      <w:rFonts w:ascii="Arial" w:hAnsi="Arial" w:eastAsia="宋体" w:cs="Arial"/>
      <w:color w:val="auto"/>
      <w:sz w:val="20"/>
    </w:rPr>
  </w:style>
  <w:style w:type="character" w:customStyle="1" w:styleId="115">
    <w:name w:val="章标题1 Char"/>
    <w:link w:val="116"/>
    <w:qFormat/>
    <w:uiPriority w:val="0"/>
    <w:rPr>
      <w:b/>
      <w:bCs/>
      <w:color w:val="365F91"/>
      <w:sz w:val="28"/>
      <w:szCs w:val="28"/>
      <w:lang w:bidi="en-US"/>
    </w:rPr>
  </w:style>
  <w:style w:type="paragraph" w:customStyle="1" w:styleId="116">
    <w:name w:val="章标题1"/>
    <w:basedOn w:val="3"/>
    <w:link w:val="115"/>
    <w:qFormat/>
    <w:uiPriority w:val="0"/>
    <w:pPr>
      <w:keepNext w:val="0"/>
      <w:keepLines w:val="0"/>
      <w:widowControl/>
      <w:pBdr>
        <w:bottom w:val="single" w:color="365F91" w:sz="12" w:space="1"/>
      </w:pBdr>
      <w:spacing w:before="240" w:after="240" w:line="240" w:lineRule="auto"/>
      <w:ind w:right="220" w:rightChars="100"/>
    </w:pPr>
    <w:rPr>
      <w:rFonts w:ascii="Calibri" w:hAnsi="Calibri" w:eastAsia="宋体"/>
      <w:color w:val="365F91"/>
      <w:kern w:val="0"/>
      <w:sz w:val="28"/>
      <w:szCs w:val="28"/>
      <w:lang w:bidi="en-US"/>
    </w:rPr>
  </w:style>
  <w:style w:type="character" w:customStyle="1" w:styleId="117">
    <w:name w:val="样式 首行缩进:  2 字符1 Char Char"/>
    <w:link w:val="118"/>
    <w:qFormat/>
    <w:locked/>
    <w:uiPriority w:val="0"/>
    <w:rPr>
      <w:rFonts w:eastAsia="宋体"/>
      <w:sz w:val="24"/>
    </w:rPr>
  </w:style>
  <w:style w:type="paragraph" w:customStyle="1" w:styleId="118">
    <w:name w:val="样式 首行缩进:  2 字符1"/>
    <w:basedOn w:val="1"/>
    <w:link w:val="117"/>
    <w:qFormat/>
    <w:uiPriority w:val="0"/>
    <w:pPr>
      <w:adjustRightInd w:val="0"/>
      <w:snapToGrid w:val="0"/>
      <w:spacing w:line="360" w:lineRule="auto"/>
      <w:ind w:firstLine="200" w:firstLineChars="200"/>
    </w:pPr>
    <w:rPr>
      <w:kern w:val="0"/>
      <w:sz w:val="24"/>
      <w:szCs w:val="20"/>
    </w:rPr>
  </w:style>
  <w:style w:type="character" w:customStyle="1" w:styleId="119">
    <w:name w:val="3.1 Char"/>
    <w:link w:val="120"/>
    <w:qFormat/>
    <w:uiPriority w:val="0"/>
    <w:rPr>
      <w:rFonts w:ascii="宋体" w:hAnsi="宋体"/>
      <w:kern w:val="2"/>
      <w:sz w:val="21"/>
      <w:szCs w:val="22"/>
    </w:rPr>
  </w:style>
  <w:style w:type="paragraph" w:customStyle="1" w:styleId="120">
    <w:name w:val="3.1"/>
    <w:basedOn w:val="121"/>
    <w:link w:val="119"/>
    <w:qFormat/>
    <w:uiPriority w:val="0"/>
    <w:pPr>
      <w:spacing w:line="360" w:lineRule="auto"/>
      <w:ind w:left="420" w:hanging="420"/>
    </w:pPr>
    <w:rPr>
      <w:rFonts w:ascii="宋体" w:hAnsi="宋体"/>
      <w:szCs w:val="22"/>
    </w:rPr>
  </w:style>
  <w:style w:type="paragraph" w:customStyle="1" w:styleId="121">
    <w:name w:val="列出段落1"/>
    <w:basedOn w:val="1"/>
    <w:link w:val="122"/>
    <w:qFormat/>
    <w:uiPriority w:val="34"/>
    <w:pPr>
      <w:ind w:firstLine="420" w:firstLineChars="200"/>
    </w:pPr>
    <w:rPr>
      <w:szCs w:val="20"/>
    </w:rPr>
  </w:style>
  <w:style w:type="character" w:customStyle="1" w:styleId="122">
    <w:name w:val="列出段落 Char"/>
    <w:link w:val="121"/>
    <w:qFormat/>
    <w:uiPriority w:val="34"/>
    <w:rPr>
      <w:kern w:val="2"/>
      <w:sz w:val="21"/>
    </w:rPr>
  </w:style>
  <w:style w:type="character" w:customStyle="1" w:styleId="123">
    <w:name w:val="Char Char2"/>
    <w:link w:val="124"/>
    <w:qFormat/>
    <w:locked/>
    <w:uiPriority w:val="0"/>
    <w:rPr>
      <w:rFonts w:eastAsia="宋体"/>
      <w:sz w:val="24"/>
    </w:rPr>
  </w:style>
  <w:style w:type="paragraph" w:customStyle="1" w:styleId="124">
    <w:name w:val="Char2"/>
    <w:basedOn w:val="1"/>
    <w:link w:val="123"/>
    <w:qFormat/>
    <w:uiPriority w:val="0"/>
    <w:rPr>
      <w:kern w:val="0"/>
      <w:sz w:val="24"/>
      <w:szCs w:val="20"/>
    </w:rPr>
  </w:style>
  <w:style w:type="character" w:customStyle="1" w:styleId="125">
    <w:name w:val="样式 标题 4标题 4 Char Char Char标题 4 Char标题 4 Char1 Char Char标题 4 ... Char Char"/>
    <w:qFormat/>
    <w:uiPriority w:val="0"/>
    <w:rPr>
      <w:rFonts w:ascii="宋体" w:hAnsi="宋体" w:eastAsia="宋体"/>
      <w:kern w:val="2"/>
      <w:sz w:val="24"/>
      <w:u w:val="single"/>
      <w:lang w:val="en-US" w:eastAsia="zh-CN"/>
    </w:rPr>
  </w:style>
  <w:style w:type="character" w:customStyle="1" w:styleId="126">
    <w:name w:val="表头 Char Char"/>
    <w:link w:val="127"/>
    <w:qFormat/>
    <w:locked/>
    <w:uiPriority w:val="0"/>
    <w:rPr>
      <w:rFonts w:ascii="Times New Roman" w:hAnsi="Times New Roman"/>
      <w:b/>
    </w:rPr>
  </w:style>
  <w:style w:type="paragraph" w:customStyle="1" w:styleId="127">
    <w:name w:val="表头"/>
    <w:basedOn w:val="1"/>
    <w:link w:val="126"/>
    <w:qFormat/>
    <w:uiPriority w:val="0"/>
    <w:pPr>
      <w:adjustRightInd w:val="0"/>
      <w:snapToGrid w:val="0"/>
      <w:jc w:val="center"/>
    </w:pPr>
    <w:rPr>
      <w:b/>
      <w:kern w:val="0"/>
      <w:sz w:val="20"/>
      <w:szCs w:val="20"/>
    </w:rPr>
  </w:style>
  <w:style w:type="character" w:customStyle="1" w:styleId="128">
    <w:name w:val="EmailStyle2021"/>
    <w:qFormat/>
    <w:uiPriority w:val="0"/>
    <w:rPr>
      <w:rFonts w:ascii="Arial" w:hAnsi="Arial" w:eastAsia="宋体" w:cs="Arial"/>
      <w:color w:val="auto"/>
      <w:sz w:val="20"/>
    </w:rPr>
  </w:style>
  <w:style w:type="character" w:customStyle="1" w:styleId="129">
    <w:name w:val="个人撰写风格"/>
    <w:qFormat/>
    <w:uiPriority w:val="0"/>
    <w:rPr>
      <w:rFonts w:ascii="Arial" w:hAnsi="Arial" w:eastAsia="宋体" w:cs="Arial"/>
      <w:color w:val="auto"/>
      <w:sz w:val="20"/>
    </w:rPr>
  </w:style>
  <w:style w:type="character" w:customStyle="1" w:styleId="130">
    <w:name w:val="标题 2 Char Char Char Char Char Char Char"/>
    <w:qFormat/>
    <w:uiPriority w:val="0"/>
  </w:style>
  <w:style w:type="character" w:customStyle="1" w:styleId="131">
    <w:name w:val="font61"/>
    <w:qFormat/>
    <w:uiPriority w:val="0"/>
    <w:rPr>
      <w:rFonts w:hint="default" w:ascii="Times New Roman" w:hAnsi="Times New Roman" w:cs="Times New Roman"/>
      <w:color w:val="000000"/>
      <w:sz w:val="21"/>
      <w:szCs w:val="21"/>
      <w:u w:val="none"/>
    </w:rPr>
  </w:style>
  <w:style w:type="character" w:customStyle="1" w:styleId="132">
    <w:name w:val="font01"/>
    <w:qFormat/>
    <w:uiPriority w:val="0"/>
    <w:rPr>
      <w:rFonts w:hint="default" w:ascii="Times New Roman" w:hAnsi="Times New Roman" w:cs="Times New Roman"/>
      <w:color w:val="000000"/>
      <w:sz w:val="24"/>
      <w:szCs w:val="24"/>
      <w:u w:val="none"/>
    </w:rPr>
  </w:style>
  <w:style w:type="character" w:customStyle="1" w:styleId="133">
    <w:name w:val="标题 2－ch Char Char"/>
    <w:qFormat/>
    <w:uiPriority w:val="0"/>
    <w:rPr>
      <w:rFonts w:ascii="Arial" w:hAnsi="Arial" w:eastAsia="黑体"/>
      <w:b/>
      <w:sz w:val="32"/>
      <w:lang w:val="en-US" w:eastAsia="zh-CN"/>
    </w:rPr>
  </w:style>
  <w:style w:type="character" w:customStyle="1" w:styleId="134">
    <w:name w:val="样式 正文0 + 黑色 Char"/>
    <w:qFormat/>
    <w:uiPriority w:val="0"/>
    <w:rPr>
      <w:rFonts w:eastAsia="宋体"/>
      <w:color w:val="000000"/>
      <w:kern w:val="2"/>
      <w:sz w:val="24"/>
      <w:lang w:val="en-US" w:eastAsia="zh-CN" w:bidi="ar-SA"/>
    </w:rPr>
  </w:style>
  <w:style w:type="character" w:customStyle="1" w:styleId="135">
    <w:name w:val="明显参考1"/>
    <w:qFormat/>
    <w:uiPriority w:val="32"/>
    <w:rPr>
      <w:b/>
      <w:bCs/>
      <w:smallCaps/>
      <w:color w:val="C0504D"/>
      <w:spacing w:val="5"/>
      <w:u w:val="single"/>
    </w:rPr>
  </w:style>
  <w:style w:type="character" w:customStyle="1" w:styleId="136">
    <w:name w:val="三级标题1 Char"/>
    <w:link w:val="137"/>
    <w:qFormat/>
    <w:uiPriority w:val="0"/>
    <w:rPr>
      <w:rFonts w:ascii="宋体" w:hAnsi="宋体"/>
      <w:b/>
      <w:kern w:val="2"/>
      <w:sz w:val="24"/>
      <w:szCs w:val="24"/>
    </w:rPr>
  </w:style>
  <w:style w:type="paragraph" w:customStyle="1" w:styleId="137">
    <w:name w:val="三级标题1"/>
    <w:basedOn w:val="1"/>
    <w:link w:val="136"/>
    <w:qFormat/>
    <w:uiPriority w:val="0"/>
    <w:pPr>
      <w:spacing w:line="360" w:lineRule="auto"/>
      <w:jc w:val="left"/>
      <w:outlineLvl w:val="0"/>
    </w:pPr>
    <w:rPr>
      <w:rFonts w:ascii="宋体" w:hAnsi="宋体"/>
      <w:b/>
      <w:sz w:val="24"/>
    </w:rPr>
  </w:style>
  <w:style w:type="character" w:customStyle="1" w:styleId="138">
    <w:name w:val="apple-style-span"/>
    <w:qFormat/>
    <w:uiPriority w:val="0"/>
  </w:style>
  <w:style w:type="character" w:customStyle="1" w:styleId="139">
    <w:name w:val="段 Char"/>
    <w:qFormat/>
    <w:uiPriority w:val="0"/>
    <w:rPr>
      <w:rFonts w:ascii="宋体" w:hAnsi="Times New Roman"/>
      <w:sz w:val="21"/>
      <w:lang w:val="en-US" w:eastAsia="zh-CN" w:bidi="ar-SA"/>
    </w:rPr>
  </w:style>
  <w:style w:type="character" w:customStyle="1" w:styleId="140">
    <w:name w:val="内容 Char"/>
    <w:link w:val="141"/>
    <w:qFormat/>
    <w:uiPriority w:val="0"/>
    <w:rPr>
      <w:rFonts w:ascii="宋体" w:cs="MS Gothic"/>
      <w:kern w:val="2"/>
      <w:sz w:val="24"/>
      <w:szCs w:val="21"/>
    </w:rPr>
  </w:style>
  <w:style w:type="paragraph" w:customStyle="1" w:styleId="141">
    <w:name w:val="内容"/>
    <w:basedOn w:val="2"/>
    <w:link w:val="140"/>
    <w:qFormat/>
    <w:uiPriority w:val="0"/>
    <w:pPr>
      <w:autoSpaceDE/>
      <w:autoSpaceDN/>
      <w:adjustRightInd/>
      <w:spacing w:line="408" w:lineRule="auto"/>
      <w:ind w:firstLine="200" w:firstLineChars="200"/>
      <w:textAlignment w:val="auto"/>
    </w:pPr>
    <w:rPr>
      <w:rFonts w:hAnsi="Calibri"/>
      <w:kern w:val="2"/>
      <w:szCs w:val="21"/>
    </w:rPr>
  </w:style>
  <w:style w:type="character" w:customStyle="1" w:styleId="142">
    <w:name w:val="Char Char3"/>
    <w:qFormat/>
    <w:uiPriority w:val="0"/>
    <w:rPr>
      <w:rFonts w:eastAsia="宋体"/>
      <w:kern w:val="2"/>
      <w:sz w:val="24"/>
      <w:lang w:val="en-US" w:eastAsia="zh-CN"/>
    </w:rPr>
  </w:style>
  <w:style w:type="character" w:customStyle="1" w:styleId="143">
    <w:name w:val="cancel"/>
    <w:qFormat/>
    <w:uiPriority w:val="0"/>
  </w:style>
  <w:style w:type="character" w:customStyle="1" w:styleId="144">
    <w:name w:val="gray"/>
    <w:qFormat/>
    <w:uiPriority w:val="0"/>
    <w:rPr>
      <w:color w:val="BBBBBB"/>
    </w:rPr>
  </w:style>
  <w:style w:type="character" w:customStyle="1" w:styleId="145">
    <w:name w:val="标题1 Char Char Char Char"/>
    <w:link w:val="146"/>
    <w:qFormat/>
    <w:locked/>
    <w:uiPriority w:val="0"/>
    <w:rPr>
      <w:b/>
      <w:kern w:val="44"/>
      <w:sz w:val="28"/>
    </w:rPr>
  </w:style>
  <w:style w:type="paragraph" w:customStyle="1" w:styleId="146">
    <w:name w:val="标题1 Char Char Char"/>
    <w:basedOn w:val="3"/>
    <w:link w:val="145"/>
    <w:qFormat/>
    <w:uiPriority w:val="0"/>
    <w:pPr>
      <w:tabs>
        <w:tab w:val="center" w:pos="4512"/>
        <w:tab w:val="center" w:pos="4606"/>
      </w:tabs>
      <w:adjustRightInd w:val="0"/>
      <w:snapToGrid w:val="0"/>
      <w:spacing w:beforeLines="50"/>
      <w:outlineLvl w:val="1"/>
    </w:pPr>
    <w:rPr>
      <w:rFonts w:ascii="Calibri" w:hAnsi="Calibri" w:eastAsia="宋体"/>
      <w:bCs w:val="0"/>
      <w:color w:val="auto"/>
      <w:sz w:val="28"/>
      <w:szCs w:val="20"/>
    </w:rPr>
  </w:style>
  <w:style w:type="character" w:customStyle="1" w:styleId="147">
    <w:name w:val="Definition"/>
    <w:qFormat/>
    <w:uiPriority w:val="0"/>
    <w:rPr>
      <w:i/>
    </w:rPr>
  </w:style>
  <w:style w:type="character" w:customStyle="1" w:styleId="148">
    <w:name w:val="样式 正文0 + 宋体 黑色 Char"/>
    <w:qFormat/>
    <w:uiPriority w:val="0"/>
    <w:rPr>
      <w:rFonts w:ascii="宋体" w:hAnsi="宋体" w:eastAsia="宋体"/>
      <w:color w:val="000000"/>
      <w:kern w:val="2"/>
      <w:sz w:val="24"/>
      <w:lang w:val="en-US" w:eastAsia="zh-CN" w:bidi="ar-SA"/>
    </w:rPr>
  </w:style>
  <w:style w:type="character" w:customStyle="1" w:styleId="149">
    <w:name w:val="页眉 Char1"/>
    <w:semiHidden/>
    <w:qFormat/>
    <w:uiPriority w:val="99"/>
    <w:rPr>
      <w:sz w:val="18"/>
      <w:szCs w:val="18"/>
    </w:rPr>
  </w:style>
  <w:style w:type="character" w:customStyle="1" w:styleId="150">
    <w:name w:val="图表标注 Char"/>
    <w:link w:val="151"/>
    <w:qFormat/>
    <w:uiPriority w:val="0"/>
    <w:rPr>
      <w:b/>
      <w:kern w:val="2"/>
      <w:sz w:val="21"/>
    </w:rPr>
  </w:style>
  <w:style w:type="paragraph" w:customStyle="1" w:styleId="151">
    <w:name w:val="图表标注"/>
    <w:basedOn w:val="1"/>
    <w:link w:val="150"/>
    <w:qFormat/>
    <w:uiPriority w:val="0"/>
    <w:pPr>
      <w:spacing w:beforeLines="50" w:afterLines="50" w:line="360" w:lineRule="auto"/>
      <w:jc w:val="center"/>
    </w:pPr>
    <w:rPr>
      <w:b/>
      <w:szCs w:val="20"/>
    </w:rPr>
  </w:style>
  <w:style w:type="character" w:customStyle="1" w:styleId="152">
    <w:name w:val="正文文本 Char1"/>
    <w:semiHidden/>
    <w:qFormat/>
    <w:uiPriority w:val="99"/>
    <w:rPr>
      <w:rFonts w:ascii="Times New Roman" w:hAnsi="Times New Roman" w:eastAsia="宋体" w:cs="Times New Roman"/>
      <w:szCs w:val="24"/>
    </w:rPr>
  </w:style>
  <w:style w:type="character" w:customStyle="1" w:styleId="153">
    <w:name w:val="书籍标题1"/>
    <w:qFormat/>
    <w:uiPriority w:val="33"/>
    <w:rPr>
      <w:b/>
      <w:bCs/>
      <w:smallCaps/>
      <w:spacing w:val="5"/>
    </w:rPr>
  </w:style>
  <w:style w:type="character" w:customStyle="1" w:styleId="154">
    <w:name w:val="纯文本 Char1"/>
    <w:qFormat/>
    <w:uiPriority w:val="0"/>
    <w:rPr>
      <w:rFonts w:ascii="宋体" w:hAnsi="Courier New" w:eastAsia="宋体" w:cs="Courier New"/>
      <w:szCs w:val="21"/>
    </w:rPr>
  </w:style>
  <w:style w:type="character" w:customStyle="1" w:styleId="155">
    <w:name w:val="正文文本缩进 2 Char"/>
    <w:link w:val="156"/>
    <w:qFormat/>
    <w:locked/>
    <w:uiPriority w:val="0"/>
    <w:rPr>
      <w:rFonts w:eastAsia="宋体"/>
    </w:rPr>
  </w:style>
  <w:style w:type="paragraph" w:customStyle="1" w:styleId="156">
    <w:name w:val="Body Text Indent 21"/>
    <w:basedOn w:val="1"/>
    <w:link w:val="155"/>
    <w:qFormat/>
    <w:uiPriority w:val="0"/>
    <w:pPr>
      <w:spacing w:after="120" w:line="480" w:lineRule="auto"/>
      <w:ind w:left="420" w:leftChars="200"/>
    </w:pPr>
    <w:rPr>
      <w:kern w:val="0"/>
      <w:sz w:val="20"/>
      <w:szCs w:val="20"/>
    </w:rPr>
  </w:style>
  <w:style w:type="character" w:customStyle="1" w:styleId="157">
    <w:name w:val="1.1 Char"/>
    <w:link w:val="158"/>
    <w:qFormat/>
    <w:uiPriority w:val="0"/>
    <w:rPr>
      <w:rFonts w:eastAsia="黑体"/>
      <w:b/>
      <w:sz w:val="32"/>
    </w:rPr>
  </w:style>
  <w:style w:type="paragraph" w:customStyle="1" w:styleId="158">
    <w:name w:val="1.1"/>
    <w:basedOn w:val="1"/>
    <w:next w:val="159"/>
    <w:link w:val="157"/>
    <w:qFormat/>
    <w:uiPriority w:val="0"/>
    <w:pPr>
      <w:tabs>
        <w:tab w:val="left" w:pos="1134"/>
      </w:tabs>
      <w:autoSpaceDE w:val="0"/>
      <w:autoSpaceDN w:val="0"/>
      <w:adjustRightInd w:val="0"/>
      <w:spacing w:before="360" w:after="120" w:line="360" w:lineRule="atLeast"/>
    </w:pPr>
    <w:rPr>
      <w:rFonts w:eastAsia="黑体"/>
      <w:b/>
      <w:kern w:val="0"/>
      <w:sz w:val="32"/>
      <w:szCs w:val="20"/>
    </w:rPr>
  </w:style>
  <w:style w:type="paragraph" w:customStyle="1" w:styleId="159">
    <w:name w:val="1.1.1"/>
    <w:basedOn w:val="1"/>
    <w:qFormat/>
    <w:uiPriority w:val="0"/>
    <w:pPr>
      <w:tabs>
        <w:tab w:val="left" w:pos="852"/>
      </w:tabs>
      <w:autoSpaceDE w:val="0"/>
      <w:autoSpaceDN w:val="0"/>
      <w:adjustRightInd w:val="0"/>
      <w:spacing w:beforeLines="100" w:afterLines="50" w:line="480" w:lineRule="exact"/>
      <w:ind w:left="1278" w:hanging="1278"/>
    </w:pPr>
    <w:rPr>
      <w:rFonts w:eastAsia="黑体"/>
      <w:b/>
      <w:kern w:val="0"/>
      <w:sz w:val="28"/>
      <w:szCs w:val="20"/>
    </w:rPr>
  </w:style>
  <w:style w:type="character" w:customStyle="1" w:styleId="160">
    <w:name w:val="标题 3 Char1"/>
    <w:qFormat/>
    <w:locked/>
    <w:uiPriority w:val="0"/>
    <w:rPr>
      <w:rFonts w:ascii="仿宋_GB2312" w:hAnsi="Times New Roman" w:eastAsia="仿宋_GB2312"/>
      <w:b/>
      <w:kern w:val="2"/>
      <w:sz w:val="32"/>
    </w:rPr>
  </w:style>
  <w:style w:type="character" w:customStyle="1" w:styleId="161">
    <w:name w:val="明显引用 Char"/>
    <w:link w:val="162"/>
    <w:qFormat/>
    <w:uiPriority w:val="30"/>
    <w:rPr>
      <w:rFonts w:ascii="Calibri" w:hAnsi="Calibri"/>
      <w:b/>
      <w:bCs/>
      <w:i/>
      <w:iCs/>
      <w:color w:val="4F81BD"/>
      <w:kern w:val="2"/>
      <w:sz w:val="21"/>
      <w:szCs w:val="22"/>
    </w:rPr>
  </w:style>
  <w:style w:type="paragraph" w:customStyle="1" w:styleId="162">
    <w:name w:val="明显引用1"/>
    <w:basedOn w:val="1"/>
    <w:next w:val="1"/>
    <w:link w:val="161"/>
    <w:qFormat/>
    <w:uiPriority w:val="30"/>
    <w:pPr>
      <w:pBdr>
        <w:bottom w:val="single" w:color="4F81BD" w:sz="4" w:space="4"/>
      </w:pBdr>
      <w:spacing w:before="200" w:after="280" w:line="360" w:lineRule="auto"/>
      <w:ind w:left="936" w:right="936"/>
    </w:pPr>
    <w:rPr>
      <w:b/>
      <w:bCs/>
      <w:i/>
      <w:iCs/>
      <w:color w:val="4F81BD"/>
      <w:szCs w:val="22"/>
    </w:rPr>
  </w:style>
  <w:style w:type="character" w:customStyle="1" w:styleId="163">
    <w:name w:val="标题 2 Char1"/>
    <w:qFormat/>
    <w:uiPriority w:val="0"/>
    <w:rPr>
      <w:rFonts w:ascii="宋体" w:hAnsi="宋体" w:eastAsia="宋体"/>
      <w:kern w:val="2"/>
      <w:sz w:val="24"/>
      <w:szCs w:val="32"/>
      <w:lang w:val="en-US" w:eastAsia="zh-CN" w:bidi="ar-SA"/>
    </w:rPr>
  </w:style>
  <w:style w:type="character" w:customStyle="1" w:styleId="164">
    <w:name w:val="二级标题2 Char"/>
    <w:link w:val="165"/>
    <w:qFormat/>
    <w:uiPriority w:val="0"/>
    <w:rPr>
      <w:b/>
      <w:bCs/>
      <w:color w:val="365F91"/>
      <w:kern w:val="2"/>
      <w:sz w:val="24"/>
      <w:szCs w:val="24"/>
    </w:rPr>
  </w:style>
  <w:style w:type="paragraph" w:customStyle="1" w:styleId="165">
    <w:name w:val="二级标题2"/>
    <w:basedOn w:val="3"/>
    <w:link w:val="164"/>
    <w:qFormat/>
    <w:uiPriority w:val="0"/>
    <w:pPr>
      <w:keepNext w:val="0"/>
      <w:keepLines w:val="0"/>
      <w:pBdr>
        <w:bottom w:val="single" w:color="365F91" w:sz="12" w:space="1"/>
      </w:pBdr>
      <w:spacing w:before="120" w:after="120"/>
      <w:ind w:left="360" w:right="210" w:rightChars="100" w:hanging="360"/>
      <w:jc w:val="left"/>
    </w:pPr>
    <w:rPr>
      <w:rFonts w:ascii="Calibri" w:hAnsi="Calibri" w:eastAsia="宋体"/>
      <w:color w:val="365F91"/>
      <w:kern w:val="2"/>
      <w:sz w:val="24"/>
      <w:szCs w:val="24"/>
    </w:rPr>
  </w:style>
  <w:style w:type="character" w:customStyle="1" w:styleId="166">
    <w:name w:val="投标二级 Char"/>
    <w:link w:val="167"/>
    <w:qFormat/>
    <w:uiPriority w:val="0"/>
    <w:rPr>
      <w:rFonts w:ascii="Calibri" w:hAnsi="Calibri"/>
      <w:b/>
      <w:bCs/>
      <w:kern w:val="2"/>
      <w:sz w:val="21"/>
      <w:szCs w:val="32"/>
    </w:rPr>
  </w:style>
  <w:style w:type="paragraph" w:customStyle="1" w:styleId="167">
    <w:name w:val="投标二级"/>
    <w:basedOn w:val="4"/>
    <w:link w:val="166"/>
    <w:qFormat/>
    <w:uiPriority w:val="0"/>
    <w:pPr>
      <w:numPr>
        <w:ilvl w:val="1"/>
        <w:numId w:val="6"/>
      </w:numPr>
      <w:spacing w:before="0" w:after="0" w:line="360" w:lineRule="auto"/>
    </w:pPr>
    <w:rPr>
      <w:rFonts w:ascii="Calibri" w:hAnsi="Calibri" w:eastAsia="宋体"/>
      <w:kern w:val="2"/>
      <w:sz w:val="21"/>
    </w:rPr>
  </w:style>
  <w:style w:type="character" w:customStyle="1" w:styleId="168">
    <w:name w:val="Comment Reference1"/>
    <w:qFormat/>
    <w:uiPriority w:val="0"/>
    <w:rPr>
      <w:sz w:val="21"/>
    </w:rPr>
  </w:style>
  <w:style w:type="character" w:customStyle="1" w:styleId="169">
    <w:name w:val="Default Char"/>
    <w:link w:val="170"/>
    <w:qFormat/>
    <w:uiPriority w:val="0"/>
    <w:rPr>
      <w:rFonts w:ascii="宋体"/>
      <w:color w:val="000000"/>
      <w:sz w:val="24"/>
      <w:szCs w:val="24"/>
      <w:lang w:val="en-US" w:eastAsia="zh-CN" w:bidi="ar-SA"/>
    </w:rPr>
  </w:style>
  <w:style w:type="paragraph" w:customStyle="1" w:styleId="170">
    <w:name w:val="Default"/>
    <w:link w:val="169"/>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71">
    <w:name w:val="明显强调1"/>
    <w:qFormat/>
    <w:uiPriority w:val="21"/>
    <w:rPr>
      <w:b/>
      <w:bCs/>
      <w:i/>
      <w:iCs/>
      <w:color w:val="4F81BD"/>
    </w:rPr>
  </w:style>
  <w:style w:type="character" w:customStyle="1" w:styleId="172">
    <w:name w:val="标准正文 Char"/>
    <w:link w:val="173"/>
    <w:qFormat/>
    <w:uiPriority w:val="0"/>
    <w:rPr>
      <w:rFonts w:ascii="宋体" w:hAnsi="宋体"/>
      <w:kern w:val="21"/>
      <w:sz w:val="24"/>
      <w:szCs w:val="24"/>
    </w:rPr>
  </w:style>
  <w:style w:type="paragraph" w:customStyle="1" w:styleId="173">
    <w:name w:val="标准正文"/>
    <w:basedOn w:val="1"/>
    <w:link w:val="172"/>
    <w:uiPriority w:val="0"/>
    <w:pPr>
      <w:autoSpaceDE w:val="0"/>
      <w:autoSpaceDN w:val="0"/>
      <w:adjustRightInd w:val="0"/>
      <w:spacing w:line="360" w:lineRule="auto"/>
      <w:ind w:right="23"/>
    </w:pPr>
    <w:rPr>
      <w:rFonts w:ascii="宋体" w:hAnsi="宋体"/>
      <w:kern w:val="21"/>
      <w:sz w:val="24"/>
    </w:rPr>
  </w:style>
  <w:style w:type="character" w:customStyle="1" w:styleId="174">
    <w:name w:val="样式 样式 标题 2招标题 2 + 黑色 + (中文) 宋体 小四 Char"/>
    <w:qFormat/>
    <w:uiPriority w:val="0"/>
    <w:rPr>
      <w:rFonts w:eastAsia="宋体"/>
      <w:color w:val="000000"/>
      <w:sz w:val="24"/>
      <w:lang w:val="en-US" w:eastAsia="zh-CN" w:bidi="ar-SA"/>
    </w:rPr>
  </w:style>
  <w:style w:type="character" w:customStyle="1" w:styleId="175">
    <w:name w:val="正正 Char"/>
    <w:link w:val="176"/>
    <w:qFormat/>
    <w:uiPriority w:val="0"/>
    <w:rPr>
      <w:rFonts w:ascii="宋体" w:hAnsi="宋体"/>
      <w:bCs/>
      <w:sz w:val="24"/>
      <w:szCs w:val="24"/>
      <w:lang w:bidi="en-US"/>
    </w:rPr>
  </w:style>
  <w:style w:type="paragraph" w:customStyle="1" w:styleId="176">
    <w:name w:val="正正"/>
    <w:basedOn w:val="1"/>
    <w:link w:val="175"/>
    <w:qFormat/>
    <w:uiPriority w:val="0"/>
    <w:pPr>
      <w:widowControl/>
      <w:spacing w:line="360" w:lineRule="auto"/>
      <w:ind w:firstLine="420"/>
      <w:jc w:val="left"/>
    </w:pPr>
    <w:rPr>
      <w:rFonts w:ascii="宋体" w:hAnsi="宋体"/>
      <w:bCs/>
      <w:kern w:val="0"/>
      <w:sz w:val="24"/>
      <w:lang w:bidi="en-US"/>
    </w:rPr>
  </w:style>
  <w:style w:type="character" w:customStyle="1" w:styleId="177">
    <w:name w:val="不明显强调1"/>
    <w:qFormat/>
    <w:uiPriority w:val="19"/>
    <w:rPr>
      <w:i/>
      <w:iCs/>
      <w:color w:val="808080"/>
    </w:rPr>
  </w:style>
  <w:style w:type="character" w:customStyle="1" w:styleId="178">
    <w:name w:val="font11"/>
    <w:qFormat/>
    <w:uiPriority w:val="0"/>
    <w:rPr>
      <w:rFonts w:hint="eastAsia" w:ascii="宋体" w:hAnsi="宋体" w:eastAsia="宋体" w:cs="宋体"/>
      <w:color w:val="000000"/>
      <w:sz w:val="24"/>
      <w:szCs w:val="24"/>
      <w:u w:val="none"/>
    </w:rPr>
  </w:style>
  <w:style w:type="character" w:customStyle="1" w:styleId="179">
    <w:name w:val="样式1 Char"/>
    <w:link w:val="180"/>
    <w:qFormat/>
    <w:uiPriority w:val="0"/>
    <w:rPr>
      <w:sz w:val="24"/>
    </w:rPr>
  </w:style>
  <w:style w:type="paragraph" w:customStyle="1" w:styleId="180">
    <w:name w:val="样式1"/>
    <w:basedOn w:val="1"/>
    <w:link w:val="179"/>
    <w:uiPriority w:val="0"/>
    <w:pPr>
      <w:adjustRightInd w:val="0"/>
      <w:spacing w:line="360" w:lineRule="auto"/>
      <w:ind w:firstLine="482"/>
    </w:pPr>
    <w:rPr>
      <w:kern w:val="0"/>
      <w:sz w:val="24"/>
      <w:szCs w:val="20"/>
    </w:rPr>
  </w:style>
  <w:style w:type="character" w:customStyle="1" w:styleId="181">
    <w:name w:val="图标 Char1"/>
    <w:qFormat/>
    <w:uiPriority w:val="0"/>
    <w:rPr>
      <w:rFonts w:ascii="宋体" w:hAnsi="Courier New"/>
      <w:kern w:val="2"/>
      <w:sz w:val="21"/>
    </w:rPr>
  </w:style>
  <w:style w:type="character" w:customStyle="1" w:styleId="182">
    <w:name w:val="标书6-正文 Char"/>
    <w:link w:val="183"/>
    <w:qFormat/>
    <w:uiPriority w:val="0"/>
    <w:rPr>
      <w:sz w:val="24"/>
      <w:lang w:val="en-US" w:eastAsia="zh-CN"/>
    </w:rPr>
  </w:style>
  <w:style w:type="paragraph" w:customStyle="1" w:styleId="183">
    <w:name w:val="标书6-正文"/>
    <w:basedOn w:val="1"/>
    <w:link w:val="182"/>
    <w:qFormat/>
    <w:uiPriority w:val="0"/>
    <w:pPr>
      <w:tabs>
        <w:tab w:val="left" w:pos="420"/>
      </w:tabs>
      <w:spacing w:line="360" w:lineRule="auto"/>
      <w:ind w:firstLine="482"/>
    </w:pPr>
    <w:rPr>
      <w:kern w:val="0"/>
      <w:sz w:val="24"/>
      <w:szCs w:val="20"/>
    </w:rPr>
  </w:style>
  <w:style w:type="character" w:customStyle="1" w:styleId="184">
    <w:name w:val="引用 Char"/>
    <w:link w:val="185"/>
    <w:qFormat/>
    <w:uiPriority w:val="29"/>
    <w:rPr>
      <w:rFonts w:ascii="Calibri" w:hAnsi="Calibri"/>
      <w:i/>
      <w:iCs/>
      <w:color w:val="000000"/>
      <w:kern w:val="2"/>
      <w:sz w:val="21"/>
      <w:szCs w:val="22"/>
    </w:rPr>
  </w:style>
  <w:style w:type="paragraph" w:customStyle="1" w:styleId="185">
    <w:name w:val="引用1"/>
    <w:basedOn w:val="1"/>
    <w:next w:val="1"/>
    <w:link w:val="184"/>
    <w:qFormat/>
    <w:uiPriority w:val="29"/>
    <w:pPr>
      <w:spacing w:line="360" w:lineRule="auto"/>
    </w:pPr>
    <w:rPr>
      <w:i/>
      <w:iCs/>
      <w:color w:val="000000"/>
      <w:szCs w:val="22"/>
    </w:rPr>
  </w:style>
  <w:style w:type="character" w:customStyle="1" w:styleId="186">
    <w:name w:val="正文文本 2 Char"/>
    <w:link w:val="187"/>
    <w:qFormat/>
    <w:locked/>
    <w:uiPriority w:val="0"/>
    <w:rPr>
      <w:rFonts w:ascii="Times New Roman" w:hAnsi="Times New Roman"/>
    </w:rPr>
  </w:style>
  <w:style w:type="paragraph" w:customStyle="1" w:styleId="187">
    <w:name w:val="Body Text 21"/>
    <w:basedOn w:val="1"/>
    <w:link w:val="186"/>
    <w:uiPriority w:val="0"/>
    <w:pPr>
      <w:spacing w:after="120" w:line="480" w:lineRule="auto"/>
    </w:pPr>
    <w:rPr>
      <w:kern w:val="0"/>
      <w:sz w:val="20"/>
      <w:szCs w:val="20"/>
    </w:rPr>
  </w:style>
  <w:style w:type="character" w:customStyle="1" w:styleId="188">
    <w:name w:val="f141"/>
    <w:qFormat/>
    <w:uiPriority w:val="0"/>
    <w:rPr>
      <w:spacing w:val="336"/>
      <w:sz w:val="21"/>
      <w:szCs w:val="21"/>
    </w:rPr>
  </w:style>
  <w:style w:type="character" w:customStyle="1" w:styleId="189">
    <w:name w:val="表格内容 Char"/>
    <w:link w:val="190"/>
    <w:qFormat/>
    <w:uiPriority w:val="0"/>
    <w:rPr>
      <w:rFonts w:ascii="宋体"/>
      <w:sz w:val="24"/>
      <w:szCs w:val="24"/>
    </w:rPr>
  </w:style>
  <w:style w:type="paragraph" w:customStyle="1" w:styleId="190">
    <w:name w:val="表格内容"/>
    <w:basedOn w:val="1"/>
    <w:next w:val="1"/>
    <w:link w:val="189"/>
    <w:qFormat/>
    <w:uiPriority w:val="0"/>
    <w:pPr>
      <w:adjustRightInd w:val="0"/>
      <w:snapToGrid w:val="0"/>
    </w:pPr>
    <w:rPr>
      <w:rFonts w:ascii="宋体"/>
      <w:kern w:val="0"/>
      <w:sz w:val="24"/>
    </w:rPr>
  </w:style>
  <w:style w:type="character" w:customStyle="1" w:styleId="191">
    <w:name w:val="文字 Char Char"/>
    <w:link w:val="192"/>
    <w:qFormat/>
    <w:locked/>
    <w:uiPriority w:val="0"/>
    <w:rPr>
      <w:rFonts w:ascii="Times New Roman" w:hAnsi="Times New Roman" w:eastAsia="宋体"/>
      <w:sz w:val="20"/>
    </w:rPr>
  </w:style>
  <w:style w:type="paragraph" w:customStyle="1" w:styleId="192">
    <w:name w:val="文字"/>
    <w:basedOn w:val="1"/>
    <w:link w:val="191"/>
    <w:qFormat/>
    <w:uiPriority w:val="0"/>
    <w:pPr>
      <w:spacing w:line="360" w:lineRule="auto"/>
      <w:ind w:firstLine="480" w:firstLineChars="200"/>
      <w:jc w:val="left"/>
    </w:pPr>
    <w:rPr>
      <w:kern w:val="0"/>
      <w:sz w:val="20"/>
      <w:szCs w:val="20"/>
    </w:rPr>
  </w:style>
  <w:style w:type="character" w:customStyle="1" w:styleId="193">
    <w:name w:val="样式正文 Char"/>
    <w:link w:val="194"/>
    <w:qFormat/>
    <w:locked/>
    <w:uiPriority w:val="0"/>
    <w:rPr>
      <w:rFonts w:ascii="Times New Roman" w:hAnsi="宋体"/>
      <w:color w:val="000000"/>
      <w:sz w:val="24"/>
      <w:szCs w:val="24"/>
    </w:rPr>
  </w:style>
  <w:style w:type="paragraph" w:customStyle="1" w:styleId="194">
    <w:name w:val="样式正文"/>
    <w:basedOn w:val="1"/>
    <w:link w:val="193"/>
    <w:uiPriority w:val="0"/>
    <w:pPr>
      <w:widowControl/>
      <w:tabs>
        <w:tab w:val="left" w:pos="737"/>
      </w:tabs>
      <w:adjustRightInd w:val="0"/>
      <w:spacing w:before="120" w:after="120" w:line="360" w:lineRule="auto"/>
      <w:ind w:left="357" w:firstLine="200" w:firstLineChars="200"/>
      <w:jc w:val="left"/>
      <w:textAlignment w:val="baseline"/>
    </w:pPr>
    <w:rPr>
      <w:rFonts w:hAnsi="宋体"/>
      <w:color w:val="000000"/>
      <w:kern w:val="0"/>
      <w:sz w:val="24"/>
    </w:rPr>
  </w:style>
  <w:style w:type="character" w:customStyle="1" w:styleId="195">
    <w:name w:val="发布"/>
    <w:uiPriority w:val="0"/>
    <w:rPr>
      <w:rFonts w:ascii="黑体" w:eastAsia="黑体"/>
      <w:spacing w:val="22"/>
      <w:w w:val="100"/>
      <w:position w:val="3"/>
      <w:sz w:val="28"/>
    </w:rPr>
  </w:style>
  <w:style w:type="character" w:customStyle="1" w:styleId="196">
    <w:name w:val="x正文 Char1"/>
    <w:qFormat/>
    <w:uiPriority w:val="0"/>
    <w:rPr>
      <w:rFonts w:eastAsia="宋体"/>
      <w:kern w:val="2"/>
      <w:sz w:val="24"/>
      <w:szCs w:val="24"/>
      <w:lang w:val="en-US" w:eastAsia="zh-CN" w:bidi="ar-SA"/>
    </w:rPr>
  </w:style>
  <w:style w:type="character" w:customStyle="1" w:styleId="197">
    <w:name w:val="个人答复风格"/>
    <w:qFormat/>
    <w:uiPriority w:val="0"/>
    <w:rPr>
      <w:rFonts w:ascii="Arial" w:hAnsi="Arial" w:eastAsia="宋体" w:cs="Arial"/>
      <w:color w:val="auto"/>
      <w:sz w:val="20"/>
    </w:rPr>
  </w:style>
  <w:style w:type="character" w:customStyle="1" w:styleId="198">
    <w:name w:val="图标 Char"/>
    <w:qFormat/>
    <w:uiPriority w:val="0"/>
    <w:rPr>
      <w:rFonts w:ascii="宋体" w:hAnsi="Courier New" w:eastAsia="宋体"/>
      <w:kern w:val="2"/>
      <w:sz w:val="21"/>
      <w:lang w:val="en-US" w:eastAsia="zh-CN"/>
    </w:rPr>
  </w:style>
  <w:style w:type="character" w:customStyle="1" w:styleId="199">
    <w:name w:val="text1"/>
    <w:qFormat/>
    <w:uiPriority w:val="0"/>
  </w:style>
  <w:style w:type="character" w:customStyle="1" w:styleId="200">
    <w:name w:val="页码1"/>
    <w:qFormat/>
    <w:uiPriority w:val="0"/>
  </w:style>
  <w:style w:type="character" w:customStyle="1" w:styleId="201">
    <w:name w:val="apple-converted-space"/>
    <w:qFormat/>
    <w:uiPriority w:val="0"/>
  </w:style>
  <w:style w:type="character" w:customStyle="1" w:styleId="202">
    <w:name w:val="样式 标题 2标题 2－ch + 小四 黑色 Char Char"/>
    <w:qFormat/>
    <w:uiPriority w:val="0"/>
    <w:rPr>
      <w:rFonts w:ascii="Arial" w:hAnsi="Arial" w:eastAsia="黑体"/>
      <w:b/>
      <w:color w:val="000000"/>
      <w:sz w:val="24"/>
      <w:lang w:val="en-US" w:eastAsia="zh-CN"/>
    </w:rPr>
  </w:style>
  <w:style w:type="character" w:customStyle="1" w:styleId="203">
    <w:name w:val="msoins"/>
    <w:uiPriority w:val="0"/>
    <w:rPr>
      <w:rFonts w:cs="Times New Roman"/>
    </w:rPr>
  </w:style>
  <w:style w:type="character" w:customStyle="1" w:styleId="204">
    <w:name w:val="content11"/>
    <w:qFormat/>
    <w:uiPriority w:val="0"/>
    <w:rPr>
      <w:rFonts w:hint="default" w:ascii="ˎ̥" w:hAnsi="ˎ̥"/>
      <w:color w:val="000000"/>
      <w:sz w:val="14"/>
      <w:szCs w:val="14"/>
    </w:rPr>
  </w:style>
  <w:style w:type="character" w:customStyle="1" w:styleId="205">
    <w:name w:val="short_text"/>
    <w:qFormat/>
    <w:uiPriority w:val="0"/>
  </w:style>
  <w:style w:type="character" w:customStyle="1" w:styleId="206">
    <w:name w:val="标题4-3 Char"/>
    <w:qFormat/>
    <w:uiPriority w:val="0"/>
    <w:rPr>
      <w:rFonts w:ascii="Arial" w:hAnsi="Arial" w:eastAsia="宋体"/>
      <w:kern w:val="2"/>
      <w:sz w:val="24"/>
      <w:lang w:val="en-US" w:eastAsia="zh-CN" w:bidi="ar-SA"/>
    </w:rPr>
  </w:style>
  <w:style w:type="character" w:customStyle="1" w:styleId="207">
    <w:name w:val="投标一级 Char"/>
    <w:link w:val="208"/>
    <w:qFormat/>
    <w:uiPriority w:val="0"/>
    <w:rPr>
      <w:rFonts w:ascii="Calibri" w:hAnsi="Calibri"/>
      <w:b/>
      <w:bCs/>
      <w:kern w:val="44"/>
      <w:sz w:val="32"/>
      <w:szCs w:val="44"/>
    </w:rPr>
  </w:style>
  <w:style w:type="paragraph" w:customStyle="1" w:styleId="208">
    <w:name w:val="投标一级"/>
    <w:basedOn w:val="3"/>
    <w:link w:val="207"/>
    <w:qFormat/>
    <w:uiPriority w:val="0"/>
    <w:pPr>
      <w:numPr>
        <w:ilvl w:val="0"/>
        <w:numId w:val="6"/>
      </w:numPr>
    </w:pPr>
    <w:rPr>
      <w:rFonts w:ascii="Calibri" w:hAnsi="Calibri" w:eastAsia="宋体"/>
      <w:color w:val="auto"/>
    </w:rPr>
  </w:style>
  <w:style w:type="character" w:customStyle="1" w:styleId="209">
    <w:name w:val="一级标题 Char"/>
    <w:link w:val="210"/>
    <w:qFormat/>
    <w:uiPriority w:val="0"/>
    <w:rPr>
      <w:color w:val="365F91"/>
      <w:sz w:val="24"/>
      <w:szCs w:val="26"/>
      <w:lang w:eastAsia="en-US" w:bidi="en-US"/>
    </w:rPr>
  </w:style>
  <w:style w:type="paragraph" w:customStyle="1" w:styleId="210">
    <w:name w:val="一级标题"/>
    <w:basedOn w:val="4"/>
    <w:next w:val="1"/>
    <w:link w:val="209"/>
    <w:qFormat/>
    <w:uiPriority w:val="0"/>
    <w:pPr>
      <w:keepNext w:val="0"/>
      <w:keepLines w:val="0"/>
      <w:widowControl/>
      <w:pBdr>
        <w:bottom w:val="single" w:color="4F81BD" w:sz="8" w:space="1"/>
      </w:pBdr>
      <w:spacing w:line="360" w:lineRule="auto"/>
      <w:jc w:val="left"/>
    </w:pPr>
    <w:rPr>
      <w:rFonts w:ascii="Calibri" w:hAnsi="Calibri" w:eastAsia="宋体"/>
      <w:b w:val="0"/>
      <w:bCs w:val="0"/>
      <w:color w:val="365F91"/>
      <w:sz w:val="24"/>
      <w:szCs w:val="26"/>
      <w:lang w:eastAsia="en-US" w:bidi="en-US"/>
    </w:rPr>
  </w:style>
  <w:style w:type="character" w:customStyle="1" w:styleId="211">
    <w:name w:val="纯文本 Char"/>
    <w:link w:val="212"/>
    <w:qFormat/>
    <w:uiPriority w:val="99"/>
    <w:rPr>
      <w:rFonts w:ascii="宋体" w:hAnsi="Courier New"/>
      <w:kern w:val="2"/>
      <w:sz w:val="21"/>
    </w:rPr>
  </w:style>
  <w:style w:type="paragraph" w:customStyle="1" w:styleId="212">
    <w:name w:val="纯文本1"/>
    <w:basedOn w:val="1"/>
    <w:link w:val="211"/>
    <w:qFormat/>
    <w:uiPriority w:val="99"/>
    <w:pPr>
      <w:adjustRightInd w:val="0"/>
      <w:textAlignment w:val="baseline"/>
    </w:pPr>
    <w:rPr>
      <w:rFonts w:ascii="宋体" w:hAnsi="Courier New"/>
      <w:szCs w:val="20"/>
    </w:rPr>
  </w:style>
  <w:style w:type="character" w:customStyle="1" w:styleId="213">
    <w:name w:val="正文文本缩进 Char"/>
    <w:link w:val="214"/>
    <w:qFormat/>
    <w:locked/>
    <w:uiPriority w:val="0"/>
    <w:rPr>
      <w:rFonts w:ascii="Arial" w:hAnsi="Arial"/>
      <w:sz w:val="24"/>
    </w:rPr>
  </w:style>
  <w:style w:type="paragraph" w:customStyle="1" w:styleId="214">
    <w:name w:val="Body Text Indent1"/>
    <w:basedOn w:val="1"/>
    <w:link w:val="213"/>
    <w:qFormat/>
    <w:uiPriority w:val="0"/>
    <w:pPr>
      <w:spacing w:line="440" w:lineRule="exact"/>
      <w:ind w:left="540" w:leftChars="257" w:firstLine="360" w:firstLineChars="150"/>
    </w:pPr>
    <w:rPr>
      <w:rFonts w:ascii="Arial" w:hAnsi="Arial"/>
      <w:kern w:val="0"/>
      <w:sz w:val="24"/>
      <w:szCs w:val="20"/>
    </w:rPr>
  </w:style>
  <w:style w:type="character" w:customStyle="1" w:styleId="215">
    <w:name w:val="图片啊 Char"/>
    <w:link w:val="216"/>
    <w:uiPriority w:val="0"/>
    <w:rPr>
      <w:rFonts w:ascii="宋体" w:hAnsi="宋体"/>
      <w:sz w:val="21"/>
      <w:szCs w:val="24"/>
      <w:lang w:bidi="en-US"/>
    </w:rPr>
  </w:style>
  <w:style w:type="paragraph" w:customStyle="1" w:styleId="216">
    <w:name w:val="图片啊"/>
    <w:basedOn w:val="1"/>
    <w:link w:val="215"/>
    <w:qFormat/>
    <w:uiPriority w:val="0"/>
    <w:pPr>
      <w:widowControl/>
      <w:spacing w:line="360" w:lineRule="auto"/>
      <w:jc w:val="center"/>
    </w:pPr>
    <w:rPr>
      <w:rFonts w:ascii="宋体" w:hAnsi="宋体"/>
      <w:kern w:val="0"/>
      <w:lang w:bidi="en-US"/>
    </w:rPr>
  </w:style>
  <w:style w:type="character" w:customStyle="1" w:styleId="217">
    <w:name w:val="样式6 正文 Char"/>
    <w:link w:val="218"/>
    <w:qFormat/>
    <w:uiPriority w:val="0"/>
    <w:rPr>
      <w:sz w:val="24"/>
      <w:lang w:val="en-US" w:eastAsia="zh-CN" w:bidi="ar-SA"/>
    </w:rPr>
  </w:style>
  <w:style w:type="paragraph" w:customStyle="1" w:styleId="218">
    <w:name w:val="样式6 正文"/>
    <w:link w:val="217"/>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 w:type="character" w:customStyle="1" w:styleId="219">
    <w:name w:val="EmailStyle1451"/>
    <w:qFormat/>
    <w:uiPriority w:val="0"/>
    <w:rPr>
      <w:rFonts w:ascii="Arial" w:hAnsi="Arial" w:eastAsia="宋体" w:cs="Arial"/>
      <w:color w:val="auto"/>
      <w:sz w:val="20"/>
    </w:rPr>
  </w:style>
  <w:style w:type="character" w:customStyle="1" w:styleId="220">
    <w:name w:val="样式 标题 3 + 小四 非加粗 黑色 Char"/>
    <w:qFormat/>
    <w:uiPriority w:val="0"/>
    <w:rPr>
      <w:rFonts w:eastAsia="宋体"/>
      <w:b/>
      <w:color w:val="000000"/>
      <w:kern w:val="2"/>
      <w:sz w:val="32"/>
      <w:lang w:val="en-US" w:eastAsia="zh-CN"/>
    </w:rPr>
  </w:style>
  <w:style w:type="character" w:customStyle="1" w:styleId="221">
    <w:name w:val="tw4winMark"/>
    <w:qFormat/>
    <w:uiPriority w:val="0"/>
    <w:rPr>
      <w:vanish/>
      <w:color w:val="800080"/>
      <w:vertAlign w:val="subscript"/>
    </w:rPr>
  </w:style>
  <w:style w:type="character" w:customStyle="1" w:styleId="222">
    <w:name w:val="Char Char"/>
    <w:uiPriority w:val="0"/>
    <w:rPr>
      <w:rFonts w:ascii="黑体" w:eastAsia="宋体"/>
      <w:b/>
      <w:bCs/>
      <w:i/>
      <w:iCs/>
      <w:kern w:val="2"/>
      <w:sz w:val="32"/>
      <w:szCs w:val="24"/>
      <w:lang w:val="en-US" w:eastAsia="zh-CN" w:bidi="ar-SA"/>
    </w:rPr>
  </w:style>
  <w:style w:type="character" w:customStyle="1" w:styleId="223">
    <w:name w:val="无间隔 Char"/>
    <w:link w:val="224"/>
    <w:locked/>
    <w:uiPriority w:val="1"/>
    <w:rPr>
      <w:sz w:val="22"/>
      <w:szCs w:val="22"/>
      <w:lang w:val="en-US" w:eastAsia="zh-CN" w:bidi="ar-SA"/>
    </w:rPr>
  </w:style>
  <w:style w:type="paragraph" w:customStyle="1" w:styleId="224">
    <w:name w:val="无间隔1"/>
    <w:link w:val="223"/>
    <w:qFormat/>
    <w:uiPriority w:val="1"/>
    <w:rPr>
      <w:rFonts w:ascii="Times New Roman" w:hAnsi="Times New Roman" w:eastAsia="宋体" w:cs="Times New Roman"/>
      <w:sz w:val="22"/>
      <w:szCs w:val="22"/>
      <w:lang w:val="en-US" w:eastAsia="zh-CN" w:bidi="ar-SA"/>
    </w:rPr>
  </w:style>
  <w:style w:type="character" w:customStyle="1" w:styleId="225">
    <w:name w:val="font31"/>
    <w:qFormat/>
    <w:uiPriority w:val="0"/>
    <w:rPr>
      <w:rFonts w:hint="eastAsia" w:ascii="宋体" w:hAnsi="宋体" w:eastAsia="宋体" w:cs="宋体"/>
      <w:color w:val="000000"/>
      <w:sz w:val="21"/>
      <w:szCs w:val="21"/>
      <w:u w:val="none"/>
    </w:rPr>
  </w:style>
  <w:style w:type="character" w:customStyle="1" w:styleId="226">
    <w:name w:val="AltOpt"/>
    <w:qFormat/>
    <w:uiPriority w:val="0"/>
    <w:rPr>
      <w:rFonts w:ascii="Times New Roman" w:hAnsi="Times New Roman"/>
      <w:b/>
      <w:color w:val="FFFF99"/>
      <w:sz w:val="22"/>
      <w:szCs w:val="22"/>
    </w:rPr>
  </w:style>
  <w:style w:type="character" w:customStyle="1" w:styleId="227">
    <w:name w:val="样式 标题 3 + 小四 非加粗 红色 Char Char"/>
    <w:uiPriority w:val="0"/>
    <w:rPr>
      <w:rFonts w:eastAsia="宋体"/>
      <w:color w:val="FF0000"/>
      <w:kern w:val="2"/>
      <w:sz w:val="32"/>
      <w:lang w:val="en-US" w:eastAsia="zh-CN"/>
    </w:rPr>
  </w:style>
  <w:style w:type="character" w:customStyle="1" w:styleId="228">
    <w:name w:val="表格 Char Char"/>
    <w:uiPriority w:val="0"/>
    <w:rPr>
      <w:rFonts w:ascii="宋体" w:eastAsia="宋体"/>
      <w:kern w:val="2"/>
      <w:sz w:val="24"/>
      <w:lang w:val="en-US" w:eastAsia="zh-CN"/>
    </w:rPr>
  </w:style>
  <w:style w:type="character" w:customStyle="1" w:styleId="229">
    <w:name w:val="标题1 Char"/>
    <w:uiPriority w:val="0"/>
    <w:rPr>
      <w:rFonts w:eastAsia="宋体"/>
      <w:b/>
      <w:bCs/>
      <w:iCs/>
      <w:color w:val="000000"/>
      <w:kern w:val="44"/>
      <w:sz w:val="30"/>
      <w:szCs w:val="30"/>
      <w:lang w:val="en-US" w:eastAsia="zh-CN" w:bidi="ar-SA"/>
    </w:rPr>
  </w:style>
  <w:style w:type="character" w:customStyle="1" w:styleId="230">
    <w:name w:val="纯文本 Char2"/>
    <w:qFormat/>
    <w:locked/>
    <w:uiPriority w:val="0"/>
    <w:rPr>
      <w:rFonts w:ascii="宋体" w:hAnsi="Courier New" w:eastAsia="宋体" w:cs="Times New Roman"/>
      <w:szCs w:val="20"/>
    </w:rPr>
  </w:style>
  <w:style w:type="character" w:customStyle="1" w:styleId="231">
    <w:name w:val="标题 4 Char1"/>
    <w:uiPriority w:val="0"/>
    <w:rPr>
      <w:rFonts w:ascii="宋体" w:hAnsi="宋体" w:eastAsia="宋体"/>
      <w:kern w:val="2"/>
      <w:sz w:val="24"/>
      <w:lang w:val="en-US" w:eastAsia="zh-CN"/>
    </w:rPr>
  </w:style>
  <w:style w:type="character" w:customStyle="1" w:styleId="232">
    <w:name w:val="二级标题 Char"/>
    <w:link w:val="233"/>
    <w:uiPriority w:val="0"/>
    <w:rPr>
      <w:rFonts w:ascii="Calibri" w:hAnsi="Calibri"/>
      <w:color w:val="4F81BD"/>
      <w:sz w:val="24"/>
      <w:szCs w:val="22"/>
      <w:lang w:eastAsia="en-US" w:bidi="en-US"/>
    </w:rPr>
  </w:style>
  <w:style w:type="paragraph" w:customStyle="1" w:styleId="233">
    <w:name w:val="二级标题"/>
    <w:basedOn w:val="5"/>
    <w:next w:val="173"/>
    <w:link w:val="232"/>
    <w:qFormat/>
    <w:uiPriority w:val="0"/>
    <w:pPr>
      <w:keepNext w:val="0"/>
      <w:keepLines w:val="0"/>
      <w:widowControl/>
      <w:pBdr>
        <w:bottom w:val="single" w:color="95B3D7" w:sz="4" w:space="1"/>
      </w:pBdr>
      <w:spacing w:line="360" w:lineRule="auto"/>
      <w:jc w:val="left"/>
    </w:pPr>
    <w:rPr>
      <w:rFonts w:ascii="Calibri" w:hAnsi="Calibri"/>
      <w:bCs w:val="0"/>
      <w:color w:val="4F81BD"/>
      <w:szCs w:val="22"/>
      <w:lang w:eastAsia="en-US" w:bidi="en-US"/>
    </w:rPr>
  </w:style>
  <w:style w:type="character" w:customStyle="1" w:styleId="234">
    <w:name w:val="正文文字 Char"/>
    <w:uiPriority w:val="0"/>
    <w:rPr>
      <w:rFonts w:eastAsia="宋体"/>
      <w:kern w:val="2"/>
      <w:sz w:val="21"/>
      <w:szCs w:val="24"/>
      <w:lang w:val="en-US" w:eastAsia="zh-CN" w:bidi="ar-SA"/>
    </w:rPr>
  </w:style>
  <w:style w:type="character" w:customStyle="1" w:styleId="235">
    <w:name w:val="三级标题地 Char"/>
    <w:link w:val="236"/>
    <w:uiPriority w:val="0"/>
    <w:rPr>
      <w:rFonts w:ascii="宋体" w:hAnsi="宋体"/>
      <w:color w:val="4F81BD"/>
      <w:kern w:val="2"/>
      <w:sz w:val="24"/>
      <w:szCs w:val="24"/>
    </w:rPr>
  </w:style>
  <w:style w:type="paragraph" w:customStyle="1" w:styleId="236">
    <w:name w:val="三级标题地"/>
    <w:basedOn w:val="5"/>
    <w:next w:val="1"/>
    <w:link w:val="235"/>
    <w:uiPriority w:val="0"/>
    <w:pPr>
      <w:keepNext w:val="0"/>
      <w:keepLines w:val="0"/>
      <w:pBdr>
        <w:bottom w:val="single" w:color="95B3D7" w:sz="4" w:space="1"/>
      </w:pBdr>
      <w:spacing w:line="360" w:lineRule="auto"/>
      <w:ind w:left="142"/>
    </w:pPr>
    <w:rPr>
      <w:rFonts w:ascii="宋体" w:hAnsi="宋体"/>
      <w:bCs w:val="0"/>
      <w:color w:val="4F81BD"/>
      <w:kern w:val="2"/>
      <w:szCs w:val="24"/>
    </w:rPr>
  </w:style>
  <w:style w:type="character" w:customStyle="1" w:styleId="237">
    <w:name w:val="black12px1"/>
    <w:uiPriority w:val="0"/>
    <w:rPr>
      <w:color w:val="000000"/>
      <w:sz w:val="24"/>
      <w:szCs w:val="24"/>
      <w:u w:val="none"/>
    </w:rPr>
  </w:style>
  <w:style w:type="character" w:customStyle="1" w:styleId="238">
    <w:name w:val="unnamed1"/>
    <w:uiPriority w:val="0"/>
  </w:style>
  <w:style w:type="character" w:customStyle="1" w:styleId="239">
    <w:name w:val="条标题1.1.1 Char1 Char Char Char Char Char Char Char Char Char Char Char Char Char Char Char Char Char Char Char"/>
    <w:uiPriority w:val="0"/>
    <w:rPr>
      <w:rFonts w:eastAsia="宋体"/>
      <w:kern w:val="2"/>
      <w:sz w:val="32"/>
      <w:lang w:val="en-US" w:eastAsia="zh-CN"/>
    </w:rPr>
  </w:style>
  <w:style w:type="character" w:customStyle="1" w:styleId="240">
    <w:name w:val="不明显参考1"/>
    <w:qFormat/>
    <w:uiPriority w:val="31"/>
    <w:rPr>
      <w:smallCaps/>
      <w:color w:val="C0504D"/>
      <w:u w:val="single"/>
    </w:rPr>
  </w:style>
  <w:style w:type="character" w:customStyle="1" w:styleId="241">
    <w:name w:val="页脚 Char1"/>
    <w:semiHidden/>
    <w:uiPriority w:val="99"/>
    <w:rPr>
      <w:sz w:val="18"/>
      <w:szCs w:val="18"/>
    </w:rPr>
  </w:style>
  <w:style w:type="character" w:customStyle="1" w:styleId="242">
    <w:name w:val="4级标题1 Char"/>
    <w:link w:val="243"/>
    <w:uiPriority w:val="0"/>
    <w:rPr>
      <w:rFonts w:ascii="Cambria" w:hAnsi="Cambria"/>
      <w:b/>
      <w:i/>
      <w:iCs/>
      <w:color w:val="4F81BD"/>
      <w:kern w:val="2"/>
      <w:sz w:val="24"/>
      <w:szCs w:val="24"/>
    </w:rPr>
  </w:style>
  <w:style w:type="paragraph" w:customStyle="1" w:styleId="243">
    <w:name w:val="4级标题1"/>
    <w:basedOn w:val="6"/>
    <w:link w:val="242"/>
    <w:uiPriority w:val="0"/>
    <w:pPr>
      <w:keepNext w:val="0"/>
      <w:keepLines w:val="0"/>
      <w:pBdr>
        <w:bottom w:val="single" w:color="B8CCE4" w:sz="4" w:space="2"/>
      </w:pBdr>
      <w:spacing w:before="0" w:after="0" w:line="360" w:lineRule="auto"/>
      <w:ind w:left="420" w:hanging="420" w:firstLineChars="0"/>
    </w:pPr>
    <w:rPr>
      <w:rFonts w:ascii="Cambria" w:hAnsi="Cambria" w:eastAsia="宋体"/>
      <w:bCs w:val="0"/>
      <w:i/>
      <w:iCs/>
      <w:color w:val="4F81BD"/>
      <w:kern w:val="2"/>
      <w:szCs w:val="24"/>
    </w:rPr>
  </w:style>
  <w:style w:type="character" w:customStyle="1" w:styleId="244">
    <w:name w:val="bluetxt1"/>
    <w:uiPriority w:val="0"/>
  </w:style>
  <w:style w:type="paragraph" w:customStyle="1" w:styleId="245">
    <w:name w:val="xl78"/>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246">
    <w:name w:val="xl61"/>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4"/>
      <w:szCs w:val="22"/>
    </w:rPr>
  </w:style>
  <w:style w:type="paragraph" w:customStyle="1" w:styleId="247">
    <w:name w:val="标题A"/>
    <w:basedOn w:val="1"/>
    <w:uiPriority w:val="0"/>
    <w:pPr>
      <w:adjustRightInd w:val="0"/>
      <w:snapToGrid w:val="0"/>
      <w:spacing w:line="312" w:lineRule="auto"/>
      <w:jc w:val="center"/>
    </w:pPr>
    <w:rPr>
      <w:rFonts w:ascii="楷体_GB2312" w:eastAsia="楷体_GB2312"/>
      <w:b/>
      <w:bCs/>
      <w:color w:val="FF00FF"/>
      <w:sz w:val="28"/>
    </w:rPr>
  </w:style>
  <w:style w:type="paragraph" w:customStyle="1" w:styleId="248">
    <w:name w:val="xl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kern w:val="0"/>
      <w:sz w:val="22"/>
      <w:szCs w:val="22"/>
    </w:rPr>
  </w:style>
  <w:style w:type="paragraph" w:customStyle="1" w:styleId="249">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50">
    <w:name w:val="xl104"/>
    <w:basedOn w:val="1"/>
    <w:uiPriority w:val="0"/>
    <w:pPr>
      <w:widowControl/>
      <w:pBdr>
        <w:top w:val="single" w:color="auto" w:sz="4" w:space="0"/>
        <w:right w:val="single" w:color="auto" w:sz="4"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251">
    <w:name w:val="标题3-3"/>
    <w:basedOn w:val="5"/>
    <w:uiPriority w:val="0"/>
    <w:pPr>
      <w:adjustRightInd w:val="0"/>
      <w:spacing w:line="360" w:lineRule="auto"/>
      <w:textAlignment w:val="baseline"/>
    </w:pPr>
    <w:rPr>
      <w:rFonts w:ascii="Times New Roman" w:hAnsi="Times New Roman" w:eastAsia="黑体"/>
      <w:b/>
      <w:bCs w:val="0"/>
      <w:kern w:val="24"/>
      <w:szCs w:val="20"/>
    </w:rPr>
  </w:style>
  <w:style w:type="paragraph" w:customStyle="1" w:styleId="252">
    <w:name w:val="font0"/>
    <w:basedOn w:val="1"/>
    <w:uiPriority w:val="0"/>
    <w:pPr>
      <w:widowControl/>
      <w:spacing w:before="100" w:beforeAutospacing="1" w:after="100" w:afterAutospacing="1"/>
      <w:jc w:val="left"/>
    </w:pPr>
    <w:rPr>
      <w:rFonts w:ascii="MS Sans Serif" w:hAnsi="MS Sans Serif"/>
      <w:kern w:val="0"/>
      <w:sz w:val="20"/>
      <w:szCs w:val="20"/>
    </w:rPr>
  </w:style>
  <w:style w:type="paragraph" w:customStyle="1" w:styleId="25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54">
    <w:name w:val="标题3"/>
    <w:basedOn w:val="1"/>
    <w:uiPriority w:val="0"/>
    <w:pPr>
      <w:spacing w:beforeLines="100"/>
      <w:jc w:val="center"/>
    </w:pPr>
    <w:rPr>
      <w:rFonts w:ascii="黑体" w:hAnsi="宋体" w:eastAsia="黑体"/>
      <w:color w:val="000000"/>
      <w:sz w:val="32"/>
    </w:rPr>
  </w:style>
  <w:style w:type="paragraph" w:customStyle="1" w:styleId="255">
    <w:name w:val="Char Char Char Char2"/>
    <w:basedOn w:val="1"/>
    <w:uiPriority w:val="0"/>
    <w:pPr>
      <w:spacing w:line="360" w:lineRule="auto"/>
    </w:pPr>
  </w:style>
  <w:style w:type="paragraph" w:customStyle="1" w:styleId="256">
    <w:name w:val="xl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2"/>
      <w:szCs w:val="22"/>
    </w:rPr>
  </w:style>
  <w:style w:type="paragraph" w:customStyle="1" w:styleId="257">
    <w:name w:val="签字"/>
    <w:basedOn w:val="1"/>
    <w:uiPriority w:val="0"/>
    <w:pPr>
      <w:adjustRightInd w:val="0"/>
      <w:snapToGrid w:val="0"/>
      <w:spacing w:line="300" w:lineRule="auto"/>
      <w:ind w:left="4800" w:leftChars="2000"/>
    </w:pPr>
    <w:rPr>
      <w:sz w:val="24"/>
      <w:szCs w:val="20"/>
    </w:rPr>
  </w:style>
  <w:style w:type="paragraph" w:customStyle="1" w:styleId="258">
    <w:name w:val="p0"/>
    <w:basedOn w:val="1"/>
    <w:uiPriority w:val="0"/>
    <w:pPr>
      <w:widowControl/>
    </w:pPr>
    <w:rPr>
      <w:kern w:val="0"/>
      <w:szCs w:val="21"/>
    </w:rPr>
  </w:style>
  <w:style w:type="paragraph" w:customStyle="1" w:styleId="259">
    <w:name w:val="xl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0">
    <w:name w:val="xl23"/>
    <w:basedOn w:val="1"/>
    <w:qFormat/>
    <w:uiPriority w:val="0"/>
    <w:pPr>
      <w:widowControl/>
      <w:pBdr>
        <w:top w:val="single" w:color="auto" w:sz="4" w:space="0"/>
        <w:left w:val="single" w:color="auto" w:sz="4" w:space="0"/>
        <w:bottom w:val="single" w:color="auto" w:sz="4" w:space="0"/>
        <w:right w:val="single" w:color="auto" w:sz="8" w:space="0"/>
      </w:pBdr>
      <w:spacing w:before="100" w:after="100"/>
      <w:jc w:val="center"/>
    </w:pPr>
    <w:rPr>
      <w:rFonts w:ascii="宋体" w:hAnsi="宋体"/>
      <w:kern w:val="0"/>
      <w:sz w:val="24"/>
    </w:rPr>
  </w:style>
  <w:style w:type="paragraph" w:customStyle="1" w:styleId="261">
    <w:name w:val="Char Char1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62">
    <w:name w:val="条款正文（四级标题）"/>
    <w:basedOn w:val="6"/>
    <w:uiPriority w:val="0"/>
    <w:pPr>
      <w:keepNext w:val="0"/>
      <w:keepLines w:val="0"/>
      <w:tabs>
        <w:tab w:val="left" w:pos="2320"/>
      </w:tabs>
      <w:spacing w:before="0" w:after="0" w:line="360" w:lineRule="auto"/>
      <w:ind w:left="2320" w:firstLine="0" w:firstLineChars="0"/>
      <w:jc w:val="both"/>
    </w:pPr>
    <w:rPr>
      <w:rFonts w:ascii="Times New Roman" w:eastAsia="宋体"/>
      <w:b w:val="0"/>
      <w:bCs w:val="0"/>
      <w:szCs w:val="20"/>
    </w:rPr>
  </w:style>
  <w:style w:type="paragraph" w:customStyle="1" w:styleId="263">
    <w:name w:val="正文4编0"/>
    <w:basedOn w:val="1"/>
    <w:uiPriority w:val="0"/>
    <w:pPr>
      <w:numPr>
        <w:ilvl w:val="0"/>
        <w:numId w:val="7"/>
      </w:numPr>
      <w:tabs>
        <w:tab w:val="left" w:pos="360"/>
        <w:tab w:val="left" w:pos="567"/>
      </w:tabs>
      <w:spacing w:line="560" w:lineRule="exact"/>
      <w:ind w:left="0" w:firstLine="0"/>
    </w:pPr>
    <w:rPr>
      <w:rFonts w:ascii="宋体" w:hAnsi="Courier New"/>
      <w:kern w:val="0"/>
      <w:sz w:val="28"/>
      <w:szCs w:val="20"/>
    </w:rPr>
  </w:style>
  <w:style w:type="paragraph" w:customStyle="1" w:styleId="264">
    <w:name w:val="样式 标题 2标题 2－ch + 小四 黑色"/>
    <w:basedOn w:val="4"/>
    <w:uiPriority w:val="0"/>
    <w:pPr>
      <w:tabs>
        <w:tab w:val="left" w:pos="840"/>
      </w:tabs>
      <w:adjustRightInd w:val="0"/>
      <w:spacing w:before="260" w:after="260" w:line="336" w:lineRule="auto"/>
      <w:ind w:left="170" w:hanging="170"/>
      <w:jc w:val="left"/>
      <w:textAlignment w:val="baseline"/>
    </w:pPr>
    <w:rPr>
      <w:rFonts w:ascii="Arial" w:hAnsi="Arial" w:eastAsia="黑体"/>
      <w:color w:val="000000"/>
      <w:sz w:val="24"/>
      <w:szCs w:val="20"/>
    </w:rPr>
  </w:style>
  <w:style w:type="paragraph" w:customStyle="1" w:styleId="265">
    <w:name w:val="xl85"/>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360" w:lineRule="auto"/>
      <w:jc w:val="center"/>
    </w:pPr>
    <w:rPr>
      <w:rFonts w:ascii="宋体" w:hAnsi="宋体" w:cs="宋体"/>
      <w:color w:val="000000"/>
      <w:kern w:val="0"/>
      <w:sz w:val="20"/>
      <w:szCs w:val="20"/>
    </w:rPr>
  </w:style>
  <w:style w:type="paragraph" w:customStyle="1" w:styleId="266">
    <w:name w:val="Definition Term"/>
    <w:basedOn w:val="1"/>
    <w:next w:val="1"/>
    <w:uiPriority w:val="0"/>
    <w:pPr>
      <w:autoSpaceDE w:val="0"/>
      <w:autoSpaceDN w:val="0"/>
      <w:adjustRightInd w:val="0"/>
      <w:jc w:val="left"/>
    </w:pPr>
    <w:rPr>
      <w:rFonts w:ascii="宋体" w:hAnsi="Courier New"/>
      <w:kern w:val="0"/>
      <w:sz w:val="24"/>
      <w:szCs w:val="20"/>
    </w:rPr>
  </w:style>
  <w:style w:type="paragraph" w:customStyle="1" w:styleId="267">
    <w:name w:val="Char Char Char Char1"/>
    <w:basedOn w:val="1"/>
    <w:uiPriority w:val="0"/>
    <w:pPr>
      <w:ind w:firstLine="540" w:firstLineChars="225"/>
    </w:pPr>
    <w:rPr>
      <w:sz w:val="24"/>
    </w:rPr>
  </w:style>
  <w:style w:type="paragraph" w:customStyle="1" w:styleId="268">
    <w:name w:val="font1"/>
    <w:basedOn w:val="1"/>
    <w:uiPriority w:val="0"/>
    <w:pPr>
      <w:widowControl/>
      <w:spacing w:before="100" w:beforeAutospacing="1" w:after="100" w:afterAutospacing="1" w:line="360" w:lineRule="auto"/>
      <w:jc w:val="left"/>
    </w:pPr>
    <w:rPr>
      <w:rFonts w:hint="eastAsia" w:ascii="宋体" w:hAnsi="宋体"/>
      <w:kern w:val="0"/>
      <w:sz w:val="24"/>
      <w:szCs w:val="22"/>
    </w:rPr>
  </w:style>
  <w:style w:type="paragraph" w:customStyle="1" w:styleId="269">
    <w:name w:val="标题5"/>
    <w:basedOn w:val="7"/>
    <w:next w:val="7"/>
    <w:uiPriority w:val="0"/>
    <w:pPr>
      <w:keepNext/>
      <w:keepLines/>
      <w:widowControl w:val="0"/>
      <w:numPr>
        <w:ilvl w:val="0"/>
        <w:numId w:val="0"/>
      </w:numPr>
      <w:tabs>
        <w:tab w:val="clear" w:pos="-936"/>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280" w:after="290" w:line="376" w:lineRule="auto"/>
    </w:pPr>
    <w:rPr>
      <w:rFonts w:ascii="Times New Roman" w:hAnsi="Times New Roman"/>
      <w:b/>
      <w:kern w:val="2"/>
      <w:sz w:val="24"/>
      <w:lang w:eastAsia="zh-CN"/>
    </w:rPr>
  </w:style>
  <w:style w:type="paragraph" w:customStyle="1" w:styleId="270">
    <w:name w:val="xl41"/>
    <w:basedOn w:val="1"/>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 w:val="24"/>
    </w:rPr>
  </w:style>
  <w:style w:type="paragraph" w:customStyle="1" w:styleId="271">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left"/>
    </w:pPr>
    <w:rPr>
      <w:rFonts w:ascii="宋体" w:hAnsi="宋体" w:cs="宋体"/>
      <w:color w:val="000000"/>
      <w:kern w:val="0"/>
      <w:sz w:val="20"/>
      <w:szCs w:val="20"/>
    </w:rPr>
  </w:style>
  <w:style w:type="paragraph" w:customStyle="1" w:styleId="272">
    <w:name w:val="xl58"/>
    <w:basedOn w:val="1"/>
    <w:uiPriority w:val="0"/>
    <w:pPr>
      <w:widowControl/>
      <w:pBdr>
        <w:left w:val="single" w:color="auto" w:sz="4" w:space="0"/>
        <w:bottom w:val="single" w:color="auto" w:sz="4" w:space="0"/>
        <w:right w:val="single" w:color="auto" w:sz="4" w:space="0"/>
      </w:pBdr>
      <w:spacing w:before="100" w:beforeAutospacing="1" w:after="100" w:afterAutospacing="1" w:line="360" w:lineRule="auto"/>
      <w:jc w:val="left"/>
    </w:pPr>
    <w:rPr>
      <w:kern w:val="0"/>
      <w:sz w:val="24"/>
      <w:szCs w:val="22"/>
    </w:rPr>
  </w:style>
  <w:style w:type="paragraph" w:customStyle="1" w:styleId="273">
    <w:name w:val="xl28"/>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4">
    <w:name w:val="其他发布部门"/>
    <w:basedOn w:val="275"/>
    <w:uiPriority w:val="0"/>
    <w:pPr>
      <w:framePr w:wrap="around"/>
      <w:spacing w:line="0" w:lineRule="atLeast"/>
    </w:pPr>
    <w:rPr>
      <w:rFonts w:ascii="黑体" w:eastAsia="黑体"/>
      <w:b w:val="0"/>
    </w:rPr>
  </w:style>
  <w:style w:type="paragraph" w:customStyle="1" w:styleId="275">
    <w:name w:val="发布部门"/>
    <w:next w:val="6"/>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76">
    <w:name w:val="样式 首行缩进:  0 厘米 行距: 单倍行距 Char"/>
    <w:basedOn w:val="1"/>
    <w:uiPriority w:val="0"/>
    <w:pPr>
      <w:adjustRightInd w:val="0"/>
      <w:textAlignment w:val="baseline"/>
    </w:pPr>
    <w:rPr>
      <w:kern w:val="0"/>
      <w:szCs w:val="21"/>
    </w:rPr>
  </w:style>
  <w:style w:type="paragraph" w:customStyle="1" w:styleId="277">
    <w:name w:val="H2"/>
    <w:basedOn w:val="1"/>
    <w:next w:val="1"/>
    <w:uiPriority w:val="0"/>
    <w:pPr>
      <w:keepNext/>
      <w:autoSpaceDE w:val="0"/>
      <w:autoSpaceDN w:val="0"/>
      <w:adjustRightInd w:val="0"/>
      <w:spacing w:before="100" w:after="100"/>
      <w:jc w:val="left"/>
      <w:outlineLvl w:val="2"/>
    </w:pPr>
    <w:rPr>
      <w:rFonts w:ascii="宋体" w:hAnsi="Courier New"/>
      <w:b/>
      <w:kern w:val="0"/>
      <w:sz w:val="36"/>
      <w:szCs w:val="20"/>
    </w:rPr>
  </w:style>
  <w:style w:type="paragraph" w:customStyle="1" w:styleId="278">
    <w:name w:val="NNN"/>
    <w:basedOn w:val="279"/>
    <w:uiPriority w:val="0"/>
    <w:pPr>
      <w:tabs>
        <w:tab w:val="left" w:pos="1080"/>
        <w:tab w:val="left" w:pos="1134"/>
      </w:tabs>
      <w:ind w:left="1361" w:hanging="227"/>
    </w:pPr>
    <w:rPr>
      <w:rFonts w:ascii="Arial" w:hAnsi="Arial"/>
      <w:spacing w:val="5"/>
      <w:szCs w:val="24"/>
      <w:lang w:val="zh-CN"/>
    </w:rPr>
  </w:style>
  <w:style w:type="paragraph" w:customStyle="1" w:styleId="279">
    <w:name w:val="NN"/>
    <w:basedOn w:val="1"/>
    <w:uiPriority w:val="0"/>
    <w:pPr>
      <w:tabs>
        <w:tab w:val="left" w:pos="1080"/>
      </w:tabs>
      <w:autoSpaceDE w:val="0"/>
      <w:autoSpaceDN w:val="0"/>
      <w:adjustRightInd w:val="0"/>
      <w:spacing w:before="60" w:after="60" w:line="360" w:lineRule="atLeast"/>
      <w:ind w:left="1134"/>
    </w:pPr>
    <w:rPr>
      <w:rFonts w:ascii="宋体"/>
      <w:kern w:val="0"/>
      <w:sz w:val="24"/>
      <w:szCs w:val="20"/>
    </w:rPr>
  </w:style>
  <w:style w:type="paragraph" w:customStyle="1" w:styleId="280">
    <w:name w:val="表后文字"/>
    <w:basedOn w:val="1"/>
    <w:uiPriority w:val="0"/>
    <w:pPr>
      <w:spacing w:beforeLines="50" w:line="360" w:lineRule="auto"/>
      <w:ind w:firstLine="200" w:firstLineChars="200"/>
      <w:jc w:val="left"/>
    </w:pPr>
    <w:rPr>
      <w:spacing w:val="6"/>
      <w:sz w:val="24"/>
      <w:szCs w:val="21"/>
    </w:rPr>
  </w:style>
  <w:style w:type="paragraph" w:customStyle="1" w:styleId="281">
    <w:name w:val="5"/>
    <w:basedOn w:val="1"/>
    <w:uiPriority w:val="0"/>
    <w:pPr>
      <w:numPr>
        <w:ilvl w:val="0"/>
        <w:numId w:val="8"/>
      </w:numPr>
      <w:tabs>
        <w:tab w:val="left" w:pos="360"/>
        <w:tab w:val="left" w:pos="1145"/>
        <w:tab w:val="clear" w:pos="420"/>
      </w:tabs>
      <w:spacing w:line="300" w:lineRule="auto"/>
    </w:pPr>
    <w:rPr>
      <w:sz w:val="24"/>
      <w:szCs w:val="20"/>
    </w:rPr>
  </w:style>
  <w:style w:type="paragraph" w:customStyle="1" w:styleId="282">
    <w:name w:val="Index 11"/>
    <w:basedOn w:val="1"/>
    <w:next w:val="1"/>
    <w:qFormat/>
    <w:uiPriority w:val="0"/>
    <w:pPr>
      <w:tabs>
        <w:tab w:val="left" w:pos="426"/>
      </w:tabs>
      <w:adjustRightInd w:val="0"/>
      <w:spacing w:line="360" w:lineRule="auto"/>
      <w:textAlignment w:val="baseline"/>
    </w:pPr>
    <w:rPr>
      <w:rFonts w:ascii="Arial" w:hAnsi="Arial"/>
      <w:kern w:val="0"/>
      <w:sz w:val="24"/>
      <w:szCs w:val="20"/>
    </w:rPr>
  </w:style>
  <w:style w:type="paragraph" w:customStyle="1" w:styleId="283">
    <w:name w:val="报告1"/>
    <w:basedOn w:val="1"/>
    <w:uiPriority w:val="0"/>
    <w:rPr>
      <w:sz w:val="28"/>
    </w:rPr>
  </w:style>
  <w:style w:type="paragraph" w:customStyle="1" w:styleId="284">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28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center"/>
    </w:pPr>
    <w:rPr>
      <w:rFonts w:ascii="宋体" w:hAnsi="宋体" w:cs="宋体"/>
      <w:kern w:val="0"/>
      <w:sz w:val="20"/>
      <w:szCs w:val="20"/>
    </w:rPr>
  </w:style>
  <w:style w:type="paragraph" w:customStyle="1" w:styleId="286">
    <w:name w:val="Char1 Char Char Char1 Char Char Char"/>
    <w:basedOn w:val="1"/>
    <w:uiPriority w:val="0"/>
    <w:pPr>
      <w:spacing w:line="360" w:lineRule="auto"/>
      <w:ind w:firstLine="200" w:firstLineChars="200"/>
    </w:pPr>
    <w:rPr>
      <w:rFonts w:ascii="宋体" w:hAnsi="宋体" w:cs="宋体"/>
      <w:sz w:val="24"/>
    </w:rPr>
  </w:style>
  <w:style w:type="paragraph" w:customStyle="1" w:styleId="287">
    <w:name w:val="Commentary"/>
    <w:basedOn w:val="103"/>
    <w:uiPriority w:val="0"/>
    <w:pPr>
      <w:pBdr>
        <w:top w:val="single" w:color="auto" w:sz="4" w:space="1"/>
        <w:left w:val="single" w:color="auto" w:sz="4" w:space="4"/>
        <w:bottom w:val="single" w:color="auto" w:sz="4" w:space="1"/>
        <w:right w:val="single" w:color="auto" w:sz="4" w:space="4"/>
      </w:pBdr>
      <w:shd w:val="clear" w:color="auto" w:fill="E6E6E6"/>
    </w:pPr>
    <w:rPr>
      <w:bCs/>
      <w:color w:val="800080"/>
    </w:rPr>
  </w:style>
  <w:style w:type="paragraph" w:customStyle="1" w:styleId="288">
    <w:name w:val="List Paragraph1"/>
    <w:basedOn w:val="1"/>
    <w:qFormat/>
    <w:uiPriority w:val="0"/>
    <w:pPr>
      <w:ind w:firstLine="420" w:firstLineChars="200"/>
    </w:pPr>
    <w:rPr>
      <w:szCs w:val="21"/>
    </w:rPr>
  </w:style>
  <w:style w:type="paragraph" w:customStyle="1" w:styleId="289">
    <w:name w:val="xl73"/>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jc w:val="center"/>
    </w:pPr>
    <w:rPr>
      <w:rFonts w:ascii="宋体" w:hAnsi="宋体" w:cs="宋体"/>
      <w:color w:val="000000"/>
      <w:kern w:val="0"/>
      <w:sz w:val="20"/>
      <w:szCs w:val="20"/>
    </w:rPr>
  </w:style>
  <w:style w:type="paragraph" w:customStyle="1" w:styleId="290">
    <w:name w:val="CU_Address"/>
    <w:basedOn w:val="1"/>
    <w:semiHidden/>
    <w:uiPriority w:val="0"/>
    <w:pPr>
      <w:widowControl/>
      <w:spacing w:line="360" w:lineRule="auto"/>
      <w:jc w:val="left"/>
    </w:pPr>
    <w:rPr>
      <w:kern w:val="0"/>
      <w:sz w:val="18"/>
      <w:lang w:val="en-AU" w:eastAsia="en-US"/>
    </w:rPr>
  </w:style>
  <w:style w:type="paragraph" w:customStyle="1" w:styleId="291">
    <w:name w:val="xl68"/>
    <w:basedOn w:val="1"/>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292">
    <w:name w:val="Char Char Char"/>
    <w:basedOn w:val="1"/>
    <w:qFormat/>
    <w:uiPriority w:val="0"/>
    <w:pPr>
      <w:spacing w:line="360" w:lineRule="auto"/>
    </w:pPr>
    <w:rPr>
      <w:sz w:val="28"/>
    </w:rPr>
  </w:style>
  <w:style w:type="paragraph" w:customStyle="1" w:styleId="293">
    <w:name w:val="NNNN"/>
    <w:basedOn w:val="278"/>
    <w:uiPriority w:val="0"/>
    <w:pPr>
      <w:ind w:left="1843" w:firstLine="0"/>
    </w:pPr>
    <w:rPr>
      <w:rFonts w:ascii="宋体" w:hAnsi="Times New Roman"/>
    </w:rPr>
  </w:style>
  <w:style w:type="paragraph" w:customStyle="1" w:styleId="294">
    <w:name w:val="xl92"/>
    <w:basedOn w:val="1"/>
    <w:uiPriority w:val="0"/>
    <w:pPr>
      <w:widowControl/>
      <w:pBdr>
        <w:top w:val="single" w:color="auto" w:sz="4" w:space="0"/>
        <w:left w:val="single" w:color="auto" w:sz="4" w:space="0"/>
        <w:right w:val="single" w:color="auto" w:sz="8"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295">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4"/>
      <w:szCs w:val="22"/>
    </w:rPr>
  </w:style>
  <w:style w:type="paragraph" w:customStyle="1" w:styleId="296">
    <w:name w:val="样式9表格"/>
    <w:next w:val="1"/>
    <w:uiPriority w:val="0"/>
    <w:pPr>
      <w:widowControl w:val="0"/>
      <w:spacing w:before="100" w:afterLines="40"/>
      <w:jc w:val="center"/>
    </w:pPr>
    <w:rPr>
      <w:rFonts w:ascii="Times New Roman" w:hAnsi="Times New Roman" w:eastAsia="宋体" w:cs="Times New Roman"/>
      <w:lang w:val="en-US" w:eastAsia="zh-CN" w:bidi="ar-SA"/>
    </w:rPr>
  </w:style>
  <w:style w:type="paragraph" w:customStyle="1" w:styleId="297">
    <w:name w:val="Char Char Char Char Char Char Char2"/>
    <w:basedOn w:val="1"/>
    <w:uiPriority w:val="0"/>
    <w:pPr>
      <w:spacing w:line="360" w:lineRule="auto"/>
    </w:pPr>
    <w:rPr>
      <w:szCs w:val="20"/>
    </w:rPr>
  </w:style>
  <w:style w:type="paragraph" w:customStyle="1" w:styleId="298">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299">
    <w:name w:val="xl3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宋体" w:hAnsi="宋体" w:cs="宋体"/>
      <w:kern w:val="0"/>
      <w:sz w:val="20"/>
      <w:szCs w:val="20"/>
    </w:rPr>
  </w:style>
  <w:style w:type="paragraph" w:customStyle="1" w:styleId="300">
    <w:name w:val="条款正文（三级标题）"/>
    <w:basedOn w:val="5"/>
    <w:uiPriority w:val="0"/>
    <w:pPr>
      <w:keepNext w:val="0"/>
      <w:keepLines w:val="0"/>
      <w:tabs>
        <w:tab w:val="left" w:pos="720"/>
        <w:tab w:val="left" w:pos="851"/>
      </w:tabs>
      <w:adjustRightInd w:val="0"/>
      <w:spacing w:line="360" w:lineRule="auto"/>
    </w:pPr>
    <w:rPr>
      <w:rFonts w:ascii="Times New Roman" w:hAnsi="Times New Roman"/>
      <w:b/>
      <w:bCs w:val="0"/>
      <w:kern w:val="24"/>
      <w:szCs w:val="24"/>
    </w:rPr>
  </w:style>
  <w:style w:type="paragraph" w:customStyle="1" w:styleId="301">
    <w:name w:val="样式 正文0 + 黑色"/>
    <w:basedOn w:val="302"/>
    <w:uiPriority w:val="0"/>
    <w:pPr>
      <w:tabs>
        <w:tab w:val="left" w:pos="851"/>
      </w:tabs>
    </w:pPr>
    <w:rPr>
      <w:color w:val="000000"/>
    </w:rPr>
  </w:style>
  <w:style w:type="paragraph" w:customStyle="1" w:styleId="302">
    <w:name w:val="正文0"/>
    <w:basedOn w:val="1"/>
    <w:uiPriority w:val="0"/>
    <w:pPr>
      <w:tabs>
        <w:tab w:val="left" w:pos="851"/>
      </w:tabs>
      <w:spacing w:line="360" w:lineRule="auto"/>
      <w:ind w:firstLine="482"/>
    </w:pPr>
    <w:rPr>
      <w:sz w:val="24"/>
      <w:szCs w:val="20"/>
    </w:rPr>
  </w:style>
  <w:style w:type="paragraph" w:customStyle="1" w:styleId="303">
    <w:name w:val="电建营改增红4"/>
    <w:basedOn w:val="1"/>
    <w:qFormat/>
    <w:uiPriority w:val="0"/>
    <w:pPr>
      <w:spacing w:line="400" w:lineRule="exact"/>
      <w:ind w:firstLine="482"/>
    </w:pPr>
    <w:rPr>
      <w:rFonts w:ascii="仿宋_GB2312" w:hAnsi="仿宋" w:eastAsia="仿宋_GB2312" w:cs="仿宋"/>
      <w:b/>
      <w:i/>
      <w:color w:val="FF0000"/>
      <w:sz w:val="24"/>
    </w:rPr>
  </w:style>
  <w:style w:type="paragraph" w:customStyle="1" w:styleId="304">
    <w:name w:val="xl108"/>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5">
    <w:name w:val="bf"/>
    <w:basedOn w:val="306"/>
    <w:uiPriority w:val="0"/>
    <w:pPr>
      <w:spacing w:before="480" w:after="480"/>
    </w:pPr>
    <w:rPr>
      <w:sz w:val="44"/>
    </w:rPr>
  </w:style>
  <w:style w:type="paragraph" w:customStyle="1" w:styleId="306">
    <w:name w:val="文件头"/>
    <w:basedOn w:val="1"/>
    <w:uiPriority w:val="0"/>
    <w:pPr>
      <w:autoSpaceDE w:val="0"/>
      <w:autoSpaceDN w:val="0"/>
      <w:adjustRightInd w:val="0"/>
      <w:spacing w:before="360" w:after="360" w:line="360" w:lineRule="atLeast"/>
      <w:jc w:val="center"/>
    </w:pPr>
    <w:rPr>
      <w:rFonts w:ascii="黑体" w:eastAsia="黑体"/>
      <w:kern w:val="0"/>
      <w:sz w:val="36"/>
      <w:szCs w:val="20"/>
    </w:rPr>
  </w:style>
  <w:style w:type="paragraph" w:customStyle="1" w:styleId="307">
    <w:name w:val="xl6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4"/>
      <w:szCs w:val="22"/>
    </w:rPr>
  </w:style>
  <w:style w:type="paragraph" w:customStyle="1" w:styleId="308">
    <w:name w:val="编号"/>
    <w:basedOn w:val="1"/>
    <w:uiPriority w:val="0"/>
    <w:pPr>
      <w:tabs>
        <w:tab w:val="left" w:pos="480"/>
        <w:tab w:val="left" w:pos="6630"/>
      </w:tabs>
      <w:spacing w:before="31" w:after="31" w:line="360" w:lineRule="auto"/>
      <w:ind w:firstLine="480" w:firstLineChars="200"/>
    </w:pPr>
    <w:rPr>
      <w:color w:val="000000"/>
      <w:sz w:val="24"/>
    </w:rPr>
  </w:style>
  <w:style w:type="paragraph" w:customStyle="1" w:styleId="309">
    <w:name w:val="xl90"/>
    <w:basedOn w:val="1"/>
    <w:qFormat/>
    <w:uiPriority w:val="0"/>
    <w:pPr>
      <w:widowControl/>
      <w:pBdr>
        <w:top w:val="single" w:color="auto" w:sz="8" w:space="0"/>
        <w:bottom w:val="single" w:color="auto" w:sz="8" w:space="0"/>
        <w:right w:val="single" w:color="auto" w:sz="8" w:space="0"/>
      </w:pBdr>
      <w:spacing w:before="100" w:beforeAutospacing="1" w:after="100" w:afterAutospacing="1" w:line="360" w:lineRule="auto"/>
    </w:pPr>
    <w:rPr>
      <w:rFonts w:ascii="宋体" w:hAnsi="宋体" w:cs="宋体"/>
      <w:color w:val="000000"/>
      <w:kern w:val="0"/>
      <w:szCs w:val="21"/>
    </w:rPr>
  </w:style>
  <w:style w:type="paragraph" w:customStyle="1" w:styleId="310">
    <w:name w:val="样式2"/>
    <w:basedOn w:val="35"/>
    <w:qFormat/>
    <w:uiPriority w:val="0"/>
    <w:pPr>
      <w:pBdr>
        <w:bottom w:val="none" w:color="auto" w:sz="0" w:space="0"/>
      </w:pBdr>
    </w:pPr>
  </w:style>
  <w:style w:type="paragraph" w:customStyle="1" w:styleId="311">
    <w:name w:val="投标六级"/>
    <w:basedOn w:val="8"/>
    <w:qFormat/>
    <w:uiPriority w:val="0"/>
    <w:pPr>
      <w:keepNext/>
      <w:keepLines/>
      <w:widowControl w:val="0"/>
      <w:numPr>
        <w:numId w:val="6"/>
      </w:numPr>
      <w:tabs>
        <w:tab w:val="clear" w:pos="-936"/>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0" w:after="0" w:line="360" w:lineRule="auto"/>
      <w:ind w:left="2940" w:hanging="420"/>
    </w:pPr>
    <w:rPr>
      <w:rFonts w:ascii="Times New Roman" w:hAnsi="Times New Roman"/>
      <w:b/>
      <w:bCs/>
      <w:i w:val="0"/>
      <w:kern w:val="2"/>
      <w:sz w:val="21"/>
      <w:szCs w:val="22"/>
      <w:lang w:eastAsia="zh-CN"/>
    </w:rPr>
  </w:style>
  <w:style w:type="paragraph" w:customStyle="1" w:styleId="312">
    <w:name w:val="1.1.1.1A-1-a"/>
    <w:basedOn w:val="313"/>
    <w:qFormat/>
    <w:uiPriority w:val="0"/>
    <w:pPr>
      <w:tabs>
        <w:tab w:val="left" w:pos="1134"/>
      </w:tabs>
      <w:autoSpaceDE/>
      <w:autoSpaceDN/>
      <w:ind w:left="2410"/>
      <w:textAlignment w:val="baseline"/>
    </w:pPr>
  </w:style>
  <w:style w:type="paragraph" w:customStyle="1" w:styleId="313">
    <w:name w:val="1.1.1.1A-1"/>
    <w:basedOn w:val="314"/>
    <w:uiPriority w:val="0"/>
    <w:pPr>
      <w:tabs>
        <w:tab w:val="left" w:pos="1134"/>
      </w:tabs>
      <w:autoSpaceDE w:val="0"/>
      <w:autoSpaceDN w:val="0"/>
      <w:ind w:left="1985" w:hanging="426"/>
      <w:textAlignment w:val="auto"/>
    </w:pPr>
    <w:rPr>
      <w:sz w:val="24"/>
    </w:rPr>
  </w:style>
  <w:style w:type="paragraph" w:customStyle="1" w:styleId="314">
    <w:name w:val="1.1.1.1"/>
    <w:basedOn w:val="1"/>
    <w:uiPriority w:val="0"/>
    <w:pPr>
      <w:tabs>
        <w:tab w:val="left" w:pos="1134"/>
      </w:tabs>
      <w:adjustRightInd w:val="0"/>
      <w:spacing w:before="60" w:after="60" w:line="360" w:lineRule="atLeast"/>
      <w:ind w:left="1134" w:hanging="1134"/>
      <w:textAlignment w:val="baseline"/>
    </w:pPr>
    <w:rPr>
      <w:rFonts w:ascii="Arial" w:hAnsi="Arial"/>
      <w:kern w:val="0"/>
      <w:szCs w:val="20"/>
    </w:rPr>
  </w:style>
  <w:style w:type="paragraph" w:customStyle="1" w:styleId="315">
    <w:name w:val="章标题"/>
    <w:next w:val="6"/>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316">
    <w:name w:val="List 31"/>
    <w:basedOn w:val="1"/>
    <w:uiPriority w:val="0"/>
    <w:pPr>
      <w:adjustRightInd w:val="0"/>
      <w:snapToGrid w:val="0"/>
      <w:spacing w:line="300" w:lineRule="exact"/>
      <w:jc w:val="left"/>
    </w:pPr>
    <w:rPr>
      <w:kern w:val="0"/>
      <w:szCs w:val="20"/>
    </w:rPr>
  </w:style>
  <w:style w:type="paragraph" w:customStyle="1" w:styleId="317">
    <w:name w:val="正文文本 21"/>
    <w:basedOn w:val="1"/>
    <w:qFormat/>
    <w:uiPriority w:val="0"/>
    <w:pPr>
      <w:autoSpaceDE w:val="0"/>
      <w:autoSpaceDN w:val="0"/>
      <w:adjustRightInd w:val="0"/>
      <w:spacing w:line="480" w:lineRule="atLeast"/>
      <w:ind w:firstLine="570"/>
      <w:textAlignment w:val="baseline"/>
    </w:pPr>
    <w:rPr>
      <w:rFonts w:ascii="宋体" w:hAnsi="Tms Rmn"/>
      <w:kern w:val="0"/>
      <w:sz w:val="28"/>
      <w:szCs w:val="20"/>
    </w:rPr>
  </w:style>
  <w:style w:type="paragraph" w:customStyle="1" w:styleId="318">
    <w:name w:val="1.1.1.1N"/>
    <w:basedOn w:val="314"/>
    <w:qFormat/>
    <w:uiPriority w:val="0"/>
    <w:pPr>
      <w:snapToGrid w:val="0"/>
      <w:spacing w:after="0" w:line="324" w:lineRule="auto"/>
      <w:ind w:left="1021" w:firstLine="0"/>
      <w:textAlignment w:val="auto"/>
    </w:pPr>
    <w:rPr>
      <w:b/>
      <w:sz w:val="24"/>
    </w:rPr>
  </w:style>
  <w:style w:type="paragraph" w:customStyle="1" w:styleId="319">
    <w:name w:val="目录文字"/>
    <w:basedOn w:val="1"/>
    <w:qFormat/>
    <w:uiPriority w:val="0"/>
    <w:pPr>
      <w:widowControl/>
      <w:spacing w:line="480" w:lineRule="auto"/>
      <w:jc w:val="left"/>
    </w:pPr>
    <w:rPr>
      <w:rFonts w:ascii="宋体" w:hAnsi="宋体"/>
      <w:kern w:val="0"/>
      <w:sz w:val="24"/>
      <w:szCs w:val="20"/>
    </w:rPr>
  </w:style>
  <w:style w:type="paragraph" w:customStyle="1" w:styleId="320">
    <w:name w:val="抬头"/>
    <w:basedOn w:val="1"/>
    <w:uiPriority w:val="0"/>
    <w:pPr>
      <w:spacing w:beforeLines="50" w:line="300" w:lineRule="auto"/>
      <w:ind w:left="1260" w:leftChars="525"/>
    </w:pPr>
    <w:rPr>
      <w:b/>
      <w:sz w:val="24"/>
      <w:szCs w:val="20"/>
    </w:rPr>
  </w:style>
  <w:style w:type="paragraph" w:customStyle="1" w:styleId="321">
    <w:name w:val="附录图标题"/>
    <w:next w:val="6"/>
    <w:uiPriority w:val="0"/>
    <w:pPr>
      <w:tabs>
        <w:tab w:val="left" w:pos="360"/>
      </w:tabs>
      <w:jc w:val="center"/>
    </w:pPr>
    <w:rPr>
      <w:rFonts w:ascii="黑体" w:hAnsi="Times New Roman" w:eastAsia="黑体" w:cs="Times New Roman"/>
      <w:sz w:val="21"/>
      <w:lang w:val="en-US" w:eastAsia="zh-CN" w:bidi="ar-SA"/>
    </w:rPr>
  </w:style>
  <w:style w:type="paragraph" w:customStyle="1" w:styleId="322">
    <w:name w:val="xl29"/>
    <w:basedOn w:val="1"/>
    <w:uiPriority w:val="0"/>
    <w:pPr>
      <w:widowControl/>
      <w:pBdr>
        <w:bottom w:val="single" w:color="auto" w:sz="4" w:space="0"/>
        <w:right w:val="single" w:color="auto" w:sz="4" w:space="0"/>
      </w:pBdr>
      <w:spacing w:before="100" w:beforeAutospacing="1" w:after="100" w:afterAutospacing="1"/>
      <w:jc w:val="center"/>
    </w:pPr>
    <w:rPr>
      <w:rFonts w:eastAsia="Times New Roman"/>
      <w:kern w:val="0"/>
      <w:szCs w:val="21"/>
    </w:rPr>
  </w:style>
  <w:style w:type="paragraph" w:customStyle="1" w:styleId="323">
    <w:name w:val="图名"/>
    <w:basedOn w:val="1"/>
    <w:qFormat/>
    <w:uiPriority w:val="0"/>
    <w:pPr>
      <w:spacing w:before="62" w:after="31" w:line="360" w:lineRule="auto"/>
      <w:jc w:val="center"/>
    </w:pPr>
    <w:rPr>
      <w:rFonts w:cs="宋体"/>
      <w:b/>
      <w:bCs/>
      <w:szCs w:val="20"/>
    </w:rPr>
  </w:style>
  <w:style w:type="paragraph" w:customStyle="1" w:styleId="324">
    <w:name w:val="Char3"/>
    <w:basedOn w:val="1"/>
    <w:uiPriority w:val="0"/>
    <w:pPr>
      <w:spacing w:line="360" w:lineRule="auto"/>
      <w:ind w:firstLine="200" w:firstLineChars="200"/>
    </w:pPr>
    <w:rPr>
      <w:szCs w:val="20"/>
    </w:rPr>
  </w:style>
  <w:style w:type="paragraph" w:customStyle="1" w:styleId="325">
    <w:name w:val="修订1"/>
    <w:unhideWhenUsed/>
    <w:uiPriority w:val="99"/>
    <w:rPr>
      <w:rFonts w:ascii="Times New Roman" w:hAnsi="Times New Roman" w:eastAsia="宋体" w:cs="Times New Roman"/>
      <w:kern w:val="2"/>
      <w:sz w:val="21"/>
      <w:szCs w:val="24"/>
      <w:lang w:val="en-US" w:eastAsia="zh-CN" w:bidi="ar-SA"/>
    </w:rPr>
  </w:style>
  <w:style w:type="paragraph" w:customStyle="1" w:styleId="326">
    <w:name w:val="--"/>
    <w:basedOn w:val="327"/>
    <w:uiPriority w:val="0"/>
    <w:pPr>
      <w:tabs>
        <w:tab w:val="left" w:pos="1134"/>
      </w:tabs>
      <w:ind w:left="2041" w:hanging="227"/>
    </w:pPr>
    <w:rPr>
      <w:rFonts w:ascii="宋体" w:hAnsi="Times New Roman"/>
      <w:spacing w:val="5"/>
    </w:rPr>
  </w:style>
  <w:style w:type="paragraph" w:customStyle="1" w:styleId="327">
    <w:name w:val="LL"/>
    <w:basedOn w:val="328"/>
    <w:qFormat/>
    <w:uiPriority w:val="0"/>
    <w:pPr>
      <w:tabs>
        <w:tab w:val="left" w:pos="1134"/>
      </w:tabs>
      <w:ind w:firstLine="0"/>
    </w:pPr>
  </w:style>
  <w:style w:type="paragraph" w:customStyle="1" w:styleId="328">
    <w:name w:val="MM"/>
    <w:basedOn w:val="1"/>
    <w:qFormat/>
    <w:uiPriority w:val="0"/>
    <w:pPr>
      <w:tabs>
        <w:tab w:val="left" w:pos="1134"/>
      </w:tabs>
      <w:autoSpaceDE w:val="0"/>
      <w:autoSpaceDN w:val="0"/>
      <w:adjustRightInd w:val="0"/>
      <w:spacing w:before="60" w:after="60" w:line="360" w:lineRule="atLeast"/>
      <w:ind w:left="1560" w:hanging="426"/>
    </w:pPr>
    <w:rPr>
      <w:rFonts w:ascii="Arial" w:hAnsi="Arial"/>
      <w:kern w:val="0"/>
      <w:sz w:val="24"/>
      <w:szCs w:val="20"/>
    </w:rPr>
  </w:style>
  <w:style w:type="paragraph" w:customStyle="1" w:styleId="329">
    <w:name w:val="7"/>
    <w:basedOn w:val="1"/>
    <w:qFormat/>
    <w:uiPriority w:val="0"/>
    <w:pPr>
      <w:spacing w:line="300" w:lineRule="auto"/>
      <w:ind w:left="3402" w:hanging="1701"/>
    </w:pPr>
    <w:rPr>
      <w:sz w:val="24"/>
      <w:szCs w:val="20"/>
    </w:rPr>
  </w:style>
  <w:style w:type="paragraph" w:customStyle="1" w:styleId="330">
    <w:name w:val="Char11"/>
    <w:basedOn w:val="1"/>
    <w:qFormat/>
    <w:uiPriority w:val="0"/>
  </w:style>
  <w:style w:type="paragraph" w:customStyle="1" w:styleId="33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32">
    <w:name w:val="BT3"/>
    <w:basedOn w:val="328"/>
    <w:qFormat/>
    <w:uiPriority w:val="0"/>
    <w:pPr>
      <w:tabs>
        <w:tab w:val="left" w:pos="0"/>
        <w:tab w:val="clear" w:pos="1134"/>
      </w:tabs>
      <w:ind w:left="1134" w:hanging="1134"/>
    </w:pPr>
  </w:style>
  <w:style w:type="paragraph" w:customStyle="1" w:styleId="333">
    <w:name w:val="正文表标题"/>
    <w:next w:val="6"/>
    <w:qFormat/>
    <w:uiPriority w:val="0"/>
    <w:pPr>
      <w:jc w:val="center"/>
    </w:pPr>
    <w:rPr>
      <w:rFonts w:ascii="黑体" w:hAnsi="Times New Roman" w:eastAsia="黑体" w:cs="Times New Roman"/>
      <w:sz w:val="21"/>
      <w:lang w:val="en-US" w:eastAsia="zh-CN" w:bidi="ar-SA"/>
    </w:rPr>
  </w:style>
  <w:style w:type="paragraph" w:customStyle="1" w:styleId="33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335">
    <w:name w:val="前言、引言标题"/>
    <w:next w:val="1"/>
    <w:qFormat/>
    <w:uiPriority w:val="0"/>
    <w:pPr>
      <w:shd w:val="clear" w:color="FFFFFF" w:fill="FFFFFF"/>
      <w:adjustRightInd w:val="0"/>
      <w:snapToGrid w:val="0"/>
      <w:spacing w:before="240" w:after="240" w:line="360" w:lineRule="auto"/>
      <w:jc w:val="center"/>
      <w:outlineLvl w:val="0"/>
    </w:pPr>
    <w:rPr>
      <w:rFonts w:ascii="黑体" w:hAnsi="Times New Roman" w:eastAsia="黑体" w:cs="Times New Roman"/>
      <w:sz w:val="24"/>
      <w:lang w:val="en-US" w:eastAsia="zh-CN" w:bidi="ar-SA"/>
    </w:rPr>
  </w:style>
  <w:style w:type="paragraph" w:customStyle="1" w:styleId="336">
    <w:name w:val="ww"/>
    <w:basedOn w:val="327"/>
    <w:qFormat/>
    <w:uiPriority w:val="0"/>
    <w:pPr>
      <w:ind w:left="1843" w:hanging="284"/>
    </w:pPr>
    <w:rPr>
      <w:rFonts w:ascii="宋体" w:hAnsi="Times New Roman"/>
      <w:spacing w:val="5"/>
    </w:rPr>
  </w:style>
  <w:style w:type="paragraph" w:customStyle="1" w:styleId="337">
    <w:name w:val="小标"/>
    <w:basedOn w:val="1"/>
    <w:uiPriority w:val="0"/>
    <w:pPr>
      <w:spacing w:line="300" w:lineRule="auto"/>
      <w:ind w:left="210" w:leftChars="100" w:firstLine="480" w:firstLineChars="200"/>
    </w:pPr>
    <w:rPr>
      <w:rFonts w:cs="宋体"/>
      <w:sz w:val="24"/>
      <w:szCs w:val="20"/>
    </w:rPr>
  </w:style>
  <w:style w:type="paragraph" w:customStyle="1" w:styleId="338">
    <w:name w:val="表格2"/>
    <w:basedOn w:val="1"/>
    <w:qFormat/>
    <w:uiPriority w:val="0"/>
    <w:pPr>
      <w:spacing w:line="400" w:lineRule="exact"/>
      <w:jc w:val="center"/>
    </w:pPr>
    <w:rPr>
      <w:rFonts w:ascii="宋体" w:hAnsi="宋体"/>
      <w:szCs w:val="20"/>
    </w:rPr>
  </w:style>
  <w:style w:type="paragraph" w:customStyle="1" w:styleId="339">
    <w:name w:val="Char Char Char Char"/>
    <w:basedOn w:val="1"/>
    <w:qFormat/>
    <w:uiPriority w:val="0"/>
  </w:style>
  <w:style w:type="paragraph" w:customStyle="1" w:styleId="340">
    <w:name w:val="zx正文"/>
    <w:basedOn w:val="1"/>
    <w:qFormat/>
    <w:uiPriority w:val="0"/>
    <w:pPr>
      <w:overflowPunct w:val="0"/>
      <w:autoSpaceDE w:val="0"/>
      <w:autoSpaceDN w:val="0"/>
      <w:adjustRightInd w:val="0"/>
      <w:snapToGrid w:val="0"/>
      <w:spacing w:line="480" w:lineRule="exact"/>
      <w:ind w:firstLine="200" w:firstLineChars="200"/>
      <w:textAlignment w:val="baseline"/>
    </w:pPr>
    <w:rPr>
      <w:kern w:val="0"/>
      <w:sz w:val="28"/>
      <w:szCs w:val="28"/>
    </w:rPr>
  </w:style>
  <w:style w:type="paragraph" w:customStyle="1" w:styleId="341">
    <w:name w:val="投标正文"/>
    <w:basedOn w:val="1"/>
    <w:qFormat/>
    <w:uiPriority w:val="0"/>
    <w:pPr>
      <w:spacing w:line="360" w:lineRule="auto"/>
      <w:ind w:firstLine="200" w:firstLineChars="200"/>
    </w:pPr>
    <w:rPr>
      <w:szCs w:val="22"/>
    </w:rPr>
  </w:style>
  <w:style w:type="paragraph" w:customStyle="1" w:styleId="342">
    <w:name w:val="日期1"/>
    <w:basedOn w:val="1"/>
    <w:next w:val="1"/>
    <w:qFormat/>
    <w:uiPriority w:val="0"/>
    <w:pPr>
      <w:adjustRightInd w:val="0"/>
      <w:spacing w:line="360" w:lineRule="atLeast"/>
      <w:textAlignment w:val="baseline"/>
    </w:pPr>
    <w:rPr>
      <w:rFonts w:ascii="宋体" w:eastAsia="Wingdings"/>
      <w:kern w:val="0"/>
      <w:sz w:val="24"/>
      <w:szCs w:val="20"/>
    </w:rPr>
  </w:style>
  <w:style w:type="paragraph" w:customStyle="1" w:styleId="34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3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45">
    <w:name w:val="xl4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346">
    <w:name w:val="xl44"/>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347">
    <w:name w:val="条文脚注"/>
    <w:basedOn w:val="40"/>
    <w:qFormat/>
    <w:uiPriority w:val="0"/>
    <w:pPr>
      <w:ind w:left="780" w:leftChars="200" w:hanging="360" w:hangingChars="200"/>
      <w:jc w:val="both"/>
    </w:pPr>
    <w:rPr>
      <w:rFonts w:ascii="宋体"/>
    </w:rPr>
  </w:style>
  <w:style w:type="paragraph" w:customStyle="1" w:styleId="348">
    <w:name w:val="样式 标题 3 + 小四 非加粗 段前: 5 磅 段后: 5 磅 行距: 单倍行距2"/>
    <w:basedOn w:val="5"/>
    <w:qFormat/>
    <w:uiPriority w:val="0"/>
    <w:pPr>
      <w:tabs>
        <w:tab w:val="left" w:pos="2468"/>
      </w:tabs>
      <w:adjustRightInd w:val="0"/>
      <w:spacing w:before="100" w:after="100" w:line="360" w:lineRule="auto"/>
    </w:pPr>
    <w:rPr>
      <w:rFonts w:ascii="Times New Roman" w:hAnsi="Times New Roman"/>
      <w:bCs w:val="0"/>
      <w:color w:val="000000"/>
      <w:szCs w:val="20"/>
    </w:rPr>
  </w:style>
  <w:style w:type="paragraph" w:customStyle="1" w:styleId="349">
    <w:name w:val="五级条标题"/>
    <w:basedOn w:val="350"/>
    <w:next w:val="6"/>
    <w:qFormat/>
    <w:uiPriority w:val="0"/>
    <w:pPr>
      <w:outlineLvl w:val="6"/>
    </w:pPr>
  </w:style>
  <w:style w:type="paragraph" w:customStyle="1" w:styleId="350">
    <w:name w:val="四级条标题"/>
    <w:basedOn w:val="351"/>
    <w:next w:val="6"/>
    <w:uiPriority w:val="0"/>
    <w:pPr>
      <w:outlineLvl w:val="5"/>
    </w:pPr>
  </w:style>
  <w:style w:type="paragraph" w:customStyle="1" w:styleId="351">
    <w:name w:val="三级条标题"/>
    <w:basedOn w:val="352"/>
    <w:next w:val="6"/>
    <w:qFormat/>
    <w:uiPriority w:val="0"/>
    <w:pPr>
      <w:outlineLvl w:val="4"/>
    </w:pPr>
  </w:style>
  <w:style w:type="paragraph" w:customStyle="1" w:styleId="352">
    <w:name w:val="二级条标题"/>
    <w:basedOn w:val="353"/>
    <w:next w:val="6"/>
    <w:qFormat/>
    <w:uiPriority w:val="0"/>
    <w:pPr>
      <w:ind w:left="0"/>
      <w:outlineLvl w:val="3"/>
    </w:pPr>
  </w:style>
  <w:style w:type="paragraph" w:customStyle="1" w:styleId="353">
    <w:name w:val="一级条标题"/>
    <w:next w:val="6"/>
    <w:qFormat/>
    <w:uiPriority w:val="0"/>
    <w:pPr>
      <w:ind w:left="420"/>
      <w:outlineLvl w:val="2"/>
    </w:pPr>
    <w:rPr>
      <w:rFonts w:ascii="Times New Roman" w:hAnsi="Times New Roman" w:eastAsia="黑体" w:cs="Times New Roman"/>
      <w:sz w:val="21"/>
      <w:lang w:val="en-US" w:eastAsia="zh-CN" w:bidi="ar-SA"/>
    </w:rPr>
  </w:style>
  <w:style w:type="paragraph" w:customStyle="1" w:styleId="354">
    <w:name w:val="样式 正文文本缩进 + 小四 首行缩进:  2 字符 行距: 固定值 20 磅"/>
    <w:basedOn w:val="21"/>
    <w:qFormat/>
    <w:uiPriority w:val="0"/>
    <w:pPr>
      <w:spacing w:line="400" w:lineRule="exact"/>
      <w:ind w:left="0" w:firstLine="480" w:firstLineChars="200"/>
    </w:pPr>
    <w:rPr>
      <w:rFonts w:cs="宋体"/>
      <w:sz w:val="24"/>
    </w:rPr>
  </w:style>
  <w:style w:type="paragraph" w:customStyle="1" w:styleId="355">
    <w:name w:val="Normal (Web)1"/>
    <w:basedOn w:val="1"/>
    <w:qFormat/>
    <w:uiPriority w:val="0"/>
    <w:pPr>
      <w:widowControl/>
      <w:spacing w:before="100" w:beforeAutospacing="1" w:after="100" w:afterAutospacing="1"/>
      <w:jc w:val="left"/>
    </w:pPr>
    <w:rPr>
      <w:rFonts w:ascii="宋体" w:hAnsi="宋体"/>
      <w:kern w:val="0"/>
      <w:sz w:val="24"/>
    </w:rPr>
  </w:style>
  <w:style w:type="paragraph" w:customStyle="1" w:styleId="356">
    <w:name w:val="xl11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57">
    <w:name w:val="范表名"/>
    <w:basedOn w:val="1"/>
    <w:next w:val="1"/>
    <w:qFormat/>
    <w:uiPriority w:val="0"/>
    <w:pPr>
      <w:keepNext/>
      <w:keepLines/>
      <w:spacing w:before="60" w:line="360" w:lineRule="auto"/>
      <w:ind w:firstLine="482"/>
      <w:jc w:val="center"/>
    </w:pPr>
    <w:rPr>
      <w:rFonts w:eastAsia="黑体"/>
      <w:sz w:val="24"/>
      <w:szCs w:val="20"/>
    </w:rPr>
  </w:style>
  <w:style w:type="paragraph" w:customStyle="1" w:styleId="358">
    <w:name w:val="标书3-三级标题"/>
    <w:basedOn w:val="359"/>
    <w:next w:val="183"/>
    <w:uiPriority w:val="0"/>
    <w:pPr>
      <w:numPr>
        <w:ilvl w:val="0"/>
        <w:numId w:val="0"/>
      </w:numPr>
      <w:tabs>
        <w:tab w:val="left" w:pos="360"/>
        <w:tab w:val="left" w:pos="630"/>
        <w:tab w:val="left" w:pos="720"/>
        <w:tab w:val="left" w:pos="840"/>
      </w:tabs>
      <w:outlineLvl w:val="2"/>
    </w:pPr>
    <w:rPr>
      <w:b w:val="0"/>
    </w:rPr>
  </w:style>
  <w:style w:type="paragraph" w:customStyle="1" w:styleId="359">
    <w:name w:val="标书2-二级标题"/>
    <w:basedOn w:val="6"/>
    <w:next w:val="183"/>
    <w:qFormat/>
    <w:uiPriority w:val="0"/>
    <w:pPr>
      <w:keepNext w:val="0"/>
      <w:keepLines w:val="0"/>
      <w:numPr>
        <w:ilvl w:val="1"/>
        <w:numId w:val="9"/>
      </w:numPr>
      <w:spacing w:before="0" w:after="0" w:line="360" w:lineRule="auto"/>
      <w:ind w:firstLineChars="0"/>
      <w:jc w:val="both"/>
      <w:outlineLvl w:val="1"/>
    </w:pPr>
    <w:rPr>
      <w:rFonts w:ascii="Times New Roman" w:eastAsia="宋体"/>
      <w:bCs w:val="0"/>
      <w:szCs w:val="20"/>
    </w:rPr>
  </w:style>
  <w:style w:type="paragraph" w:customStyle="1" w:styleId="360">
    <w:name w:val="编号A"/>
    <w:basedOn w:val="1"/>
    <w:qFormat/>
    <w:uiPriority w:val="0"/>
    <w:pPr>
      <w:tabs>
        <w:tab w:val="left" w:pos="6120"/>
      </w:tabs>
      <w:spacing w:line="360" w:lineRule="auto"/>
      <w:ind w:left="893" w:leftChars="425" w:firstLine="185" w:firstLineChars="77"/>
    </w:pPr>
    <w:rPr>
      <w:sz w:val="24"/>
    </w:rPr>
  </w:style>
  <w:style w:type="paragraph" w:customStyle="1" w:styleId="361">
    <w:name w:val="样式 标题 2 + Times New Roman 四号 非加粗 段前: 5 磅 段后: 0 磅 行距: 固定值 20..."/>
    <w:basedOn w:val="4"/>
    <w:uiPriority w:val="0"/>
    <w:pPr>
      <w:spacing w:before="100" w:after="0" w:line="400" w:lineRule="exact"/>
    </w:pPr>
    <w:rPr>
      <w:rFonts w:ascii="Times New Roman" w:hAnsi="Times New Roman" w:eastAsia="黑体" w:cs="宋体"/>
      <w:b w:val="0"/>
      <w:bCs w:val="0"/>
      <w:sz w:val="28"/>
      <w:szCs w:val="20"/>
    </w:rPr>
  </w:style>
  <w:style w:type="paragraph" w:customStyle="1" w:styleId="362">
    <w:name w:val="样式0表换行"/>
    <w:basedOn w:val="363"/>
    <w:qFormat/>
    <w:uiPriority w:val="0"/>
    <w:pPr>
      <w:spacing w:before="0"/>
    </w:pPr>
  </w:style>
  <w:style w:type="paragraph" w:customStyle="1" w:styleId="363">
    <w:name w:val="标书9-表格文字"/>
    <w:next w:val="362"/>
    <w:qFormat/>
    <w:uiPriority w:val="0"/>
    <w:pPr>
      <w:widowControl w:val="0"/>
      <w:spacing w:before="100" w:afterLines="40"/>
      <w:jc w:val="center"/>
    </w:pPr>
    <w:rPr>
      <w:rFonts w:ascii="Times New Roman" w:hAnsi="Times New Roman" w:eastAsia="宋体" w:cs="Times New Roman"/>
      <w:sz w:val="21"/>
      <w:szCs w:val="21"/>
      <w:lang w:val="en-US" w:eastAsia="zh-CN" w:bidi="ar-SA"/>
    </w:rPr>
  </w:style>
  <w:style w:type="paragraph" w:customStyle="1" w:styleId="364">
    <w:name w:val="xl52"/>
    <w:basedOn w:val="1"/>
    <w:qFormat/>
    <w:uiPriority w:val="0"/>
    <w:pPr>
      <w:widowControl/>
      <w:pBdr>
        <w:top w:val="single" w:color="auto" w:sz="4" w:space="0"/>
        <w:bottom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365">
    <w:name w:val="标准书眉一"/>
    <w:uiPriority w:val="0"/>
    <w:pPr>
      <w:jc w:val="both"/>
    </w:pPr>
    <w:rPr>
      <w:rFonts w:ascii="Times New Roman" w:hAnsi="Times New Roman" w:eastAsia="宋体" w:cs="Times New Roman"/>
      <w:lang w:val="en-US" w:eastAsia="zh-CN" w:bidi="ar-SA"/>
    </w:rPr>
  </w:style>
  <w:style w:type="paragraph" w:customStyle="1" w:styleId="36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67">
    <w:name w:val="Niveau 3"/>
    <w:basedOn w:val="368"/>
    <w:next w:val="1"/>
    <w:qFormat/>
    <w:uiPriority w:val="0"/>
    <w:pPr>
      <w:tabs>
        <w:tab w:val="left" w:pos="-93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2"/>
    </w:pPr>
    <w:rPr>
      <w:b/>
      <w:caps w:val="0"/>
    </w:rPr>
  </w:style>
  <w:style w:type="paragraph" w:customStyle="1" w:styleId="368">
    <w:name w:val="Niveau 2"/>
    <w:basedOn w:val="369"/>
    <w:next w:val="1"/>
    <w:qFormat/>
    <w:uiPriority w:val="0"/>
    <w:pPr>
      <w:numPr>
        <w:numId w:val="0"/>
      </w:numPr>
      <w:tabs>
        <w:tab w:val="left" w:pos="-93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1"/>
    </w:pPr>
    <w:rPr>
      <w:b w:val="0"/>
    </w:rPr>
  </w:style>
  <w:style w:type="paragraph" w:customStyle="1" w:styleId="369">
    <w:name w:val="Niveau 1"/>
    <w:basedOn w:val="1"/>
    <w:next w:val="1"/>
    <w:qFormat/>
    <w:uiPriority w:val="0"/>
    <w:pPr>
      <w:widowControl/>
      <w:numPr>
        <w:ilvl w:val="0"/>
        <w:numId w:val="2"/>
      </w:numPr>
      <w:tabs>
        <w:tab w:val="left" w:pos="-93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outlineLvl w:val="0"/>
    </w:pPr>
    <w:rPr>
      <w:rFonts w:ascii="Arial" w:hAnsi="Arial"/>
      <w:b/>
      <w:caps/>
      <w:kern w:val="0"/>
      <w:sz w:val="22"/>
      <w:szCs w:val="20"/>
      <w:lang w:eastAsia="en-US"/>
    </w:rPr>
  </w:style>
  <w:style w:type="paragraph" w:customStyle="1" w:styleId="370">
    <w:name w:val="font6"/>
    <w:basedOn w:val="1"/>
    <w:qFormat/>
    <w:uiPriority w:val="0"/>
    <w:pPr>
      <w:widowControl/>
      <w:spacing w:before="100" w:beforeAutospacing="1" w:after="100" w:afterAutospacing="1"/>
      <w:jc w:val="left"/>
    </w:pPr>
    <w:rPr>
      <w:rFonts w:ascii="宋体" w:hAnsi="宋体"/>
      <w:kern w:val="0"/>
      <w:sz w:val="28"/>
      <w:szCs w:val="28"/>
    </w:rPr>
  </w:style>
  <w:style w:type="paragraph" w:customStyle="1" w:styleId="371">
    <w:name w:val="封面正文"/>
    <w:qFormat/>
    <w:uiPriority w:val="0"/>
    <w:pPr>
      <w:jc w:val="both"/>
    </w:pPr>
    <w:rPr>
      <w:rFonts w:ascii="Times New Roman" w:hAnsi="Times New Roman" w:eastAsia="宋体" w:cs="Times New Roman"/>
      <w:lang w:val="en-US" w:eastAsia="zh-CN" w:bidi="ar-SA"/>
    </w:rPr>
  </w:style>
  <w:style w:type="paragraph" w:customStyle="1" w:styleId="372">
    <w:name w:val="投标四级"/>
    <w:basedOn w:val="6"/>
    <w:qFormat/>
    <w:uiPriority w:val="0"/>
    <w:pPr>
      <w:numPr>
        <w:ilvl w:val="3"/>
        <w:numId w:val="6"/>
      </w:numPr>
      <w:spacing w:before="0" w:after="0" w:line="360" w:lineRule="auto"/>
      <w:ind w:left="2100" w:hanging="420" w:firstLineChars="0"/>
      <w:jc w:val="both"/>
    </w:pPr>
    <w:rPr>
      <w:rFonts w:ascii="Times New Roman" w:eastAsia="宋体"/>
      <w:kern w:val="2"/>
      <w:sz w:val="21"/>
    </w:rPr>
  </w:style>
  <w:style w:type="paragraph" w:customStyle="1" w:styleId="373">
    <w:name w:val="参考文献、索引标题"/>
    <w:basedOn w:val="335"/>
    <w:next w:val="1"/>
    <w:qFormat/>
    <w:uiPriority w:val="0"/>
    <w:pPr>
      <w:adjustRightInd/>
      <w:snapToGrid/>
      <w:spacing w:before="640" w:after="200" w:line="240" w:lineRule="auto"/>
    </w:pPr>
    <w:rPr>
      <w:sz w:val="21"/>
    </w:rPr>
  </w:style>
  <w:style w:type="paragraph" w:customStyle="1" w:styleId="374">
    <w:name w:val="招标正文2"/>
    <w:basedOn w:val="1"/>
    <w:next w:val="1"/>
    <w:qFormat/>
    <w:uiPriority w:val="0"/>
    <w:pPr>
      <w:numPr>
        <w:ilvl w:val="0"/>
        <w:numId w:val="10"/>
      </w:numPr>
      <w:tabs>
        <w:tab w:val="left" w:pos="1021"/>
      </w:tabs>
      <w:spacing w:line="360" w:lineRule="auto"/>
    </w:pPr>
    <w:rPr>
      <w:kern w:val="24"/>
      <w:sz w:val="24"/>
      <w:szCs w:val="20"/>
    </w:rPr>
  </w:style>
  <w:style w:type="paragraph" w:customStyle="1" w:styleId="375">
    <w:name w:val="合同文本"/>
    <w:basedOn w:val="29"/>
    <w:qFormat/>
    <w:uiPriority w:val="0"/>
    <w:pPr>
      <w:tabs>
        <w:tab w:val="left" w:pos="3960"/>
      </w:tabs>
      <w:spacing w:line="360" w:lineRule="auto"/>
      <w:ind w:firstLine="480" w:firstLineChars="200"/>
    </w:pPr>
    <w:rPr>
      <w:rFonts w:ascii="Times New Roman" w:hAnsi="Times New Roman"/>
    </w:rPr>
  </w:style>
  <w:style w:type="paragraph" w:customStyle="1" w:styleId="376">
    <w:name w:val="xl7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kern w:val="0"/>
      <w:sz w:val="24"/>
    </w:rPr>
  </w:style>
  <w:style w:type="paragraph" w:customStyle="1" w:styleId="3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8">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379">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cs="宋体"/>
      <w:kern w:val="0"/>
      <w:sz w:val="24"/>
    </w:rPr>
  </w:style>
  <w:style w:type="paragraph" w:customStyle="1" w:styleId="380">
    <w:name w:val="样式 标题 4标题 4 Char Char Char标题 4 Char标题 4 Char1 Char Char标题 4 ..."/>
    <w:basedOn w:val="6"/>
    <w:qFormat/>
    <w:uiPriority w:val="0"/>
    <w:pPr>
      <w:keepNext w:val="0"/>
      <w:keepLines w:val="0"/>
      <w:tabs>
        <w:tab w:val="left" w:pos="1200"/>
      </w:tabs>
      <w:spacing w:before="0" w:after="0" w:line="360" w:lineRule="auto"/>
      <w:ind w:left="480" w:firstLine="0" w:firstLineChars="0"/>
      <w:jc w:val="both"/>
    </w:pPr>
    <w:rPr>
      <w:rFonts w:ascii="宋体" w:hAnsi="宋体" w:eastAsia="宋体"/>
      <w:b w:val="0"/>
      <w:bCs w:val="0"/>
      <w:szCs w:val="20"/>
      <w:u w:val="single"/>
    </w:rPr>
  </w:style>
  <w:style w:type="paragraph" w:customStyle="1" w:styleId="381">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382">
    <w:name w:val="Char2 Char Char Char"/>
    <w:basedOn w:val="1"/>
    <w:qFormat/>
    <w:uiPriority w:val="0"/>
  </w:style>
  <w:style w:type="paragraph" w:customStyle="1" w:styleId="383">
    <w:name w:val="zhwb2"/>
    <w:basedOn w:val="1"/>
    <w:next w:val="14"/>
    <w:qFormat/>
    <w:uiPriority w:val="0"/>
    <w:pPr>
      <w:numPr>
        <w:ilvl w:val="1"/>
        <w:numId w:val="11"/>
      </w:numPr>
      <w:spacing w:before="120" w:after="120" w:line="360" w:lineRule="auto"/>
      <w:ind w:firstLine="200" w:firstLineChars="200"/>
      <w:jc w:val="left"/>
      <w:outlineLvl w:val="1"/>
    </w:pPr>
    <w:rPr>
      <w:rFonts w:cs="Arial"/>
      <w:bCs/>
      <w:color w:val="FF00FF"/>
      <w:sz w:val="28"/>
      <w:szCs w:val="32"/>
    </w:rPr>
  </w:style>
  <w:style w:type="paragraph" w:customStyle="1" w:styleId="38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85">
    <w:name w:val="公式"/>
    <w:basedOn w:val="15"/>
    <w:qFormat/>
    <w:uiPriority w:val="0"/>
    <w:pPr>
      <w:snapToGrid w:val="0"/>
      <w:spacing w:before="0" w:after="0" w:line="240" w:lineRule="auto"/>
      <w:ind w:firstLine="0"/>
      <w:jc w:val="center"/>
      <w:textAlignment w:val="auto"/>
    </w:pPr>
    <w:rPr>
      <w:rFonts w:ascii="Times New Roman" w:hAnsi="Times New Roman" w:eastAsia="仿宋_GB2312"/>
      <w:b/>
      <w:color w:val="000000"/>
      <w:kern w:val="2"/>
      <w:sz w:val="24"/>
    </w:rPr>
  </w:style>
  <w:style w:type="paragraph" w:customStyle="1" w:styleId="386">
    <w:name w:val="xl53"/>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87">
    <w:name w:val="注×："/>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388">
    <w:name w:val="Char5"/>
    <w:basedOn w:val="1"/>
    <w:qFormat/>
    <w:uiPriority w:val="0"/>
    <w:pPr>
      <w:spacing w:line="360" w:lineRule="auto"/>
    </w:pPr>
  </w:style>
  <w:style w:type="paragraph" w:customStyle="1" w:styleId="389">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390">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391">
    <w:name w:val="font13"/>
    <w:basedOn w:val="1"/>
    <w:qFormat/>
    <w:uiPriority w:val="0"/>
    <w:pPr>
      <w:widowControl/>
      <w:spacing w:before="100" w:beforeAutospacing="1" w:after="100" w:afterAutospacing="1" w:line="360" w:lineRule="auto"/>
      <w:jc w:val="left"/>
    </w:pPr>
    <w:rPr>
      <w:rFonts w:ascii="宋体" w:hAnsi="宋体" w:cs="宋体"/>
      <w:kern w:val="0"/>
      <w:sz w:val="20"/>
      <w:szCs w:val="20"/>
    </w:rPr>
  </w:style>
  <w:style w:type="paragraph" w:customStyle="1" w:styleId="392">
    <w:name w:val="正文（首行进2字）"/>
    <w:basedOn w:val="1"/>
    <w:qFormat/>
    <w:uiPriority w:val="0"/>
    <w:pPr>
      <w:tabs>
        <w:tab w:val="left" w:pos="0"/>
      </w:tabs>
      <w:adjustRightInd w:val="0"/>
      <w:spacing w:line="360" w:lineRule="auto"/>
      <w:ind w:firstLine="480" w:firstLineChars="200"/>
    </w:pPr>
    <w:rPr>
      <w:rFonts w:ascii="Arial" w:hAnsi="Arial" w:eastAsia="仿宋_GB2312" w:cs="Arial"/>
      <w:bCs/>
      <w:sz w:val="24"/>
    </w:rPr>
  </w:style>
  <w:style w:type="paragraph" w:customStyle="1" w:styleId="393">
    <w:name w:val="纯文本4"/>
    <w:basedOn w:val="1"/>
    <w:qFormat/>
    <w:uiPriority w:val="0"/>
    <w:rPr>
      <w:rFonts w:ascii="宋体" w:hAnsi="Courier New"/>
      <w:szCs w:val="20"/>
    </w:rPr>
  </w:style>
  <w:style w:type="paragraph" w:customStyle="1" w:styleId="394">
    <w:name w:val="Body Text Indent 31"/>
    <w:basedOn w:val="1"/>
    <w:uiPriority w:val="0"/>
    <w:pPr>
      <w:ind w:firstLine="425"/>
    </w:pPr>
    <w:rPr>
      <w:sz w:val="24"/>
      <w:szCs w:val="20"/>
    </w:rPr>
  </w:style>
  <w:style w:type="paragraph" w:customStyle="1" w:styleId="395">
    <w:name w:val="Char Char Char Char Char Char Char"/>
    <w:basedOn w:val="1"/>
    <w:qFormat/>
    <w:uiPriority w:val="0"/>
    <w:rPr>
      <w:szCs w:val="21"/>
    </w:rPr>
  </w:style>
  <w:style w:type="paragraph" w:customStyle="1" w:styleId="396">
    <w:name w:val="xl3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397">
    <w:name w:val="标书3-三级标题 Char"/>
    <w:basedOn w:val="359"/>
    <w:next w:val="183"/>
    <w:qFormat/>
    <w:uiPriority w:val="0"/>
    <w:pPr>
      <w:numPr>
        <w:ilvl w:val="2"/>
      </w:numPr>
      <w:outlineLvl w:val="2"/>
    </w:pPr>
    <w:rPr>
      <w:b w:val="0"/>
    </w:rPr>
  </w:style>
  <w:style w:type="paragraph" w:customStyle="1" w:styleId="398">
    <w:name w:val="法人代表"/>
    <w:basedOn w:val="1"/>
    <w:qFormat/>
    <w:uiPriority w:val="0"/>
    <w:pPr>
      <w:spacing w:before="312" w:line="240" w:lineRule="atLeast"/>
      <w:ind w:right="3150" w:rightChars="1500"/>
      <w:jc w:val="right"/>
    </w:pPr>
    <w:rPr>
      <w:rFonts w:cs="宋体"/>
      <w:sz w:val="24"/>
      <w:szCs w:val="20"/>
    </w:rPr>
  </w:style>
  <w:style w:type="paragraph" w:customStyle="1" w:styleId="399">
    <w:name w:val="范表格1"/>
    <w:basedOn w:val="1"/>
    <w:next w:val="1"/>
    <w:qFormat/>
    <w:uiPriority w:val="0"/>
    <w:pPr>
      <w:widowControl/>
      <w:spacing w:before="60" w:after="60" w:line="360" w:lineRule="auto"/>
      <w:jc w:val="center"/>
    </w:pPr>
    <w:rPr>
      <w:kern w:val="0"/>
      <w:szCs w:val="20"/>
    </w:rPr>
  </w:style>
  <w:style w:type="paragraph" w:customStyle="1" w:styleId="400">
    <w:name w:val="样式 样式 首行缩进:  1.04 厘米 + 首行缩进:  2 字符"/>
    <w:basedOn w:val="1"/>
    <w:qFormat/>
    <w:uiPriority w:val="0"/>
    <w:pPr>
      <w:adjustRightInd w:val="0"/>
      <w:spacing w:line="400" w:lineRule="exact"/>
      <w:ind w:firstLine="480" w:firstLineChars="200"/>
      <w:textAlignment w:val="baseline"/>
    </w:pPr>
    <w:rPr>
      <w:rFonts w:cs="宋体"/>
      <w:kern w:val="0"/>
      <w:sz w:val="24"/>
      <w:szCs w:val="20"/>
    </w:rPr>
  </w:style>
  <w:style w:type="paragraph" w:customStyle="1" w:styleId="401">
    <w:name w:val="实施日期"/>
    <w:basedOn w:val="402"/>
    <w:qFormat/>
    <w:uiPriority w:val="0"/>
    <w:pPr>
      <w:framePr w:hSpace="0" w:wrap="around" w:xAlign="right"/>
      <w:jc w:val="right"/>
    </w:pPr>
  </w:style>
  <w:style w:type="paragraph" w:customStyle="1" w:styleId="402">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403">
    <w:name w:val="A列表"/>
    <w:basedOn w:val="1"/>
    <w:qFormat/>
    <w:uiPriority w:val="0"/>
    <w:pPr>
      <w:adjustRightInd w:val="0"/>
      <w:snapToGrid w:val="0"/>
      <w:spacing w:before="40" w:line="360" w:lineRule="auto"/>
      <w:jc w:val="left"/>
    </w:pPr>
    <w:rPr>
      <w:kern w:val="0"/>
      <w:sz w:val="24"/>
      <w:szCs w:val="20"/>
    </w:rPr>
  </w:style>
  <w:style w:type="paragraph" w:customStyle="1" w:styleId="404">
    <w:name w:val="大表头"/>
    <w:basedOn w:val="1"/>
    <w:qFormat/>
    <w:uiPriority w:val="0"/>
    <w:pPr>
      <w:jc w:val="center"/>
    </w:pPr>
    <w:rPr>
      <w:b/>
      <w:kern w:val="0"/>
      <w:sz w:val="24"/>
      <w:szCs w:val="21"/>
    </w:rPr>
  </w:style>
  <w:style w:type="paragraph" w:customStyle="1" w:styleId="405">
    <w:name w:val="1."/>
    <w:basedOn w:val="1"/>
    <w:uiPriority w:val="0"/>
    <w:pPr>
      <w:tabs>
        <w:tab w:val="left" w:pos="0"/>
        <w:tab w:val="left" w:pos="426"/>
      </w:tabs>
      <w:autoSpaceDE w:val="0"/>
      <w:autoSpaceDN w:val="0"/>
      <w:adjustRightInd w:val="0"/>
      <w:spacing w:before="60" w:after="60" w:line="360" w:lineRule="atLeast"/>
      <w:ind w:left="426" w:hanging="426"/>
    </w:pPr>
    <w:rPr>
      <w:rFonts w:ascii="Arial" w:hAnsi="Arial"/>
      <w:kern w:val="0"/>
      <w:sz w:val="24"/>
      <w:szCs w:val="20"/>
    </w:rPr>
  </w:style>
  <w:style w:type="paragraph" w:customStyle="1" w:styleId="406">
    <w:name w:val="Char Char Char Char Char Char Char Char"/>
    <w:basedOn w:val="1"/>
    <w:qFormat/>
    <w:uiPriority w:val="0"/>
    <w:pPr>
      <w:spacing w:line="360" w:lineRule="auto"/>
    </w:pPr>
  </w:style>
  <w:style w:type="paragraph" w:customStyle="1" w:styleId="407">
    <w:name w:val="注"/>
    <w:basedOn w:val="1"/>
    <w:qFormat/>
    <w:uiPriority w:val="0"/>
    <w:pPr>
      <w:spacing w:line="300" w:lineRule="auto"/>
      <w:ind w:left="700" w:leftChars="500" w:hanging="200" w:hangingChars="200"/>
    </w:pPr>
    <w:rPr>
      <w:bCs/>
      <w:sz w:val="24"/>
    </w:rPr>
  </w:style>
  <w:style w:type="paragraph" w:customStyle="1" w:styleId="408">
    <w:name w:val="样式 正文0 + 宋体 黑色"/>
    <w:basedOn w:val="302"/>
    <w:qFormat/>
    <w:uiPriority w:val="0"/>
    <w:rPr>
      <w:rFonts w:ascii="宋体" w:hAnsi="宋体"/>
      <w:color w:val="000000"/>
    </w:rPr>
  </w:style>
  <w:style w:type="paragraph" w:customStyle="1" w:styleId="409">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10">
    <w:name w:val="Comment Subject1"/>
    <w:basedOn w:val="18"/>
    <w:next w:val="18"/>
    <w:qFormat/>
    <w:uiPriority w:val="0"/>
    <w:rPr>
      <w:rFonts w:ascii="Times New Roman" w:hAnsi="Times New Roman"/>
      <w:b/>
      <w:bCs/>
      <w:szCs w:val="21"/>
    </w:rPr>
  </w:style>
  <w:style w:type="paragraph" w:customStyle="1" w:styleId="411">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12">
    <w:name w:val="BT1"/>
    <w:basedOn w:val="1"/>
    <w:uiPriority w:val="0"/>
    <w:pPr>
      <w:tabs>
        <w:tab w:val="left" w:pos="1134"/>
      </w:tabs>
      <w:autoSpaceDE w:val="0"/>
      <w:autoSpaceDN w:val="0"/>
      <w:adjustRightInd w:val="0"/>
      <w:spacing w:before="240" w:after="240" w:line="360" w:lineRule="atLeast"/>
      <w:jc w:val="left"/>
    </w:pPr>
    <w:rPr>
      <w:rFonts w:ascii="黑体" w:eastAsia="黑体"/>
      <w:kern w:val="0"/>
      <w:sz w:val="28"/>
      <w:szCs w:val="20"/>
    </w:rPr>
  </w:style>
  <w:style w:type="paragraph" w:customStyle="1" w:styleId="413">
    <w:name w:val="xl49"/>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414">
    <w:name w:val="小顶格"/>
    <w:basedOn w:val="1"/>
    <w:uiPriority w:val="0"/>
    <w:pPr>
      <w:spacing w:afterLines="20" w:line="360" w:lineRule="auto"/>
      <w:jc w:val="left"/>
    </w:pPr>
    <w:rPr>
      <w:b/>
      <w:sz w:val="24"/>
      <w:szCs w:val="21"/>
    </w:rPr>
  </w:style>
  <w:style w:type="paragraph" w:customStyle="1" w:styleId="415">
    <w:name w:val="表"/>
    <w:basedOn w:val="1"/>
    <w:uiPriority w:val="0"/>
    <w:pPr>
      <w:spacing w:line="360" w:lineRule="auto"/>
    </w:pPr>
    <w:rPr>
      <w:kern w:val="24"/>
      <w:sz w:val="24"/>
      <w:szCs w:val="20"/>
    </w:rPr>
  </w:style>
  <w:style w:type="paragraph" w:customStyle="1" w:styleId="416">
    <w:name w:val="样式 标题 4 + 黑色"/>
    <w:basedOn w:val="6"/>
    <w:qFormat/>
    <w:uiPriority w:val="0"/>
    <w:pPr>
      <w:keepNext w:val="0"/>
      <w:keepLines w:val="0"/>
      <w:tabs>
        <w:tab w:val="left" w:pos="1733"/>
      </w:tabs>
      <w:spacing w:before="0" w:after="0" w:line="360" w:lineRule="auto"/>
      <w:ind w:left="1733" w:hanging="1208" w:firstLineChars="0"/>
      <w:jc w:val="both"/>
    </w:pPr>
    <w:rPr>
      <w:rFonts w:ascii="宋体" w:hAnsi="宋体" w:eastAsia="宋体"/>
      <w:b w:val="0"/>
      <w:bCs w:val="0"/>
      <w:color w:val="000000"/>
      <w:szCs w:val="20"/>
    </w:rPr>
  </w:style>
  <w:style w:type="paragraph" w:customStyle="1" w:styleId="417">
    <w:name w:val="biao2"/>
    <w:basedOn w:val="328"/>
    <w:uiPriority w:val="0"/>
    <w:pPr>
      <w:tabs>
        <w:tab w:val="clear" w:pos="1134"/>
      </w:tabs>
      <w:ind w:left="284" w:firstLine="0"/>
      <w:jc w:val="left"/>
    </w:pPr>
    <w:rPr>
      <w:spacing w:val="5"/>
    </w:rPr>
  </w:style>
  <w:style w:type="paragraph" w:customStyle="1" w:styleId="418">
    <w:name w:val="font7"/>
    <w:basedOn w:val="1"/>
    <w:uiPriority w:val="0"/>
    <w:pPr>
      <w:widowControl/>
      <w:spacing w:before="100" w:beforeAutospacing="1" w:after="100" w:afterAutospacing="1"/>
      <w:jc w:val="left"/>
    </w:pPr>
    <w:rPr>
      <w:kern w:val="0"/>
      <w:sz w:val="20"/>
      <w:szCs w:val="20"/>
    </w:rPr>
  </w:style>
  <w:style w:type="paragraph" w:customStyle="1" w:styleId="419">
    <w:name w:val="xl2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宋体" w:hAnsi="宋体"/>
      <w:kern w:val="0"/>
      <w:sz w:val="24"/>
    </w:rPr>
  </w:style>
  <w:style w:type="paragraph" w:customStyle="1" w:styleId="420">
    <w:name w:val="样式 标题 3 + 小四 非加粗 段前: 5 磅 段后: 5 磅 行距: 单倍行距13"/>
    <w:basedOn w:val="5"/>
    <w:uiPriority w:val="0"/>
    <w:pPr>
      <w:tabs>
        <w:tab w:val="left" w:pos="420"/>
      </w:tabs>
      <w:snapToGrid w:val="0"/>
      <w:spacing w:before="100" w:beforeAutospacing="1" w:after="100" w:afterAutospacing="1" w:line="336" w:lineRule="auto"/>
      <w:ind w:left="200" w:leftChars="200" w:firstLine="475" w:firstLineChars="198"/>
    </w:pPr>
    <w:rPr>
      <w:rFonts w:ascii="Arial" w:hAnsi="Arial" w:cs="宋体"/>
      <w:bCs w:val="0"/>
      <w:color w:val="000000"/>
      <w:szCs w:val="20"/>
    </w:rPr>
  </w:style>
  <w:style w:type="paragraph" w:customStyle="1" w:styleId="421">
    <w:name w:val="样式 标题 3 + Arial1"/>
    <w:basedOn w:val="5"/>
    <w:uiPriority w:val="0"/>
    <w:pPr>
      <w:keepNext w:val="0"/>
      <w:keepLines w:val="0"/>
      <w:tabs>
        <w:tab w:val="left" w:pos="720"/>
      </w:tabs>
      <w:spacing w:before="80" w:after="80" w:line="350" w:lineRule="exact"/>
    </w:pPr>
    <w:rPr>
      <w:rFonts w:ascii="Times New Roman" w:hAnsi="Times New Roman"/>
      <w:bCs w:val="0"/>
      <w:color w:val="000000"/>
      <w:szCs w:val="21"/>
    </w:rPr>
  </w:style>
  <w:style w:type="paragraph" w:customStyle="1" w:styleId="422">
    <w:name w:val="小四表"/>
    <w:basedOn w:val="1"/>
    <w:next w:val="1"/>
    <w:qFormat/>
    <w:uiPriority w:val="0"/>
    <w:pPr>
      <w:adjustRightInd w:val="0"/>
      <w:snapToGrid w:val="0"/>
      <w:jc w:val="center"/>
    </w:pPr>
    <w:rPr>
      <w:sz w:val="24"/>
      <w:szCs w:val="20"/>
    </w:rPr>
  </w:style>
  <w:style w:type="paragraph" w:customStyle="1" w:styleId="423">
    <w:name w:val="Niveau 4"/>
    <w:basedOn w:val="367"/>
    <w:next w:val="1"/>
    <w:uiPriority w:val="0"/>
    <w:pPr>
      <w:spacing w:after="240"/>
      <w:outlineLvl w:val="3"/>
    </w:pPr>
    <w:rPr>
      <w:b w:val="0"/>
    </w:rPr>
  </w:style>
  <w:style w:type="paragraph" w:customStyle="1" w:styleId="424">
    <w:name w:val="font8"/>
    <w:basedOn w:val="1"/>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25">
    <w:name w:val="样式 标题 1 + 居中"/>
    <w:basedOn w:val="3"/>
    <w:qFormat/>
    <w:uiPriority w:val="0"/>
    <w:rPr>
      <w:rFonts w:ascii="Times New Roman" w:hAnsi="Times New Roman" w:eastAsia="宋体"/>
      <w:color w:val="auto"/>
      <w:sz w:val="36"/>
      <w:szCs w:val="20"/>
    </w:rPr>
  </w:style>
  <w:style w:type="paragraph" w:customStyle="1" w:styleId="426">
    <w:name w:val="CM20"/>
    <w:basedOn w:val="170"/>
    <w:next w:val="170"/>
    <w:uiPriority w:val="0"/>
    <w:pPr>
      <w:spacing w:after="343"/>
    </w:pPr>
    <w:rPr>
      <w:rFonts w:ascii="Arial" w:hAnsi="Arial"/>
      <w:color w:val="auto"/>
    </w:rPr>
  </w:style>
  <w:style w:type="paragraph" w:customStyle="1" w:styleId="427">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28">
    <w:name w:val="附录三级条标题"/>
    <w:basedOn w:val="429"/>
    <w:next w:val="6"/>
    <w:qFormat/>
    <w:uiPriority w:val="0"/>
    <w:pPr>
      <w:outlineLvl w:val="4"/>
    </w:pPr>
  </w:style>
  <w:style w:type="paragraph" w:customStyle="1" w:styleId="429">
    <w:name w:val="附录二级条标题"/>
    <w:basedOn w:val="430"/>
    <w:next w:val="6"/>
    <w:uiPriority w:val="0"/>
    <w:pPr>
      <w:outlineLvl w:val="3"/>
    </w:pPr>
  </w:style>
  <w:style w:type="paragraph" w:customStyle="1" w:styleId="430">
    <w:name w:val="附录一级条标题"/>
    <w:basedOn w:val="431"/>
    <w:next w:val="6"/>
    <w:uiPriority w:val="0"/>
    <w:pPr>
      <w:autoSpaceDN w:val="0"/>
      <w:spacing w:beforeLines="0" w:afterLines="0"/>
      <w:outlineLvl w:val="2"/>
    </w:pPr>
  </w:style>
  <w:style w:type="paragraph" w:customStyle="1" w:styleId="431">
    <w:name w:val="附录章标题"/>
    <w:next w:val="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432">
    <w:name w:val="TOC 标题1"/>
    <w:basedOn w:val="3"/>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433">
    <w:name w:val="正文 t"/>
    <w:basedOn w:val="1"/>
    <w:qFormat/>
    <w:uiPriority w:val="0"/>
    <w:pPr>
      <w:adjustRightInd w:val="0"/>
      <w:spacing w:line="80" w:lineRule="atLeast"/>
      <w:jc w:val="left"/>
      <w:textAlignment w:val="baseline"/>
    </w:pPr>
    <w:rPr>
      <w:kern w:val="0"/>
      <w:sz w:val="15"/>
      <w:szCs w:val="20"/>
    </w:rPr>
  </w:style>
  <w:style w:type="paragraph" w:customStyle="1" w:styleId="434">
    <w:name w:val="xl86"/>
    <w:basedOn w:val="1"/>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line="360" w:lineRule="auto"/>
      <w:jc w:val="center"/>
    </w:pPr>
    <w:rPr>
      <w:rFonts w:ascii="宋体" w:hAnsi="宋体" w:cs="宋体"/>
      <w:color w:val="000000"/>
      <w:kern w:val="0"/>
      <w:sz w:val="20"/>
      <w:szCs w:val="20"/>
    </w:rPr>
  </w:style>
  <w:style w:type="paragraph" w:customStyle="1" w:styleId="435">
    <w:name w:val="xl74"/>
    <w:basedOn w:val="1"/>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360" w:lineRule="auto"/>
      <w:jc w:val="center"/>
    </w:pPr>
    <w:rPr>
      <w:rFonts w:ascii="宋体" w:hAnsi="宋体" w:cs="宋体"/>
      <w:kern w:val="0"/>
      <w:sz w:val="24"/>
    </w:rPr>
  </w:style>
  <w:style w:type="paragraph" w:customStyle="1" w:styleId="436">
    <w:name w:val="Char4"/>
    <w:basedOn w:val="1"/>
    <w:qFormat/>
    <w:uiPriority w:val="0"/>
    <w:pPr>
      <w:spacing w:line="360" w:lineRule="auto"/>
    </w:pPr>
  </w:style>
  <w:style w:type="paragraph" w:customStyle="1" w:styleId="437">
    <w:name w:val="xl103"/>
    <w:basedOn w:val="1"/>
    <w:uiPriority w:val="0"/>
    <w:pPr>
      <w:widowControl/>
      <w:pBdr>
        <w:top w:val="single" w:color="auto" w:sz="4" w:space="0"/>
        <w:right w:val="single" w:color="auto" w:sz="4" w:space="0"/>
      </w:pBdr>
      <w:shd w:val="clear" w:color="000000" w:fill="FFFFFF"/>
      <w:spacing w:before="100" w:beforeAutospacing="1" w:after="100" w:afterAutospacing="1" w:line="360" w:lineRule="auto"/>
      <w:jc w:val="left"/>
    </w:pPr>
    <w:rPr>
      <w:rFonts w:ascii="宋体" w:hAnsi="宋体" w:cs="宋体"/>
      <w:kern w:val="0"/>
      <w:sz w:val="20"/>
      <w:szCs w:val="20"/>
    </w:rPr>
  </w:style>
  <w:style w:type="paragraph" w:customStyle="1" w:styleId="438">
    <w:name w:val="正文4"/>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43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left"/>
    </w:pPr>
    <w:rPr>
      <w:rFonts w:ascii="宋体" w:hAnsi="宋体" w:cs="宋体"/>
      <w:kern w:val="0"/>
      <w:sz w:val="20"/>
      <w:szCs w:val="20"/>
    </w:rPr>
  </w:style>
  <w:style w:type="paragraph" w:customStyle="1" w:styleId="440">
    <w:name w:val="1.1.1.1A-1-n"/>
    <w:basedOn w:val="313"/>
    <w:uiPriority w:val="0"/>
    <w:pPr>
      <w:autoSpaceDE/>
      <w:autoSpaceDN/>
      <w:ind w:firstLine="0"/>
      <w:textAlignment w:val="baseline"/>
    </w:pPr>
  </w:style>
  <w:style w:type="paragraph" w:customStyle="1" w:styleId="441">
    <w:name w:val="表头文字"/>
    <w:basedOn w:val="1"/>
    <w:uiPriority w:val="0"/>
    <w:pPr>
      <w:keepNext/>
      <w:adjustRightInd w:val="0"/>
      <w:spacing w:line="360" w:lineRule="auto"/>
      <w:jc w:val="center"/>
      <w:textAlignment w:val="baseline"/>
    </w:pPr>
    <w:rPr>
      <w:rFonts w:eastAsia="黑体"/>
      <w:color w:val="000000"/>
      <w:kern w:val="24"/>
      <w:sz w:val="24"/>
      <w:szCs w:val="22"/>
    </w:rPr>
  </w:style>
  <w:style w:type="paragraph" w:customStyle="1" w:styleId="442">
    <w:name w:val="单位名称"/>
    <w:basedOn w:val="1"/>
    <w:qFormat/>
    <w:uiPriority w:val="0"/>
    <w:pPr>
      <w:wordWrap w:val="0"/>
      <w:spacing w:beforeLines="30" w:afterLines="20" w:line="360" w:lineRule="auto"/>
      <w:jc w:val="right"/>
    </w:pPr>
    <w:rPr>
      <w:sz w:val="24"/>
      <w:szCs w:val="21"/>
      <w:u w:val="single"/>
    </w:rPr>
  </w:style>
  <w:style w:type="paragraph" w:customStyle="1" w:styleId="443">
    <w:name w:val="本文格式"/>
    <w:basedOn w:val="1"/>
    <w:uiPriority w:val="0"/>
    <w:pPr>
      <w:adjustRightInd w:val="0"/>
      <w:spacing w:line="360" w:lineRule="exact"/>
      <w:ind w:firstLine="476"/>
      <w:textAlignment w:val="baseline"/>
    </w:pPr>
    <w:rPr>
      <w:rFonts w:cs="宋体"/>
      <w:kern w:val="0"/>
      <w:sz w:val="24"/>
    </w:rPr>
  </w:style>
  <w:style w:type="paragraph" w:customStyle="1" w:styleId="444">
    <w:name w:val="xl72"/>
    <w:basedOn w:val="1"/>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445">
    <w:name w:val="xl3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6">
    <w:name w:val="图头"/>
    <w:basedOn w:val="15"/>
    <w:uiPriority w:val="0"/>
    <w:pPr>
      <w:snapToGrid w:val="0"/>
      <w:spacing w:beforeLines="50" w:after="0" w:line="240" w:lineRule="auto"/>
      <w:ind w:firstLine="0"/>
      <w:jc w:val="center"/>
      <w:textAlignment w:val="auto"/>
    </w:pPr>
    <w:rPr>
      <w:rFonts w:ascii="Times New Roman" w:hAnsi="Times New Roman" w:eastAsia="仿宋_GB2312"/>
      <w:b/>
      <w:kern w:val="2"/>
      <w:sz w:val="24"/>
    </w:rPr>
  </w:style>
  <w:style w:type="paragraph" w:customStyle="1" w:styleId="447">
    <w:name w:val="xl100"/>
    <w:basedOn w:val="1"/>
    <w:uiPriority w:val="0"/>
    <w:pPr>
      <w:widowControl/>
      <w:pBdr>
        <w:top w:val="single" w:color="auto" w:sz="4" w:space="0"/>
        <w:bottom w:val="single" w:color="auto" w:sz="8" w:space="0"/>
        <w:right w:val="single" w:color="auto" w:sz="4" w:space="0"/>
      </w:pBdr>
      <w:spacing w:before="100" w:beforeAutospacing="1" w:after="100" w:afterAutospacing="1" w:line="360" w:lineRule="auto"/>
      <w:jc w:val="center"/>
    </w:pPr>
    <w:rPr>
      <w:rFonts w:ascii="宋体" w:hAnsi="宋体" w:cs="宋体"/>
      <w:b/>
      <w:bCs/>
      <w:color w:val="000000"/>
      <w:kern w:val="0"/>
      <w:sz w:val="20"/>
      <w:szCs w:val="20"/>
    </w:rPr>
  </w:style>
  <w:style w:type="paragraph" w:customStyle="1" w:styleId="448">
    <w:name w:val="xl11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49">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pPr>
    <w:rPr>
      <w:rFonts w:ascii="宋体" w:hAnsi="宋体" w:cs="宋体"/>
      <w:kern w:val="0"/>
      <w:sz w:val="20"/>
      <w:szCs w:val="20"/>
    </w:rPr>
  </w:style>
  <w:style w:type="paragraph" w:customStyle="1" w:styleId="450">
    <w:name w:val="xl87"/>
    <w:basedOn w:val="1"/>
    <w:uiPriority w:val="0"/>
    <w:pPr>
      <w:widowControl/>
      <w:shd w:val="clear" w:color="000000" w:fill="FFFFFF"/>
      <w:spacing w:before="100" w:beforeAutospacing="1" w:after="100" w:afterAutospacing="1" w:line="360" w:lineRule="auto"/>
      <w:jc w:val="left"/>
    </w:pPr>
    <w:rPr>
      <w:rFonts w:ascii="宋体" w:hAnsi="宋体" w:cs="宋体"/>
      <w:kern w:val="0"/>
      <w:sz w:val="24"/>
    </w:rPr>
  </w:style>
  <w:style w:type="paragraph" w:customStyle="1" w:styleId="451">
    <w:name w:val="投标五级"/>
    <w:basedOn w:val="7"/>
    <w:qFormat/>
    <w:uiPriority w:val="0"/>
    <w:pPr>
      <w:keepNext/>
      <w:keepLines/>
      <w:widowControl w:val="0"/>
      <w:numPr>
        <w:numId w:val="6"/>
      </w:numPr>
      <w:tabs>
        <w:tab w:val="clear" w:pos="-936"/>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0" w:after="0" w:line="360" w:lineRule="auto"/>
      <w:ind w:left="2520" w:hanging="420"/>
    </w:pPr>
    <w:rPr>
      <w:rFonts w:ascii="Times New Roman" w:hAnsi="Times New Roman"/>
      <w:b/>
      <w:bCs/>
      <w:kern w:val="2"/>
      <w:sz w:val="21"/>
      <w:szCs w:val="28"/>
      <w:lang w:eastAsia="zh-CN"/>
    </w:rPr>
  </w:style>
  <w:style w:type="paragraph" w:customStyle="1" w:styleId="452">
    <w:name w:val="Char1 Char Char Char Char Char1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53">
    <w:name w:val="f17hichaf0dbchaf17cgridl"/>
    <w:uiPriority w:val="0"/>
    <w:pPr>
      <w:widowControl w:val="0"/>
      <w:autoSpaceDE w:val="0"/>
      <w:autoSpaceDN w:val="0"/>
      <w:adjustRightInd w:val="0"/>
      <w:spacing w:line="240" w:lineRule="atLeast"/>
    </w:pPr>
    <w:rPr>
      <w:rFonts w:ascii="宋体" w:hAnsi="Times New Roman" w:eastAsia="宋体" w:cs="Times New Roman"/>
      <w:sz w:val="34"/>
      <w:szCs w:val="34"/>
      <w:lang w:val="zh-CN" w:eastAsia="zh-CN" w:bidi="ar-SA"/>
    </w:rPr>
  </w:style>
  <w:style w:type="paragraph" w:customStyle="1" w:styleId="454">
    <w:name w:val="达岱正文"/>
    <w:basedOn w:val="1"/>
    <w:qFormat/>
    <w:uiPriority w:val="0"/>
    <w:pPr>
      <w:spacing w:beforeLines="50" w:afterLines="50" w:line="360" w:lineRule="auto"/>
      <w:ind w:firstLine="480" w:firstLineChars="200"/>
    </w:pPr>
    <w:rPr>
      <w:rFonts w:ascii="宋体" w:hAnsi="宋体"/>
      <w:sz w:val="24"/>
    </w:rPr>
  </w:style>
  <w:style w:type="paragraph" w:customStyle="1" w:styleId="455">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left"/>
    </w:pPr>
    <w:rPr>
      <w:rFonts w:ascii="宋体" w:hAnsi="宋体" w:cs="宋体"/>
      <w:kern w:val="0"/>
      <w:sz w:val="20"/>
      <w:szCs w:val="20"/>
    </w:rPr>
  </w:style>
  <w:style w:type="paragraph" w:customStyle="1" w:styleId="456">
    <w:name w:val="xl51"/>
    <w:basedOn w:val="1"/>
    <w:uiPriority w:val="0"/>
    <w:pPr>
      <w:widowControl/>
      <w:pBdr>
        <w:top w:val="single" w:color="auto" w:sz="4" w:space="0"/>
        <w:left w:val="single" w:color="auto" w:sz="8" w:space="0"/>
        <w:bottom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457">
    <w:name w:val="xl69"/>
    <w:basedOn w:val="1"/>
    <w:qFormat/>
    <w:uiPriority w:val="0"/>
    <w:pPr>
      <w:widowControl/>
      <w:spacing w:before="100" w:beforeAutospacing="1" w:after="100" w:afterAutospacing="1" w:line="360" w:lineRule="auto"/>
      <w:jc w:val="center"/>
    </w:pPr>
    <w:rPr>
      <w:rFonts w:ascii="宋体" w:hAnsi="宋体" w:cs="宋体"/>
      <w:color w:val="000000"/>
      <w:kern w:val="0"/>
      <w:sz w:val="20"/>
      <w:szCs w:val="20"/>
    </w:rPr>
  </w:style>
  <w:style w:type="paragraph" w:customStyle="1" w:styleId="458">
    <w:name w:val="封面一致性程度标识"/>
    <w:uiPriority w:val="0"/>
    <w:pPr>
      <w:spacing w:before="440" w:line="400" w:lineRule="exact"/>
      <w:jc w:val="center"/>
    </w:pPr>
    <w:rPr>
      <w:rFonts w:ascii="宋体" w:hAnsi="Times New Roman" w:eastAsia="宋体" w:cs="Times New Roman"/>
      <w:sz w:val="28"/>
      <w:lang w:val="en-US" w:eastAsia="zh-CN" w:bidi="ar-SA"/>
    </w:rPr>
  </w:style>
  <w:style w:type="paragraph" w:customStyle="1" w:styleId="459">
    <w:name w:val="小文"/>
    <w:basedOn w:val="1"/>
    <w:uiPriority w:val="0"/>
    <w:pPr>
      <w:spacing w:line="324" w:lineRule="auto"/>
      <w:ind w:firstLine="480" w:firstLineChars="200"/>
    </w:pPr>
    <w:rPr>
      <w:rFonts w:cs="宋体"/>
      <w:sz w:val="24"/>
      <w:szCs w:val="20"/>
    </w:rPr>
  </w:style>
  <w:style w:type="paragraph" w:customStyle="1" w:styleId="460">
    <w:name w:val="xl97"/>
    <w:basedOn w:val="1"/>
    <w:qFormat/>
    <w:uiPriority w:val="0"/>
    <w:pPr>
      <w:widowControl/>
      <w:pBdr>
        <w:bottom w:val="single" w:color="auto" w:sz="4" w:space="0"/>
        <w:right w:val="single" w:color="auto" w:sz="4"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461">
    <w:name w:val="Body Text 31"/>
    <w:basedOn w:val="1"/>
    <w:uiPriority w:val="0"/>
    <w:pPr>
      <w:spacing w:after="120" w:line="300" w:lineRule="auto"/>
    </w:pPr>
    <w:rPr>
      <w:rFonts w:ascii="Arial" w:hAnsi="Arial"/>
      <w:sz w:val="16"/>
      <w:szCs w:val="16"/>
    </w:rPr>
  </w:style>
  <w:style w:type="paragraph" w:customStyle="1" w:styleId="462">
    <w:name w:val="大表序"/>
    <w:basedOn w:val="1"/>
    <w:uiPriority w:val="0"/>
    <w:pPr>
      <w:jc w:val="center"/>
    </w:pPr>
    <w:rPr>
      <w:kern w:val="0"/>
      <w:sz w:val="24"/>
      <w:szCs w:val="21"/>
    </w:rPr>
  </w:style>
  <w:style w:type="paragraph" w:customStyle="1" w:styleId="46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4">
    <w:name w:val="Normal Indent1"/>
    <w:basedOn w:val="1"/>
    <w:uiPriority w:val="0"/>
    <w:pPr>
      <w:ind w:firstLine="420"/>
    </w:pPr>
    <w:rPr>
      <w:szCs w:val="20"/>
    </w:rPr>
  </w:style>
  <w:style w:type="paragraph" w:customStyle="1" w:styleId="465">
    <w:name w:val="xl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4"/>
      <w:szCs w:val="22"/>
    </w:rPr>
  </w:style>
  <w:style w:type="paragraph" w:customStyle="1" w:styleId="46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67">
    <w:name w:val="CM82"/>
    <w:basedOn w:val="170"/>
    <w:next w:val="170"/>
    <w:uiPriority w:val="0"/>
    <w:pPr>
      <w:spacing w:after="503"/>
    </w:pPr>
    <w:rPr>
      <w:rFonts w:ascii="隶书" w:eastAsia="隶书"/>
      <w:color w:val="auto"/>
    </w:rPr>
  </w:style>
  <w:style w:type="paragraph" w:customStyle="1" w:styleId="468">
    <w:name w:val="样式 标题 2标题 2－ch + 两端对齐 段前: 12 磅 段后: 0 磅 行距: 多倍行距 1.25 字行"/>
    <w:basedOn w:val="4"/>
    <w:qFormat/>
    <w:uiPriority w:val="0"/>
    <w:pPr>
      <w:adjustRightInd w:val="0"/>
      <w:spacing w:after="0" w:line="300" w:lineRule="auto"/>
      <w:ind w:left="578" w:hanging="578"/>
      <w:textAlignment w:val="baseline"/>
    </w:pPr>
    <w:rPr>
      <w:rFonts w:ascii="Arial" w:hAnsi="Arial" w:eastAsia="黑体" w:cs="宋体"/>
      <w:szCs w:val="20"/>
    </w:rPr>
  </w:style>
  <w:style w:type="paragraph" w:customStyle="1" w:styleId="469">
    <w:name w:val="Char Char Char Char Char Char Char Char Char Char Char Char1 Char"/>
    <w:basedOn w:val="5"/>
    <w:next w:val="5"/>
    <w:uiPriority w:val="0"/>
    <w:pPr>
      <w:keepNext w:val="0"/>
      <w:keepLines w:val="0"/>
      <w:tabs>
        <w:tab w:val="left" w:pos="720"/>
      </w:tabs>
      <w:adjustRightInd w:val="0"/>
      <w:snapToGrid w:val="0"/>
      <w:spacing w:line="360" w:lineRule="auto"/>
      <w:jc w:val="left"/>
    </w:pPr>
    <w:rPr>
      <w:rFonts w:ascii="Times New Roman" w:hAnsi="Times New Roman"/>
      <w:bCs w:val="0"/>
      <w:color w:val="000000"/>
      <w:szCs w:val="24"/>
    </w:rPr>
  </w:style>
  <w:style w:type="paragraph" w:customStyle="1" w:styleId="470">
    <w:name w:val="文字缩进"/>
    <w:basedOn w:val="1"/>
    <w:qFormat/>
    <w:uiPriority w:val="0"/>
    <w:pPr>
      <w:spacing w:line="360" w:lineRule="auto"/>
      <w:ind w:left="100" w:leftChars="100" w:firstLine="482"/>
      <w:jc w:val="left"/>
    </w:pPr>
    <w:rPr>
      <w:rFonts w:cs="宋体"/>
      <w:sz w:val="24"/>
      <w:szCs w:val="20"/>
    </w:rPr>
  </w:style>
  <w:style w:type="paragraph" w:customStyle="1" w:styleId="471">
    <w:name w:val="1"/>
    <w:basedOn w:val="1"/>
    <w:next w:val="29"/>
    <w:uiPriority w:val="0"/>
    <w:pPr>
      <w:snapToGrid w:val="0"/>
    </w:pPr>
    <w:rPr>
      <w:rFonts w:ascii="宋体" w:hAnsi="Courier New"/>
      <w:szCs w:val="20"/>
    </w:rPr>
  </w:style>
  <w:style w:type="paragraph" w:customStyle="1" w:styleId="472">
    <w:name w:val="表格"/>
    <w:basedOn w:val="1"/>
    <w:uiPriority w:val="0"/>
    <w:pPr>
      <w:suppressAutoHyphens/>
      <w:spacing w:line="240" w:lineRule="atLeast"/>
      <w:jc w:val="center"/>
    </w:pPr>
    <w:rPr>
      <w:kern w:val="0"/>
      <w:sz w:val="18"/>
      <w:szCs w:val="20"/>
    </w:rPr>
  </w:style>
  <w:style w:type="paragraph" w:customStyle="1" w:styleId="473">
    <w:name w:val="LL3"/>
    <w:basedOn w:val="474"/>
    <w:qFormat/>
    <w:uiPriority w:val="0"/>
    <w:pPr>
      <w:tabs>
        <w:tab w:val="left" w:pos="1418"/>
      </w:tabs>
      <w:autoSpaceDE/>
      <w:autoSpaceDN/>
      <w:ind w:firstLine="0"/>
      <w:textAlignment w:val="baseline"/>
    </w:pPr>
    <w:rPr>
      <w:rFonts w:ascii="宋体" w:hAnsi="Times New Roman"/>
    </w:rPr>
  </w:style>
  <w:style w:type="paragraph" w:customStyle="1" w:styleId="474">
    <w:name w:val="LL2"/>
    <w:basedOn w:val="327"/>
    <w:uiPriority w:val="0"/>
    <w:pPr>
      <w:tabs>
        <w:tab w:val="left" w:pos="1418"/>
        <w:tab w:val="clear" w:pos="1134"/>
      </w:tabs>
      <w:ind w:left="1985" w:hanging="567"/>
    </w:pPr>
  </w:style>
  <w:style w:type="paragraph" w:customStyle="1" w:styleId="475">
    <w:name w:val="表内序号"/>
    <w:basedOn w:val="476"/>
    <w:uiPriority w:val="0"/>
    <w:pPr>
      <w:jc w:val="center"/>
    </w:pPr>
  </w:style>
  <w:style w:type="paragraph" w:customStyle="1" w:styleId="476">
    <w:name w:val="表格文字"/>
    <w:basedOn w:val="1"/>
    <w:qFormat/>
    <w:uiPriority w:val="0"/>
    <w:pPr>
      <w:adjustRightInd w:val="0"/>
      <w:snapToGrid w:val="0"/>
      <w:jc w:val="left"/>
    </w:pPr>
    <w:rPr>
      <w:szCs w:val="21"/>
    </w:rPr>
  </w:style>
  <w:style w:type="paragraph" w:customStyle="1" w:styleId="477">
    <w:name w:val="xl9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left"/>
    </w:pPr>
    <w:rPr>
      <w:rFonts w:ascii="宋体" w:hAnsi="宋体" w:cs="宋体"/>
      <w:kern w:val="0"/>
      <w:sz w:val="20"/>
      <w:szCs w:val="20"/>
    </w:rPr>
  </w:style>
  <w:style w:type="paragraph" w:customStyle="1" w:styleId="478">
    <w:name w:val="Char Char Char Char Char Char Char Char Char1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79">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80">
    <w:name w:val="字母编号列项（一级）"/>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81">
    <w:name w:val="样式 标题 3 + 小四 非加粗 红色"/>
    <w:basedOn w:val="5"/>
    <w:uiPriority w:val="0"/>
    <w:pPr>
      <w:tabs>
        <w:tab w:val="left" w:pos="1208"/>
      </w:tabs>
      <w:snapToGrid w:val="0"/>
      <w:spacing w:before="100" w:beforeAutospacing="1" w:after="100" w:afterAutospacing="1" w:line="360" w:lineRule="auto"/>
      <w:ind w:left="1208" w:hanging="1208"/>
    </w:pPr>
    <w:rPr>
      <w:rFonts w:ascii="Times New Roman" w:hAnsi="Times New Roman"/>
      <w:bCs w:val="0"/>
      <w:color w:val="FF0000"/>
      <w:szCs w:val="20"/>
    </w:rPr>
  </w:style>
  <w:style w:type="paragraph" w:customStyle="1" w:styleId="482">
    <w:name w:val="样式 样式 标题 2标题 2－ch + 小四 黑色 + 右侧:  1 字符"/>
    <w:basedOn w:val="264"/>
    <w:qFormat/>
    <w:uiPriority w:val="0"/>
    <w:pPr>
      <w:tabs>
        <w:tab w:val="left" w:pos="567"/>
        <w:tab w:val="clear" w:pos="840"/>
      </w:tabs>
      <w:spacing w:line="240" w:lineRule="auto"/>
      <w:ind w:left="567" w:right="240" w:rightChars="100" w:hanging="567"/>
    </w:pPr>
    <w:rPr>
      <w:rFonts w:cs="宋体"/>
      <w:b w:val="0"/>
    </w:rPr>
  </w:style>
  <w:style w:type="paragraph" w:customStyle="1" w:styleId="483">
    <w:name w:val="xl77"/>
    <w:basedOn w:val="1"/>
    <w:uiPriority w:val="0"/>
    <w:pPr>
      <w:widowControl/>
      <w:pBdr>
        <w:top w:val="single" w:color="auto" w:sz="8" w:space="0"/>
        <w:left w:val="single" w:color="auto" w:sz="4" w:space="0"/>
        <w:right w:val="single" w:color="auto" w:sz="8" w:space="0"/>
      </w:pBdr>
      <w:spacing w:before="100" w:beforeAutospacing="1" w:after="100" w:afterAutospacing="1" w:line="360" w:lineRule="auto"/>
      <w:jc w:val="center"/>
    </w:pPr>
    <w:rPr>
      <w:rFonts w:ascii="宋体" w:hAnsi="宋体" w:cs="宋体"/>
      <w:kern w:val="0"/>
      <w:sz w:val="24"/>
    </w:rPr>
  </w:style>
  <w:style w:type="paragraph" w:customStyle="1" w:styleId="484">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85">
    <w:name w:val="附录五级条标题"/>
    <w:basedOn w:val="486"/>
    <w:next w:val="6"/>
    <w:qFormat/>
    <w:uiPriority w:val="0"/>
    <w:pPr>
      <w:outlineLvl w:val="6"/>
    </w:pPr>
  </w:style>
  <w:style w:type="paragraph" w:customStyle="1" w:styleId="486">
    <w:name w:val="附录四级条标题"/>
    <w:basedOn w:val="428"/>
    <w:next w:val="6"/>
    <w:uiPriority w:val="0"/>
    <w:pPr>
      <w:outlineLvl w:val="5"/>
    </w:pPr>
  </w:style>
  <w:style w:type="paragraph" w:customStyle="1" w:styleId="487">
    <w:name w:val="Char Char Char Char Char Char1 Char Char Char Char"/>
    <w:basedOn w:val="1"/>
    <w:uiPriority w:val="0"/>
    <w:pPr>
      <w:snapToGrid w:val="0"/>
      <w:spacing w:line="440" w:lineRule="atLeast"/>
    </w:pPr>
    <w:rPr>
      <w:rFonts w:ascii="宋体" w:cs="宋体"/>
      <w:sz w:val="24"/>
      <w:szCs w:val="22"/>
    </w:rPr>
  </w:style>
  <w:style w:type="paragraph" w:customStyle="1" w:styleId="488">
    <w:name w:val="Textkörper-einfach"/>
    <w:basedOn w:val="2"/>
    <w:qFormat/>
    <w:uiPriority w:val="0"/>
    <w:pPr>
      <w:widowControl/>
      <w:autoSpaceDE/>
      <w:autoSpaceDN/>
      <w:adjustRightInd/>
      <w:spacing w:after="120" w:line="240" w:lineRule="auto"/>
      <w:textAlignment w:val="auto"/>
    </w:pPr>
    <w:rPr>
      <w:rFonts w:ascii="Arial" w:hAnsi="Arial" w:cs="Arial"/>
      <w:sz w:val="20"/>
      <w:lang w:val="de-DE" w:eastAsia="de-DE"/>
    </w:rPr>
  </w:style>
  <w:style w:type="paragraph" w:customStyle="1" w:styleId="489">
    <w:name w:val="列出段落2"/>
    <w:basedOn w:val="1"/>
    <w:uiPriority w:val="0"/>
    <w:pPr>
      <w:widowControl/>
      <w:spacing w:line="360" w:lineRule="auto"/>
      <w:ind w:firstLine="420" w:firstLineChars="200"/>
      <w:jc w:val="left"/>
    </w:pPr>
    <w:rPr>
      <w:kern w:val="0"/>
      <w:sz w:val="24"/>
      <w:szCs w:val="22"/>
      <w:lang w:eastAsia="en-US" w:bidi="en-US"/>
    </w:rPr>
  </w:style>
  <w:style w:type="paragraph" w:customStyle="1" w:styleId="490">
    <w:name w:val="样式25"/>
    <w:basedOn w:val="1"/>
    <w:uiPriority w:val="0"/>
    <w:pPr>
      <w:spacing w:beforeLines="30" w:afterLines="30"/>
    </w:pPr>
    <w:rPr>
      <w:rFonts w:ascii="幼圆" w:hAnsi="宋体" w:eastAsia="幼圆"/>
      <w:bCs/>
      <w:sz w:val="24"/>
    </w:rPr>
  </w:style>
  <w:style w:type="paragraph" w:customStyle="1" w:styleId="491">
    <w:name w:val="Char"/>
    <w:basedOn w:val="1"/>
    <w:qFormat/>
    <w:uiPriority w:val="0"/>
  </w:style>
  <w:style w:type="paragraph" w:customStyle="1" w:styleId="492">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93">
    <w:name w:val="表格正文居中"/>
    <w:basedOn w:val="1"/>
    <w:uiPriority w:val="0"/>
    <w:rPr>
      <w:szCs w:val="21"/>
    </w:rPr>
  </w:style>
  <w:style w:type="paragraph" w:customStyle="1" w:styleId="494">
    <w:name w:val="Body Text First Indent 21"/>
    <w:basedOn w:val="1"/>
    <w:qFormat/>
    <w:uiPriority w:val="0"/>
    <w:pPr>
      <w:overflowPunct w:val="0"/>
      <w:spacing w:line="300" w:lineRule="auto"/>
      <w:ind w:left="1208" w:firstLine="480" w:firstLineChars="200"/>
    </w:pPr>
    <w:rPr>
      <w:sz w:val="24"/>
      <w:szCs w:val="20"/>
    </w:rPr>
  </w:style>
  <w:style w:type="paragraph" w:customStyle="1" w:styleId="495">
    <w:name w:val="Blockquote"/>
    <w:basedOn w:val="1"/>
    <w:uiPriority w:val="0"/>
    <w:pPr>
      <w:autoSpaceDE w:val="0"/>
      <w:autoSpaceDN w:val="0"/>
      <w:adjustRightInd w:val="0"/>
      <w:spacing w:before="100" w:after="100" w:line="360" w:lineRule="auto"/>
      <w:ind w:left="360" w:right="360"/>
      <w:jc w:val="left"/>
    </w:pPr>
    <w:rPr>
      <w:kern w:val="0"/>
      <w:sz w:val="24"/>
      <w:szCs w:val="20"/>
    </w:rPr>
  </w:style>
  <w:style w:type="paragraph" w:customStyle="1" w:styleId="496">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color w:val="000000"/>
      <w:kern w:val="0"/>
      <w:sz w:val="24"/>
    </w:rPr>
  </w:style>
  <w:style w:type="paragraph" w:customStyle="1" w:styleId="497">
    <w:name w:val="标题3-3，标书3级标题"/>
    <w:basedOn w:val="6"/>
    <w:qFormat/>
    <w:uiPriority w:val="0"/>
    <w:pPr>
      <w:keepNext w:val="0"/>
      <w:keepLines w:val="0"/>
      <w:tabs>
        <w:tab w:val="left" w:pos="0"/>
        <w:tab w:val="left" w:pos="936"/>
      </w:tabs>
      <w:spacing w:beforeLines="50" w:after="0" w:line="360" w:lineRule="auto"/>
      <w:ind w:firstLine="0" w:firstLineChars="0"/>
    </w:pPr>
    <w:rPr>
      <w:rFonts w:ascii="Times New Roman" w:eastAsia="宋体"/>
      <w:b w:val="0"/>
      <w:color w:val="000000"/>
      <w:kern w:val="2"/>
      <w:szCs w:val="20"/>
    </w:rPr>
  </w:style>
  <w:style w:type="paragraph" w:customStyle="1" w:styleId="498">
    <w:name w:val="图表脚注"/>
    <w:next w:val="6"/>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99">
    <w:name w:val="Definition List"/>
    <w:basedOn w:val="1"/>
    <w:next w:val="266"/>
    <w:uiPriority w:val="0"/>
    <w:pPr>
      <w:autoSpaceDE w:val="0"/>
      <w:autoSpaceDN w:val="0"/>
      <w:adjustRightInd w:val="0"/>
      <w:ind w:left="360"/>
      <w:jc w:val="left"/>
    </w:pPr>
    <w:rPr>
      <w:rFonts w:ascii="宋体" w:hAnsi="Courier New"/>
      <w:kern w:val="0"/>
      <w:sz w:val="24"/>
      <w:szCs w:val="20"/>
    </w:rPr>
  </w:style>
  <w:style w:type="paragraph" w:customStyle="1" w:styleId="500">
    <w:name w:val="扉页"/>
    <w:basedOn w:val="1"/>
    <w:qFormat/>
    <w:uiPriority w:val="0"/>
    <w:pPr>
      <w:adjustRightInd w:val="0"/>
      <w:spacing w:line="480" w:lineRule="auto"/>
      <w:jc w:val="center"/>
      <w:textAlignment w:val="baseline"/>
    </w:pPr>
    <w:rPr>
      <w:rFonts w:eastAsia="黑体"/>
      <w:kern w:val="24"/>
      <w:sz w:val="36"/>
      <w:szCs w:val="20"/>
    </w:rPr>
  </w:style>
  <w:style w:type="paragraph" w:customStyle="1" w:styleId="501">
    <w:name w:val="大表文"/>
    <w:basedOn w:val="1"/>
    <w:uiPriority w:val="0"/>
    <w:pPr>
      <w:spacing w:beforeLines="20" w:afterLines="20" w:line="300" w:lineRule="auto"/>
      <w:jc w:val="left"/>
    </w:pPr>
    <w:rPr>
      <w:kern w:val="0"/>
      <w:sz w:val="24"/>
      <w:szCs w:val="21"/>
    </w:rPr>
  </w:style>
  <w:style w:type="paragraph" w:customStyle="1" w:styleId="502">
    <w:name w:val="样式 居中"/>
    <w:basedOn w:val="1"/>
    <w:uiPriority w:val="0"/>
    <w:pPr>
      <w:jc w:val="center"/>
    </w:pPr>
    <w:rPr>
      <w:sz w:val="22"/>
      <w:szCs w:val="20"/>
    </w:rPr>
  </w:style>
  <w:style w:type="paragraph" w:customStyle="1" w:styleId="50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4"/>
      <w:szCs w:val="22"/>
    </w:rPr>
  </w:style>
  <w:style w:type="paragraph" w:customStyle="1" w:styleId="504">
    <w:name w:val="正文(3)-合同"/>
    <w:qFormat/>
    <w:uiPriority w:val="0"/>
    <w:pPr>
      <w:numPr>
        <w:ilvl w:val="6"/>
        <w:numId w:val="12"/>
      </w:numPr>
      <w:spacing w:line="360" w:lineRule="auto"/>
    </w:pPr>
    <w:rPr>
      <w:rFonts w:ascii="Times New Roman" w:hAnsi="Times New Roman" w:eastAsia="宋体" w:cs="Times New Roman"/>
      <w:kern w:val="2"/>
      <w:sz w:val="24"/>
      <w:szCs w:val="24"/>
      <w:lang w:val="en-US" w:eastAsia="zh-CN" w:bidi="ar-SA"/>
    </w:rPr>
  </w:style>
  <w:style w:type="paragraph" w:customStyle="1" w:styleId="505">
    <w:name w:val="1.1.1.1A-n"/>
    <w:basedOn w:val="314"/>
    <w:uiPriority w:val="0"/>
    <w:pPr>
      <w:tabs>
        <w:tab w:val="clear" w:pos="1134"/>
      </w:tabs>
      <w:autoSpaceDE w:val="0"/>
      <w:autoSpaceDN w:val="0"/>
      <w:ind w:left="1560" w:firstLine="0"/>
      <w:textAlignment w:val="auto"/>
    </w:pPr>
    <w:rPr>
      <w:sz w:val="24"/>
    </w:rPr>
  </w:style>
  <w:style w:type="paragraph" w:customStyle="1" w:styleId="506">
    <w:name w:val="标题二"/>
    <w:qFormat/>
    <w:uiPriority w:val="0"/>
    <w:pPr>
      <w:numPr>
        <w:ilvl w:val="1"/>
        <w:numId w:val="13"/>
      </w:numPr>
      <w:spacing w:before="80" w:after="80" w:line="400" w:lineRule="atLeast"/>
    </w:pPr>
    <w:rPr>
      <w:rFonts w:ascii="Times New Roman" w:hAnsi="Times New Roman" w:eastAsia="宋体" w:cs="Times New Roman"/>
      <w:b/>
      <w:bCs/>
      <w:sz w:val="28"/>
      <w:szCs w:val="28"/>
      <w:lang w:val="en-US" w:eastAsia="zh-CN" w:bidi="ar-SA"/>
    </w:rPr>
  </w:style>
  <w:style w:type="paragraph" w:customStyle="1" w:styleId="507">
    <w:name w:val="注："/>
    <w:next w:val="6"/>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508">
    <w:name w:val="xl109"/>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09">
    <w:name w:val="投标附文件"/>
    <w:basedOn w:val="3"/>
    <w:qFormat/>
    <w:uiPriority w:val="0"/>
    <w:pPr>
      <w:keepNext w:val="0"/>
      <w:keepLines w:val="0"/>
      <w:pBdr>
        <w:bottom w:val="single" w:color="365F91" w:sz="12" w:space="1"/>
      </w:pBdr>
      <w:jc w:val="both"/>
    </w:pPr>
    <w:rPr>
      <w:rFonts w:ascii="Cambria" w:hAnsi="Cambria" w:eastAsia="宋体" w:cs="Arial"/>
      <w:kern w:val="2"/>
      <w:szCs w:val="24"/>
    </w:rPr>
  </w:style>
  <w:style w:type="paragraph" w:customStyle="1" w:styleId="510">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511">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512">
    <w:name w:val="工程建设公式标题"/>
    <w:basedOn w:val="513"/>
    <w:qFormat/>
    <w:uiPriority w:val="0"/>
    <w:pPr>
      <w:tabs>
        <w:tab w:val="left" w:pos="360"/>
        <w:tab w:val="left" w:pos="525"/>
        <w:tab w:val="left" w:pos="735"/>
        <w:tab w:val="left" w:pos="1260"/>
        <w:tab w:val="left" w:pos="1680"/>
      </w:tabs>
      <w:jc w:val="center"/>
      <w:outlineLvl w:val="6"/>
    </w:pPr>
  </w:style>
  <w:style w:type="paragraph" w:customStyle="1" w:styleId="513">
    <w:name w:val="工程建设条标题"/>
    <w:basedOn w:val="514"/>
    <w:next w:val="6"/>
    <w:uiPriority w:val="0"/>
    <w:pPr>
      <w:tabs>
        <w:tab w:val="left" w:pos="360"/>
        <w:tab w:val="left" w:pos="525"/>
        <w:tab w:val="left" w:pos="735"/>
        <w:tab w:val="left" w:pos="1260"/>
        <w:tab w:val="left" w:pos="1680"/>
      </w:tabs>
      <w:spacing w:before="0" w:after="0"/>
      <w:ind w:left="1680"/>
      <w:jc w:val="both"/>
      <w:outlineLvl w:val="3"/>
    </w:pPr>
    <w:rPr>
      <w:b w:val="0"/>
    </w:rPr>
  </w:style>
  <w:style w:type="paragraph" w:customStyle="1" w:styleId="514">
    <w:name w:val="工程建设节标题"/>
    <w:basedOn w:val="515"/>
    <w:next w:val="6"/>
    <w:uiPriority w:val="0"/>
    <w:pPr>
      <w:tabs>
        <w:tab w:val="left" w:pos="525"/>
        <w:tab w:val="left" w:pos="1260"/>
      </w:tabs>
      <w:spacing w:before="400" w:after="400" w:line="240" w:lineRule="auto"/>
      <w:ind w:left="1260" w:hanging="420"/>
      <w:outlineLvl w:val="2"/>
    </w:pPr>
    <w:rPr>
      <w:sz w:val="21"/>
    </w:rPr>
  </w:style>
  <w:style w:type="paragraph" w:customStyle="1" w:styleId="515">
    <w:name w:val="工程建设章标题"/>
    <w:next w:val="6"/>
    <w:qFormat/>
    <w:uiPriority w:val="0"/>
    <w:p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516">
    <w:name w:val="表格标题"/>
    <w:basedOn w:val="1"/>
    <w:uiPriority w:val="0"/>
    <w:pPr>
      <w:adjustRightInd w:val="0"/>
      <w:spacing w:line="400" w:lineRule="exact"/>
      <w:jc w:val="center"/>
    </w:pPr>
    <w:rPr>
      <w:rFonts w:ascii="黑体" w:eastAsia="黑体"/>
      <w:szCs w:val="20"/>
    </w:rPr>
  </w:style>
  <w:style w:type="paragraph" w:customStyle="1" w:styleId="517">
    <w:name w:val="xl27"/>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8">
    <w:name w:val="正文3-合同"/>
    <w:qFormat/>
    <w:uiPriority w:val="0"/>
    <w:pPr>
      <w:widowControl w:val="0"/>
      <w:numPr>
        <w:ilvl w:val="5"/>
        <w:numId w:val="14"/>
      </w:numPr>
      <w:spacing w:line="360" w:lineRule="auto"/>
    </w:pPr>
    <w:rPr>
      <w:rFonts w:ascii="Times New Roman" w:hAnsi="Times New Roman" w:eastAsia="宋体" w:cs="Times New Roman"/>
      <w:bCs/>
      <w:sz w:val="24"/>
      <w:szCs w:val="32"/>
      <w:lang w:val="en-US" w:eastAsia="zh-CN" w:bidi="ar-SA"/>
    </w:rPr>
  </w:style>
  <w:style w:type="paragraph" w:customStyle="1" w:styleId="519">
    <w:name w:val="LL1"/>
    <w:basedOn w:val="1"/>
    <w:uiPriority w:val="0"/>
    <w:pPr>
      <w:autoSpaceDE w:val="0"/>
      <w:autoSpaceDN w:val="0"/>
      <w:adjustRightInd w:val="0"/>
      <w:spacing w:before="60" w:after="60" w:line="360" w:lineRule="atLeast"/>
      <w:ind w:left="1843"/>
    </w:pPr>
    <w:rPr>
      <w:rFonts w:ascii="宋体"/>
      <w:spacing w:val="5"/>
      <w:kern w:val="0"/>
      <w:sz w:val="24"/>
      <w:szCs w:val="20"/>
    </w:rPr>
  </w:style>
  <w:style w:type="paragraph" w:customStyle="1" w:styleId="520">
    <w:name w:val="标注"/>
    <w:basedOn w:val="1"/>
    <w:uiPriority w:val="0"/>
    <w:pPr>
      <w:spacing w:beforeLines="50" w:line="360" w:lineRule="auto"/>
      <w:jc w:val="left"/>
    </w:pPr>
    <w:rPr>
      <w:szCs w:val="21"/>
    </w:rPr>
  </w:style>
  <w:style w:type="paragraph" w:customStyle="1" w:styleId="521">
    <w:name w:val="黑体表名"/>
    <w:basedOn w:val="1"/>
    <w:qFormat/>
    <w:uiPriority w:val="0"/>
    <w:pPr>
      <w:adjustRightInd w:val="0"/>
      <w:snapToGrid w:val="0"/>
      <w:spacing w:beforeLines="50" w:line="360" w:lineRule="auto"/>
      <w:jc w:val="center"/>
    </w:pPr>
    <w:rPr>
      <w:rFonts w:eastAsia="黑体"/>
      <w:sz w:val="24"/>
      <w:szCs w:val="20"/>
    </w:rPr>
  </w:style>
  <w:style w:type="paragraph" w:customStyle="1" w:styleId="522">
    <w:name w:val="表格1"/>
    <w:basedOn w:val="1"/>
    <w:uiPriority w:val="0"/>
    <w:pPr>
      <w:spacing w:line="400" w:lineRule="exact"/>
    </w:pPr>
    <w:rPr>
      <w:rFonts w:ascii="宋体" w:hAnsi="宋体"/>
      <w:szCs w:val="20"/>
    </w:rPr>
  </w:style>
  <w:style w:type="paragraph" w:customStyle="1" w:styleId="523">
    <w:name w:val="着重文字"/>
    <w:basedOn w:val="1"/>
    <w:uiPriority w:val="0"/>
    <w:pPr>
      <w:spacing w:line="360" w:lineRule="auto"/>
      <w:ind w:firstLine="482" w:firstLineChars="200"/>
      <w:jc w:val="left"/>
    </w:pPr>
    <w:rPr>
      <w:b/>
      <w:sz w:val="24"/>
      <w:szCs w:val="21"/>
    </w:rPr>
  </w:style>
  <w:style w:type="paragraph" w:customStyle="1" w:styleId="524">
    <w:name w:val="封面标准代替信息"/>
    <w:basedOn w:val="525"/>
    <w:qFormat/>
    <w:uiPriority w:val="0"/>
    <w:pPr>
      <w:framePr w:wrap="around"/>
      <w:spacing w:before="57"/>
    </w:pPr>
    <w:rPr>
      <w:rFonts w:ascii="宋体"/>
      <w:sz w:val="21"/>
    </w:rPr>
  </w:style>
  <w:style w:type="paragraph" w:customStyle="1" w:styleId="525">
    <w:name w:val="封面标准号2"/>
    <w:basedOn w:val="526"/>
    <w:uiPriority w:val="0"/>
    <w:pPr>
      <w:framePr w:w="9138" w:h="1244" w:hRule="exact" w:wrap="around" w:vAnchor="page" w:hAnchor="margin" w:y="2908"/>
      <w:adjustRightInd w:val="0"/>
      <w:spacing w:before="357" w:line="280" w:lineRule="exact"/>
    </w:pPr>
  </w:style>
  <w:style w:type="paragraph" w:customStyle="1" w:styleId="526">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27">
    <w:name w:val="CU_LtrAddress"/>
    <w:basedOn w:val="1"/>
    <w:semiHidden/>
    <w:qFormat/>
    <w:uiPriority w:val="0"/>
    <w:pPr>
      <w:spacing w:after="100" w:line="360" w:lineRule="auto"/>
      <w:jc w:val="left"/>
    </w:pPr>
    <w:rPr>
      <w:kern w:val="0"/>
      <w:sz w:val="18"/>
      <w:lang w:val="en-AU" w:eastAsia="en-US" w:bidi="he-IL"/>
    </w:rPr>
  </w:style>
  <w:style w:type="paragraph" w:customStyle="1" w:styleId="528">
    <w:name w:val="xl12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b/>
      <w:bCs/>
      <w:kern w:val="0"/>
      <w:sz w:val="24"/>
      <w:szCs w:val="22"/>
    </w:rPr>
  </w:style>
  <w:style w:type="paragraph" w:customStyle="1" w:styleId="529">
    <w:name w:val="Char1 Char Char Char Char Char Char Char"/>
    <w:basedOn w:val="1"/>
    <w:uiPriority w:val="0"/>
    <w:pPr>
      <w:spacing w:line="360" w:lineRule="auto"/>
    </w:pPr>
    <w:rPr>
      <w:rFonts w:ascii="Tahoma" w:hAnsi="Tahoma"/>
      <w:sz w:val="24"/>
      <w:szCs w:val="20"/>
    </w:rPr>
  </w:style>
  <w:style w:type="paragraph" w:customStyle="1" w:styleId="530">
    <w:name w:val="附录标识"/>
    <w:basedOn w:val="335"/>
    <w:qFormat/>
    <w:uiPriority w:val="0"/>
    <w:pPr>
      <w:tabs>
        <w:tab w:val="left" w:pos="6405"/>
      </w:tabs>
      <w:adjustRightInd/>
      <w:snapToGrid/>
      <w:spacing w:before="640" w:after="200" w:line="240" w:lineRule="auto"/>
    </w:pPr>
    <w:rPr>
      <w:sz w:val="21"/>
    </w:rPr>
  </w:style>
  <w:style w:type="paragraph" w:customStyle="1" w:styleId="531">
    <w:name w:val="Char Char Char Char Char Char Char3"/>
    <w:basedOn w:val="1"/>
    <w:uiPriority w:val="0"/>
    <w:pPr>
      <w:spacing w:line="360" w:lineRule="auto"/>
      <w:ind w:firstLine="200" w:firstLineChars="200"/>
    </w:pPr>
    <w:rPr>
      <w:rFonts w:ascii="宋体" w:hAnsi="宋体" w:cs="宋体"/>
      <w:sz w:val="24"/>
      <w:szCs w:val="22"/>
    </w:rPr>
  </w:style>
  <w:style w:type="paragraph" w:customStyle="1" w:styleId="532">
    <w:name w:val="Char Char Char Char3"/>
    <w:basedOn w:val="1"/>
    <w:uiPriority w:val="0"/>
    <w:pPr>
      <w:spacing w:line="360" w:lineRule="auto"/>
    </w:pPr>
  </w:style>
  <w:style w:type="paragraph" w:customStyle="1" w:styleId="533">
    <w:name w:val="样式 宋体 小四 行距: 1.5 倍行距"/>
    <w:basedOn w:val="1"/>
    <w:qFormat/>
    <w:uiPriority w:val="0"/>
    <w:pPr>
      <w:spacing w:line="360" w:lineRule="auto"/>
      <w:ind w:firstLine="480" w:firstLineChars="200"/>
    </w:pPr>
    <w:rPr>
      <w:rFonts w:hint="eastAsia" w:ascii="宋体" w:hAnsi="宋体"/>
      <w:sz w:val="24"/>
      <w:szCs w:val="20"/>
    </w:rPr>
  </w:style>
  <w:style w:type="paragraph" w:customStyle="1" w:styleId="534">
    <w:name w:val="xl70"/>
    <w:basedOn w:val="1"/>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535">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536">
    <w:name w:val="CM116"/>
    <w:basedOn w:val="170"/>
    <w:next w:val="170"/>
    <w:qFormat/>
    <w:uiPriority w:val="0"/>
    <w:pPr>
      <w:spacing w:after="160"/>
    </w:pPr>
    <w:rPr>
      <w:color w:val="auto"/>
    </w:rPr>
  </w:style>
  <w:style w:type="paragraph" w:customStyle="1" w:styleId="537">
    <w:name w:val="投标附件"/>
    <w:basedOn w:val="3"/>
    <w:qFormat/>
    <w:uiPriority w:val="0"/>
    <w:pPr>
      <w:numPr>
        <w:ilvl w:val="0"/>
        <w:numId w:val="15"/>
      </w:numPr>
      <w:jc w:val="left"/>
    </w:pPr>
    <w:rPr>
      <w:rFonts w:ascii="Times New Roman" w:hAnsi="Times New Roman" w:eastAsia="宋体" w:cs="Arial"/>
    </w:rPr>
  </w:style>
  <w:style w:type="paragraph" w:customStyle="1" w:styleId="538">
    <w:name w:val="bg1"/>
    <w:basedOn w:val="1"/>
    <w:uiPriority w:val="0"/>
    <w:pPr>
      <w:autoSpaceDE w:val="0"/>
      <w:autoSpaceDN w:val="0"/>
      <w:adjustRightInd w:val="0"/>
      <w:spacing w:before="120" w:line="400" w:lineRule="atLeast"/>
      <w:jc w:val="center"/>
      <w:textAlignment w:val="baseline"/>
    </w:pPr>
    <w:rPr>
      <w:rFonts w:ascii="宋体"/>
      <w:kern w:val="0"/>
      <w:sz w:val="24"/>
    </w:rPr>
  </w:style>
  <w:style w:type="paragraph" w:customStyle="1" w:styleId="539">
    <w:name w:val="图片编号"/>
    <w:basedOn w:val="1"/>
    <w:qFormat/>
    <w:uiPriority w:val="0"/>
    <w:pPr>
      <w:widowControl/>
      <w:numPr>
        <w:ilvl w:val="0"/>
        <w:numId w:val="16"/>
      </w:numPr>
      <w:tabs>
        <w:tab w:val="left" w:pos="425"/>
      </w:tabs>
      <w:spacing w:line="360" w:lineRule="auto"/>
      <w:ind w:left="425" w:hanging="425"/>
      <w:jc w:val="center"/>
    </w:pPr>
    <w:rPr>
      <w:b/>
      <w:kern w:val="0"/>
      <w:sz w:val="18"/>
      <w:szCs w:val="22"/>
      <w:u w:color="FFFFFF"/>
    </w:rPr>
  </w:style>
  <w:style w:type="paragraph" w:customStyle="1" w:styleId="540">
    <w:name w:val="xl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kern w:val="0"/>
      <w:sz w:val="24"/>
      <w:szCs w:val="22"/>
    </w:rPr>
  </w:style>
  <w:style w:type="paragraph" w:customStyle="1" w:styleId="541">
    <w:name w:val="xl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color w:val="000000"/>
      <w:kern w:val="0"/>
      <w:sz w:val="20"/>
      <w:szCs w:val="20"/>
    </w:rPr>
  </w:style>
  <w:style w:type="paragraph" w:customStyle="1" w:styleId="542">
    <w:name w:val="目次、标准名称标题"/>
    <w:basedOn w:val="335"/>
    <w:next w:val="6"/>
    <w:qFormat/>
    <w:uiPriority w:val="0"/>
    <w:pPr>
      <w:adjustRightInd/>
      <w:snapToGrid/>
      <w:spacing w:before="640" w:after="560" w:line="460" w:lineRule="exact"/>
    </w:pPr>
    <w:rPr>
      <w:sz w:val="32"/>
    </w:rPr>
  </w:style>
  <w:style w:type="paragraph" w:customStyle="1" w:styleId="543">
    <w:name w:val="Char Char1 Char Char Char Char Char Char Char"/>
    <w:basedOn w:val="1"/>
    <w:uiPriority w:val="0"/>
    <w:pPr>
      <w:spacing w:line="360" w:lineRule="auto"/>
    </w:pPr>
    <w:rPr>
      <w:szCs w:val="22"/>
    </w:rPr>
  </w:style>
  <w:style w:type="paragraph" w:customStyle="1" w:styleId="544">
    <w:name w:val="投标目录"/>
    <w:basedOn w:val="1"/>
    <w:uiPriority w:val="0"/>
    <w:pPr>
      <w:spacing w:line="276" w:lineRule="auto"/>
    </w:pPr>
    <w:rPr>
      <w:szCs w:val="22"/>
    </w:rPr>
  </w:style>
  <w:style w:type="paragraph" w:customStyle="1" w:styleId="545">
    <w:name w:val="投标表级"/>
    <w:basedOn w:val="1"/>
    <w:qFormat/>
    <w:uiPriority w:val="0"/>
    <w:pPr>
      <w:jc w:val="center"/>
    </w:pPr>
    <w:rPr>
      <w:sz w:val="20"/>
      <w:szCs w:val="22"/>
    </w:rPr>
  </w:style>
  <w:style w:type="paragraph" w:customStyle="1" w:styleId="546">
    <w:name w:val="xl6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center"/>
    </w:pPr>
    <w:rPr>
      <w:rFonts w:ascii="宋体" w:hAnsi="宋体" w:cs="宋体"/>
      <w:color w:val="000000"/>
      <w:kern w:val="0"/>
      <w:sz w:val="20"/>
      <w:szCs w:val="20"/>
    </w:rPr>
  </w:style>
  <w:style w:type="paragraph" w:customStyle="1" w:styleId="547">
    <w:name w:val="zhwb3"/>
    <w:basedOn w:val="1"/>
    <w:next w:val="14"/>
    <w:uiPriority w:val="0"/>
    <w:pPr>
      <w:numPr>
        <w:ilvl w:val="2"/>
        <w:numId w:val="11"/>
      </w:numPr>
      <w:spacing w:line="360" w:lineRule="auto"/>
      <w:ind w:firstLine="200" w:firstLineChars="200"/>
      <w:jc w:val="left"/>
    </w:pPr>
    <w:rPr>
      <w:color w:val="3366FF"/>
      <w:sz w:val="28"/>
      <w:szCs w:val="20"/>
    </w:rPr>
  </w:style>
  <w:style w:type="paragraph" w:customStyle="1" w:styleId="548">
    <w:name w:val="Char Char Char Char Char Char Char Char Char Char Char Char1 Char Char Char Char Char Char Char Char Char Char Char Char Char"/>
    <w:basedOn w:val="5"/>
    <w:next w:val="5"/>
    <w:qFormat/>
    <w:uiPriority w:val="0"/>
    <w:pPr>
      <w:keepNext w:val="0"/>
      <w:keepLines w:val="0"/>
      <w:snapToGrid w:val="0"/>
      <w:spacing w:beforeLines="50" w:afterLines="50" w:line="360" w:lineRule="auto"/>
      <w:jc w:val="left"/>
    </w:pPr>
    <w:rPr>
      <w:rFonts w:ascii="宋体" w:hAnsi="宋体" w:eastAsia="黑体"/>
      <w:bCs w:val="0"/>
      <w:color w:val="000000"/>
      <w:sz w:val="21"/>
      <w:szCs w:val="20"/>
    </w:rPr>
  </w:style>
  <w:style w:type="paragraph" w:customStyle="1" w:styleId="549">
    <w:name w:val="投标附件二级"/>
    <w:basedOn w:val="4"/>
    <w:qFormat/>
    <w:uiPriority w:val="0"/>
    <w:pPr>
      <w:spacing w:before="0" w:after="0" w:line="360" w:lineRule="auto"/>
    </w:pPr>
    <w:rPr>
      <w:rFonts w:ascii="Times New Roman" w:hAnsi="Times New Roman" w:eastAsia="宋体"/>
      <w:kern w:val="2"/>
      <w:sz w:val="21"/>
    </w:rPr>
  </w:style>
  <w:style w:type="paragraph" w:customStyle="1" w:styleId="550">
    <w:name w:val="MMQ"/>
    <w:basedOn w:val="1"/>
    <w:uiPriority w:val="0"/>
    <w:pPr>
      <w:autoSpaceDE w:val="0"/>
      <w:autoSpaceDN w:val="0"/>
      <w:adjustRightInd w:val="0"/>
      <w:spacing w:before="60" w:after="60" w:line="360" w:lineRule="atLeast"/>
      <w:ind w:left="1560"/>
    </w:pPr>
    <w:rPr>
      <w:rFonts w:ascii="宋体"/>
      <w:spacing w:val="5"/>
      <w:kern w:val="0"/>
      <w:sz w:val="24"/>
      <w:szCs w:val="20"/>
    </w:rPr>
  </w:style>
  <w:style w:type="paragraph" w:customStyle="1" w:styleId="55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52">
    <w:name w:val="正文（首行缩进） Char"/>
    <w:basedOn w:val="1"/>
    <w:uiPriority w:val="0"/>
    <w:pPr>
      <w:spacing w:line="360" w:lineRule="auto"/>
      <w:ind w:firstLine="480" w:firstLineChars="200"/>
    </w:pPr>
    <w:rPr>
      <w:rFonts w:ascii="Arial" w:hAnsi="Arial" w:cs="宋体"/>
      <w:color w:val="000000"/>
      <w:sz w:val="24"/>
    </w:rPr>
  </w:style>
  <w:style w:type="paragraph" w:customStyle="1" w:styleId="553">
    <w:name w:val="TOA Heading1"/>
    <w:basedOn w:val="1"/>
    <w:next w:val="1"/>
    <w:uiPriority w:val="0"/>
    <w:pPr>
      <w:adjustRightInd w:val="0"/>
      <w:spacing w:beforeLines="20" w:afterLines="20" w:line="360" w:lineRule="atLeast"/>
      <w:jc w:val="left"/>
      <w:textAlignment w:val="baseline"/>
    </w:pPr>
    <w:rPr>
      <w:rFonts w:ascii="Arial" w:hAnsi="Arial"/>
      <w:kern w:val="0"/>
      <w:sz w:val="24"/>
      <w:szCs w:val="20"/>
    </w:rPr>
  </w:style>
  <w:style w:type="paragraph" w:customStyle="1" w:styleId="554">
    <w:name w:val="xl3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textAlignment w:val="bottom"/>
    </w:pPr>
    <w:rPr>
      <w:rFonts w:ascii="宋体" w:hAnsi="宋体" w:cs="宋体"/>
      <w:kern w:val="0"/>
      <w:sz w:val="20"/>
      <w:szCs w:val="20"/>
    </w:rPr>
  </w:style>
  <w:style w:type="paragraph" w:customStyle="1" w:styleId="555">
    <w:name w:val="xl89"/>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360" w:lineRule="auto"/>
    </w:pPr>
    <w:rPr>
      <w:rFonts w:ascii="宋体" w:hAnsi="宋体" w:cs="宋体"/>
      <w:color w:val="000000"/>
      <w:kern w:val="0"/>
      <w:szCs w:val="21"/>
    </w:rPr>
  </w:style>
  <w:style w:type="paragraph" w:customStyle="1" w:styleId="556">
    <w:name w:val="样式7表名"/>
    <w:next w:val="557"/>
    <w:uiPriority w:val="0"/>
    <w:pPr>
      <w:spacing w:before="120" w:line="360" w:lineRule="auto"/>
      <w:jc w:val="center"/>
    </w:pPr>
    <w:rPr>
      <w:rFonts w:ascii="黑体" w:hAnsi="Times New Roman" w:eastAsia="黑体" w:cs="Times New Roman"/>
      <w:spacing w:val="60"/>
      <w:sz w:val="24"/>
      <w:lang w:val="en-US" w:eastAsia="zh-CN" w:bidi="ar-SA"/>
    </w:rPr>
  </w:style>
  <w:style w:type="paragraph" w:customStyle="1" w:styleId="557">
    <w:name w:val="样式8表号"/>
    <w:next w:val="296"/>
    <w:qFormat/>
    <w:uiPriority w:val="0"/>
    <w:pPr>
      <w:widowControl w:val="0"/>
      <w:spacing w:line="360" w:lineRule="auto"/>
      <w:ind w:firstLine="510"/>
      <w:jc w:val="both"/>
    </w:pPr>
    <w:rPr>
      <w:rFonts w:ascii="Times New Roman" w:hAnsi="Times New Roman" w:eastAsia="宋体" w:cs="Times New Roman"/>
      <w:lang w:val="en-US" w:eastAsia="zh-CN" w:bidi="ar-SA"/>
    </w:rPr>
  </w:style>
  <w:style w:type="paragraph" w:customStyle="1" w:styleId="558">
    <w:name w:val="表内容"/>
    <w:basedOn w:val="1"/>
    <w:uiPriority w:val="0"/>
    <w:pPr>
      <w:overflowPunct w:val="0"/>
      <w:spacing w:line="360" w:lineRule="atLeast"/>
      <w:jc w:val="center"/>
    </w:pPr>
    <w:rPr>
      <w:rFonts w:ascii="Arial Narrow" w:hAnsi="Arial Narrow"/>
      <w:kern w:val="0"/>
      <w:sz w:val="24"/>
    </w:rPr>
  </w:style>
  <w:style w:type="paragraph" w:customStyle="1" w:styleId="559">
    <w:name w:val="样式 标题 1 + 居中 段前: 12 磅 段后: 12 磅 行距: 单倍行距"/>
    <w:basedOn w:val="3"/>
    <w:uiPriority w:val="0"/>
    <w:pPr>
      <w:tabs>
        <w:tab w:val="left" w:pos="105"/>
      </w:tabs>
      <w:spacing w:line="240" w:lineRule="auto"/>
      <w:jc w:val="both"/>
    </w:pPr>
    <w:rPr>
      <w:rFonts w:ascii="Times New Roman" w:hAnsi="Times New Roman" w:eastAsia="宋体" w:cs="宋体"/>
      <w:color w:val="auto"/>
      <w:sz w:val="36"/>
      <w:szCs w:val="20"/>
    </w:rPr>
  </w:style>
  <w:style w:type="paragraph" w:customStyle="1" w:styleId="560">
    <w:name w:val="font10"/>
    <w:basedOn w:val="1"/>
    <w:qFormat/>
    <w:uiPriority w:val="0"/>
    <w:pPr>
      <w:widowControl/>
      <w:spacing w:before="100" w:beforeAutospacing="1" w:after="100" w:afterAutospacing="1" w:line="360" w:lineRule="auto"/>
      <w:jc w:val="left"/>
    </w:pPr>
    <w:rPr>
      <w:rFonts w:ascii="宋体" w:hAnsi="宋体" w:cs="宋体"/>
      <w:color w:val="000000"/>
      <w:kern w:val="0"/>
      <w:sz w:val="18"/>
      <w:szCs w:val="18"/>
    </w:rPr>
  </w:style>
  <w:style w:type="paragraph" w:customStyle="1" w:styleId="561">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62">
    <w:name w:val="xl50"/>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563">
    <w:name w:val="投标七级"/>
    <w:basedOn w:val="9"/>
    <w:qFormat/>
    <w:uiPriority w:val="0"/>
    <w:pPr>
      <w:keepNext/>
      <w:keepLines/>
      <w:widowControl w:val="0"/>
      <w:numPr>
        <w:ilvl w:val="0"/>
        <w:numId w:val="0"/>
      </w:numPr>
      <w:tabs>
        <w:tab w:val="clear" w:pos="-936"/>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0" w:after="0" w:line="360" w:lineRule="auto"/>
      <w:ind w:left="1276" w:hanging="1276"/>
    </w:pPr>
    <w:rPr>
      <w:rFonts w:ascii="Times New Roman" w:hAnsi="Times New Roman"/>
      <w:b/>
      <w:bCs/>
      <w:kern w:val="2"/>
      <w:sz w:val="21"/>
      <w:szCs w:val="22"/>
      <w:lang w:eastAsia="zh-CN"/>
    </w:rPr>
  </w:style>
  <w:style w:type="paragraph" w:customStyle="1" w:styleId="564">
    <w:name w:val="Char Char2 Char Char Char Char"/>
    <w:basedOn w:val="1"/>
    <w:uiPriority w:val="0"/>
  </w:style>
  <w:style w:type="paragraph" w:customStyle="1" w:styleId="565">
    <w:name w:val="Char Char Char Char Char Char Char Char Char Char Char Char Char"/>
    <w:basedOn w:val="1"/>
    <w:qFormat/>
    <w:uiPriority w:val="0"/>
    <w:pPr>
      <w:spacing w:beforeLines="100"/>
    </w:pPr>
  </w:style>
  <w:style w:type="paragraph" w:customStyle="1" w:styleId="566">
    <w:name w:val="标题 21"/>
    <w:basedOn w:val="1"/>
    <w:next w:val="1"/>
    <w:uiPriority w:val="0"/>
    <w:pPr>
      <w:keepNext/>
      <w:keepLines/>
      <w:spacing w:before="260" w:after="260" w:line="413" w:lineRule="auto"/>
      <w:outlineLvl w:val="1"/>
    </w:pPr>
    <w:rPr>
      <w:rFonts w:hint="eastAsia" w:ascii="Arial" w:hAnsi="Arial" w:eastAsia="黑体"/>
      <w:b/>
      <w:sz w:val="32"/>
      <w:szCs w:val="20"/>
    </w:rPr>
  </w:style>
  <w:style w:type="paragraph" w:customStyle="1" w:styleId="567">
    <w:name w:val="标准书脚_偶数页"/>
    <w:uiPriority w:val="0"/>
    <w:pPr>
      <w:spacing w:before="120"/>
    </w:pPr>
    <w:rPr>
      <w:rFonts w:ascii="Times New Roman" w:hAnsi="Times New Roman" w:eastAsia="宋体" w:cs="Times New Roman"/>
      <w:sz w:val="18"/>
      <w:lang w:val="en-US" w:eastAsia="zh-CN" w:bidi="ar-SA"/>
    </w:rPr>
  </w:style>
  <w:style w:type="paragraph" w:customStyle="1" w:styleId="568">
    <w:name w:val="列出段落11"/>
    <w:basedOn w:val="1"/>
    <w:qFormat/>
    <w:uiPriority w:val="34"/>
    <w:pPr>
      <w:ind w:firstLine="420" w:firstLineChars="200"/>
    </w:pPr>
    <w:rPr>
      <w:szCs w:val="21"/>
    </w:rPr>
  </w:style>
  <w:style w:type="paragraph" w:customStyle="1" w:styleId="569">
    <w:name w:val="示例"/>
    <w:next w:val="6"/>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570">
    <w:name w:val="BT2"/>
    <w:basedOn w:val="1"/>
    <w:uiPriority w:val="0"/>
    <w:pPr>
      <w:autoSpaceDE w:val="0"/>
      <w:autoSpaceDN w:val="0"/>
      <w:adjustRightInd w:val="0"/>
      <w:spacing w:before="240" w:after="180" w:line="360" w:lineRule="atLeast"/>
    </w:pPr>
    <w:rPr>
      <w:rFonts w:ascii="Arial" w:hAnsi="Arial"/>
      <w:b/>
      <w:kern w:val="0"/>
      <w:sz w:val="24"/>
      <w:szCs w:val="20"/>
    </w:rPr>
  </w:style>
  <w:style w:type="paragraph" w:customStyle="1" w:styleId="571">
    <w:name w:val="表内文字"/>
    <w:basedOn w:val="35"/>
    <w:qFormat/>
    <w:uiPriority w:val="0"/>
    <w:pPr>
      <w:spacing w:line="360" w:lineRule="auto"/>
      <w:ind w:left="600" w:hanging="600" w:hangingChars="250"/>
    </w:pPr>
    <w:rPr>
      <w:kern w:val="2"/>
      <w:sz w:val="24"/>
    </w:rPr>
  </w:style>
  <w:style w:type="paragraph" w:customStyle="1" w:styleId="572">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cs="宋体"/>
      <w:kern w:val="0"/>
      <w:sz w:val="20"/>
      <w:szCs w:val="20"/>
    </w:rPr>
  </w:style>
  <w:style w:type="paragraph" w:customStyle="1" w:styleId="573">
    <w:name w:val="正文2"/>
    <w:basedOn w:val="1"/>
    <w:uiPriority w:val="0"/>
    <w:pPr>
      <w:spacing w:line="440" w:lineRule="exact"/>
    </w:pPr>
    <w:rPr>
      <w:rFonts w:eastAsia="华文中宋" w:cs="宋体"/>
      <w:kern w:val="0"/>
      <w:sz w:val="24"/>
      <w:szCs w:val="20"/>
    </w:rPr>
  </w:style>
  <w:style w:type="paragraph" w:customStyle="1" w:styleId="574">
    <w:name w:val="标准书眉_偶数页"/>
    <w:basedOn w:val="463"/>
    <w:next w:val="1"/>
    <w:qFormat/>
    <w:uiPriority w:val="0"/>
    <w:pPr>
      <w:jc w:val="left"/>
    </w:pPr>
  </w:style>
  <w:style w:type="paragraph" w:customStyle="1" w:styleId="575">
    <w:name w:val="xl76"/>
    <w:basedOn w:val="1"/>
    <w:uiPriority w:val="0"/>
    <w:pPr>
      <w:widowControl/>
      <w:pBdr>
        <w:top w:val="single" w:color="auto" w:sz="8" w:space="0"/>
        <w:bottom w:val="single" w:color="auto" w:sz="4" w:space="0"/>
        <w:right w:val="single" w:color="auto" w:sz="4" w:space="0"/>
      </w:pBdr>
      <w:spacing w:before="100" w:beforeAutospacing="1" w:after="100" w:afterAutospacing="1" w:line="360" w:lineRule="auto"/>
      <w:jc w:val="center"/>
    </w:pPr>
    <w:rPr>
      <w:rFonts w:ascii="宋体" w:hAnsi="宋体" w:cs="宋体"/>
      <w:kern w:val="0"/>
      <w:sz w:val="24"/>
    </w:rPr>
  </w:style>
  <w:style w:type="paragraph" w:customStyle="1" w:styleId="576">
    <w:name w:val="正文图标题"/>
    <w:next w:val="6"/>
    <w:uiPriority w:val="0"/>
    <w:pPr>
      <w:jc w:val="center"/>
    </w:pPr>
    <w:rPr>
      <w:rFonts w:ascii="黑体" w:hAnsi="Times New Roman" w:eastAsia="黑体" w:cs="Times New Roman"/>
      <w:sz w:val="21"/>
      <w:lang w:val="en-US" w:eastAsia="zh-CN" w:bidi="ar-SA"/>
    </w:rPr>
  </w:style>
  <w:style w:type="paragraph" w:customStyle="1" w:styleId="577">
    <w:name w:val="xl102"/>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jc w:val="left"/>
    </w:pPr>
    <w:rPr>
      <w:rFonts w:ascii="宋体" w:hAnsi="宋体" w:cs="宋体"/>
      <w:kern w:val="0"/>
      <w:sz w:val="20"/>
      <w:szCs w:val="20"/>
    </w:rPr>
  </w:style>
  <w:style w:type="paragraph" w:customStyle="1" w:styleId="578">
    <w:name w:val="标题4"/>
    <w:basedOn w:val="6"/>
    <w:next w:val="6"/>
    <w:uiPriority w:val="0"/>
    <w:pPr>
      <w:tabs>
        <w:tab w:val="left" w:pos="0"/>
        <w:tab w:val="left" w:pos="1050"/>
      </w:tabs>
      <w:adjustRightInd w:val="0"/>
      <w:snapToGrid w:val="0"/>
      <w:spacing w:before="240" w:after="240" w:line="480" w:lineRule="auto"/>
      <w:ind w:firstLine="0" w:firstLineChars="0"/>
      <w:jc w:val="both"/>
    </w:pPr>
    <w:rPr>
      <w:rFonts w:ascii="Tahoma" w:hAnsi="Tahoma" w:eastAsia="宋体"/>
      <w:sz w:val="28"/>
      <w:szCs w:val="20"/>
    </w:rPr>
  </w:style>
  <w:style w:type="paragraph" w:customStyle="1" w:styleId="579">
    <w:name w:val="xl11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80">
    <w:name w:val="z正文"/>
    <w:basedOn w:val="1"/>
    <w:uiPriority w:val="0"/>
    <w:pPr>
      <w:adjustRightInd w:val="0"/>
      <w:spacing w:line="360" w:lineRule="auto"/>
      <w:textAlignment w:val="baseline"/>
    </w:pPr>
    <w:rPr>
      <w:kern w:val="0"/>
      <w:sz w:val="24"/>
      <w:szCs w:val="20"/>
    </w:rPr>
  </w:style>
  <w:style w:type="paragraph" w:customStyle="1" w:styleId="581">
    <w:name w:val="段"/>
    <w:uiPriority w:val="0"/>
    <w:pPr>
      <w:ind w:firstLine="200" w:firstLineChars="200"/>
      <w:jc w:val="both"/>
    </w:pPr>
    <w:rPr>
      <w:rFonts w:ascii="宋体" w:hAnsi="Times New Roman" w:eastAsia="宋体" w:cs="Times New Roman"/>
      <w:sz w:val="21"/>
      <w:lang w:val="en-US" w:eastAsia="zh-CN" w:bidi="ar-SA"/>
    </w:rPr>
  </w:style>
  <w:style w:type="paragraph" w:customStyle="1" w:styleId="582">
    <w:name w:val="默认段落字体 Para Char Char Char Char"/>
    <w:basedOn w:val="1"/>
    <w:uiPriority w:val="0"/>
  </w:style>
  <w:style w:type="paragraph" w:customStyle="1" w:styleId="583">
    <w:name w:val="纯文本2"/>
    <w:basedOn w:val="1"/>
    <w:qFormat/>
    <w:uiPriority w:val="0"/>
    <w:rPr>
      <w:rFonts w:ascii="宋体" w:hAnsi="Courier New"/>
      <w:szCs w:val="20"/>
    </w:rPr>
  </w:style>
  <w:style w:type="paragraph" w:customStyle="1" w:styleId="584">
    <w:name w:val="大表名"/>
    <w:basedOn w:val="1"/>
    <w:uiPriority w:val="0"/>
    <w:pPr>
      <w:spacing w:line="360" w:lineRule="auto"/>
      <w:jc w:val="center"/>
    </w:pPr>
    <w:rPr>
      <w:b/>
      <w:sz w:val="24"/>
    </w:rPr>
  </w:style>
  <w:style w:type="paragraph" w:customStyle="1" w:styleId="585">
    <w:name w:val="页眉1"/>
    <w:basedOn w:val="35"/>
    <w:uiPriority w:val="0"/>
    <w:pPr>
      <w:pBdr>
        <w:bottom w:val="none" w:color="auto" w:sz="0" w:space="0"/>
      </w:pBdr>
      <w:adjustRightInd w:val="0"/>
      <w:snapToGrid/>
      <w:spacing w:line="240" w:lineRule="atLeast"/>
      <w:ind w:firstLine="482"/>
      <w:jc w:val="both"/>
    </w:pPr>
    <w:rPr>
      <w:szCs w:val="20"/>
    </w:rPr>
  </w:style>
  <w:style w:type="paragraph" w:customStyle="1" w:styleId="586">
    <w:name w:val="List 51"/>
    <w:basedOn w:val="1"/>
    <w:uiPriority w:val="0"/>
    <w:pPr>
      <w:adjustRightInd w:val="0"/>
      <w:spacing w:before="60" w:after="60" w:line="360" w:lineRule="auto"/>
      <w:ind w:left="100" w:leftChars="800" w:hanging="200" w:hangingChars="200"/>
      <w:textAlignment w:val="baseline"/>
    </w:pPr>
    <w:rPr>
      <w:kern w:val="0"/>
      <w:sz w:val="24"/>
      <w:szCs w:val="20"/>
    </w:rPr>
  </w:style>
  <w:style w:type="paragraph" w:customStyle="1" w:styleId="587">
    <w:name w:val="x正文"/>
    <w:basedOn w:val="1"/>
    <w:uiPriority w:val="0"/>
    <w:pPr>
      <w:tabs>
        <w:tab w:val="left" w:pos="851"/>
      </w:tabs>
      <w:spacing w:line="360" w:lineRule="auto"/>
      <w:ind w:left="422" w:leftChars="1" w:hanging="420" w:hangingChars="175"/>
    </w:pPr>
    <w:rPr>
      <w:color w:val="000000"/>
      <w:sz w:val="24"/>
      <w:szCs w:val="22"/>
    </w:rPr>
  </w:style>
  <w:style w:type="paragraph" w:customStyle="1" w:styleId="588">
    <w:name w:val="TOC Heading1"/>
    <w:basedOn w:val="3"/>
    <w:next w:val="1"/>
    <w:uiPriority w:val="0"/>
    <w:pPr>
      <w:widowControl/>
      <w:spacing w:before="480" w:line="276" w:lineRule="auto"/>
      <w:jc w:val="left"/>
      <w:outlineLvl w:val="9"/>
    </w:pPr>
    <w:rPr>
      <w:rFonts w:ascii="Cambria" w:hAnsi="Cambria" w:eastAsia="宋体"/>
      <w:color w:val="365F91"/>
      <w:kern w:val="0"/>
      <w:sz w:val="28"/>
      <w:szCs w:val="28"/>
    </w:rPr>
  </w:style>
  <w:style w:type="paragraph" w:customStyle="1" w:styleId="589">
    <w:name w:val="Char1"/>
    <w:basedOn w:val="1"/>
    <w:uiPriority w:val="0"/>
  </w:style>
  <w:style w:type="paragraph" w:customStyle="1" w:styleId="590">
    <w:name w:val="简单回函地址"/>
    <w:basedOn w:val="1"/>
    <w:uiPriority w:val="0"/>
    <w:pPr>
      <w:spacing w:line="360" w:lineRule="auto"/>
    </w:pPr>
    <w:rPr>
      <w:szCs w:val="20"/>
    </w:rPr>
  </w:style>
  <w:style w:type="paragraph" w:customStyle="1" w:styleId="591">
    <w:name w:val="样式3"/>
    <w:basedOn w:val="4"/>
    <w:uiPriority w:val="0"/>
    <w:pPr>
      <w:spacing w:before="260" w:after="260" w:line="416" w:lineRule="auto"/>
    </w:pPr>
    <w:rPr>
      <w:rFonts w:ascii="Arial" w:hAnsi="Arial" w:eastAsia="宋体"/>
      <w:kern w:val="2"/>
      <w:sz w:val="21"/>
    </w:rPr>
  </w:style>
  <w:style w:type="paragraph" w:customStyle="1" w:styleId="592">
    <w:name w:val="盖章"/>
    <w:basedOn w:val="1"/>
    <w:uiPriority w:val="0"/>
    <w:pPr>
      <w:spacing w:beforeLines="30" w:afterLines="30" w:line="480" w:lineRule="auto"/>
      <w:ind w:right="500" w:rightChars="500"/>
      <w:jc w:val="right"/>
    </w:pPr>
    <w:rPr>
      <w:sz w:val="24"/>
      <w:szCs w:val="21"/>
    </w:rPr>
  </w:style>
  <w:style w:type="paragraph" w:customStyle="1" w:styleId="593">
    <w:name w:val="投标三级"/>
    <w:basedOn w:val="5"/>
    <w:qFormat/>
    <w:uiPriority w:val="0"/>
    <w:pPr>
      <w:numPr>
        <w:ilvl w:val="2"/>
        <w:numId w:val="6"/>
      </w:numPr>
      <w:spacing w:line="360" w:lineRule="auto"/>
      <w:ind w:left="1680" w:hanging="420"/>
    </w:pPr>
    <w:rPr>
      <w:rFonts w:ascii="Times New Roman" w:hAnsi="Times New Roman"/>
      <w:kern w:val="2"/>
      <w:sz w:val="21"/>
    </w:rPr>
  </w:style>
  <w:style w:type="paragraph" w:customStyle="1" w:styleId="594">
    <w:name w:val="样式 标题 2 +"/>
    <w:basedOn w:val="4"/>
    <w:uiPriority w:val="0"/>
    <w:pPr>
      <w:keepNext w:val="0"/>
      <w:keepLines w:val="0"/>
      <w:pBdr>
        <w:bottom w:val="single" w:color="4F81BD" w:sz="8" w:space="1"/>
      </w:pBdr>
      <w:tabs>
        <w:tab w:val="left" w:pos="0"/>
        <w:tab w:val="left" w:pos="964"/>
      </w:tabs>
      <w:spacing w:before="200" w:after="80" w:line="413" w:lineRule="auto"/>
      <w:ind w:left="964" w:hanging="964"/>
    </w:pPr>
    <w:rPr>
      <w:rFonts w:ascii="Cambria" w:hAnsi="Cambria" w:eastAsia="仿宋_GB2312"/>
      <w:b w:val="0"/>
      <w:color w:val="365F91"/>
      <w:sz w:val="24"/>
      <w:szCs w:val="20"/>
    </w:rPr>
  </w:style>
  <w:style w:type="paragraph" w:customStyle="1" w:styleId="595">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cs="宋体"/>
      <w:kern w:val="0"/>
      <w:sz w:val="20"/>
      <w:szCs w:val="20"/>
    </w:rPr>
  </w:style>
  <w:style w:type="paragraph" w:customStyle="1" w:styleId="596">
    <w:name w:val="xl99"/>
    <w:basedOn w:val="1"/>
    <w:uiPriority w:val="0"/>
    <w:pPr>
      <w:widowControl/>
      <w:pBdr>
        <w:top w:val="single" w:color="auto" w:sz="4" w:space="0"/>
        <w:bottom w:val="single" w:color="auto" w:sz="8" w:space="0"/>
        <w:right w:val="single" w:color="auto" w:sz="4" w:space="0"/>
      </w:pBdr>
      <w:spacing w:before="100" w:beforeAutospacing="1" w:after="100" w:afterAutospacing="1" w:line="360" w:lineRule="auto"/>
      <w:jc w:val="left"/>
    </w:pPr>
    <w:rPr>
      <w:rFonts w:ascii="宋体" w:hAnsi="宋体" w:cs="宋体"/>
      <w:b/>
      <w:bCs/>
      <w:color w:val="000000"/>
      <w:kern w:val="0"/>
      <w:sz w:val="20"/>
      <w:szCs w:val="20"/>
    </w:rPr>
  </w:style>
  <w:style w:type="paragraph" w:customStyle="1" w:styleId="597">
    <w:name w:val="font12"/>
    <w:basedOn w:val="1"/>
    <w:uiPriority w:val="0"/>
    <w:pPr>
      <w:widowControl/>
      <w:spacing w:before="100" w:beforeAutospacing="1" w:after="100" w:afterAutospacing="1" w:line="360" w:lineRule="auto"/>
      <w:jc w:val="left"/>
    </w:pPr>
    <w:rPr>
      <w:rFonts w:ascii="宋体" w:hAnsi="宋体" w:cs="宋体"/>
      <w:kern w:val="0"/>
      <w:sz w:val="18"/>
      <w:szCs w:val="18"/>
    </w:rPr>
  </w:style>
  <w:style w:type="paragraph" w:customStyle="1" w:styleId="598">
    <w:name w:val="标题 31"/>
    <w:basedOn w:val="1"/>
    <w:uiPriority w:val="0"/>
    <w:pPr>
      <w:tabs>
        <w:tab w:val="left" w:pos="0"/>
      </w:tabs>
      <w:spacing w:line="360" w:lineRule="auto"/>
    </w:pPr>
    <w:rPr>
      <w:sz w:val="24"/>
    </w:rPr>
  </w:style>
  <w:style w:type="paragraph" w:customStyle="1" w:styleId="599">
    <w:name w:val="样式 样式 标题 2招标题 2 + 黑色 + (中文) 宋体 小四"/>
    <w:basedOn w:val="1"/>
    <w:uiPriority w:val="0"/>
    <w:pPr>
      <w:keepNext/>
      <w:keepLines/>
      <w:tabs>
        <w:tab w:val="left" w:pos="567"/>
        <w:tab w:val="left" w:pos="1040"/>
      </w:tabs>
      <w:spacing w:line="360" w:lineRule="auto"/>
      <w:ind w:firstLine="680"/>
      <w:outlineLvl w:val="1"/>
    </w:pPr>
    <w:rPr>
      <w:color w:val="000000"/>
      <w:kern w:val="0"/>
      <w:sz w:val="24"/>
      <w:szCs w:val="20"/>
    </w:rPr>
  </w:style>
  <w:style w:type="paragraph" w:customStyle="1" w:styleId="600">
    <w:name w:val="list2"/>
    <w:basedOn w:val="601"/>
    <w:uiPriority w:val="0"/>
    <w:pPr>
      <w:tabs>
        <w:tab w:val="left" w:pos="0"/>
      </w:tabs>
      <w:adjustRightInd w:val="0"/>
      <w:snapToGrid w:val="0"/>
      <w:spacing w:before="120" w:after="120" w:line="320" w:lineRule="exact"/>
      <w:ind w:left="340" w:leftChars="0" w:hanging="340" w:firstLineChars="0"/>
    </w:pPr>
    <w:rPr>
      <w:rFonts w:ascii="宋体" w:hAnsi="宋体"/>
      <w:b/>
      <w:color w:val="000000"/>
      <w:szCs w:val="21"/>
    </w:rPr>
  </w:style>
  <w:style w:type="paragraph" w:customStyle="1" w:styleId="601">
    <w:name w:val="List 21"/>
    <w:basedOn w:val="1"/>
    <w:uiPriority w:val="0"/>
    <w:pPr>
      <w:ind w:left="100" w:leftChars="200" w:hanging="200" w:hangingChars="200"/>
    </w:pPr>
    <w:rPr>
      <w:szCs w:val="20"/>
    </w:rPr>
  </w:style>
  <w:style w:type="paragraph" w:customStyle="1" w:styleId="602">
    <w:name w:val="text"/>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603">
    <w:name w:val="Char Char Char1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604">
    <w:name w:val="正文3"/>
    <w:basedOn w:val="1"/>
    <w:uiPriority w:val="0"/>
    <w:pPr>
      <w:tabs>
        <w:tab w:val="left" w:pos="1040"/>
      </w:tabs>
      <w:spacing w:line="360" w:lineRule="auto"/>
      <w:ind w:firstLine="680"/>
    </w:pPr>
    <w:rPr>
      <w:sz w:val="24"/>
      <w:szCs w:val="20"/>
    </w:rPr>
  </w:style>
  <w:style w:type="paragraph" w:customStyle="1" w:styleId="605">
    <w:name w:val="1.1.1.1A"/>
    <w:basedOn w:val="314"/>
    <w:uiPriority w:val="0"/>
    <w:pPr>
      <w:tabs>
        <w:tab w:val="clear" w:pos="1134"/>
      </w:tabs>
      <w:autoSpaceDE w:val="0"/>
      <w:autoSpaceDN w:val="0"/>
      <w:ind w:left="1560" w:hanging="425"/>
      <w:textAlignment w:val="auto"/>
    </w:pPr>
    <w:rPr>
      <w:rFonts w:ascii="宋体" w:hAnsi="Times New Roman"/>
      <w:sz w:val="24"/>
      <w:szCs w:val="24"/>
    </w:rPr>
  </w:style>
  <w:style w:type="paragraph" w:customStyle="1" w:styleId="606">
    <w:name w:val="Char8"/>
    <w:basedOn w:val="1"/>
    <w:uiPriority w:val="0"/>
    <w:rPr>
      <w:rFonts w:ascii="Tahoma" w:hAnsi="Tahoma" w:cs="Tahoma"/>
      <w:sz w:val="24"/>
    </w:rPr>
  </w:style>
  <w:style w:type="paragraph" w:customStyle="1" w:styleId="607">
    <w:name w:val="正文文本缩进 21"/>
    <w:basedOn w:val="1"/>
    <w:uiPriority w:val="0"/>
    <w:pPr>
      <w:spacing w:line="300" w:lineRule="auto"/>
      <w:ind w:firstLine="480" w:firstLineChars="200"/>
    </w:pPr>
    <w:rPr>
      <w:rFonts w:ascii="宋体" w:hAnsi="Courier New"/>
      <w:snapToGrid w:val="0"/>
      <w:kern w:val="0"/>
      <w:sz w:val="24"/>
      <w:szCs w:val="21"/>
    </w:rPr>
  </w:style>
  <w:style w:type="paragraph" w:customStyle="1" w:styleId="608">
    <w:name w:val="s24qjli1560sb60sa60sl360"/>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609">
    <w:name w:val="标题4-3"/>
    <w:basedOn w:val="6"/>
    <w:uiPriority w:val="0"/>
    <w:pPr>
      <w:spacing w:before="0" w:after="0" w:line="360" w:lineRule="auto"/>
      <w:ind w:firstLine="0" w:firstLineChars="0"/>
      <w:jc w:val="both"/>
    </w:pPr>
    <w:rPr>
      <w:rFonts w:ascii="Times New Roman" w:eastAsia="宋体"/>
      <w:b w:val="0"/>
      <w:bCs w:val="0"/>
      <w:kern w:val="2"/>
      <w:szCs w:val="20"/>
    </w:rPr>
  </w:style>
  <w:style w:type="paragraph" w:customStyle="1" w:styleId="610">
    <w:name w:val="图"/>
    <w:basedOn w:val="1"/>
    <w:uiPriority w:val="0"/>
    <w:pPr>
      <w:jc w:val="center"/>
    </w:pPr>
    <w:rPr>
      <w:szCs w:val="21"/>
    </w:rPr>
  </w:style>
  <w:style w:type="paragraph" w:customStyle="1" w:styleId="611">
    <w:name w:val="顶格"/>
    <w:basedOn w:val="1"/>
    <w:uiPriority w:val="0"/>
    <w:pPr>
      <w:spacing w:line="360" w:lineRule="auto"/>
    </w:pPr>
    <w:rPr>
      <w:b/>
      <w:sz w:val="24"/>
      <w:szCs w:val="21"/>
    </w:rPr>
  </w:style>
  <w:style w:type="paragraph" w:customStyle="1" w:styleId="612">
    <w:name w:val="Char9"/>
    <w:basedOn w:val="1"/>
    <w:uiPriority w:val="0"/>
    <w:pPr>
      <w:spacing w:line="360" w:lineRule="auto"/>
    </w:pPr>
  </w:style>
  <w:style w:type="paragraph" w:customStyle="1" w:styleId="613">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14">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left"/>
    </w:pPr>
    <w:rPr>
      <w:rFonts w:ascii="宋体" w:hAnsi="宋体" w:cs="宋体"/>
      <w:color w:val="000000"/>
      <w:kern w:val="0"/>
      <w:sz w:val="20"/>
      <w:szCs w:val="20"/>
    </w:rPr>
  </w:style>
  <w:style w:type="paragraph" w:customStyle="1" w:styleId="615">
    <w:name w:val="样式10"/>
    <w:basedOn w:val="1"/>
    <w:uiPriority w:val="0"/>
    <w:pPr>
      <w:spacing w:beforeLines="50" w:afterLines="50"/>
    </w:pPr>
    <w:rPr>
      <w:rFonts w:ascii="黑体" w:hAnsi="宋体" w:eastAsia="黑体"/>
      <w:b/>
      <w:sz w:val="24"/>
    </w:rPr>
  </w:style>
  <w:style w:type="paragraph" w:customStyle="1" w:styleId="616">
    <w:name w:val="wu"/>
    <w:basedOn w:val="1"/>
    <w:uiPriority w:val="0"/>
    <w:pPr>
      <w:spacing w:line="360" w:lineRule="auto"/>
      <w:ind w:right="-6" w:rightChars="-2"/>
      <w:jc w:val="left"/>
    </w:pPr>
    <w:rPr>
      <w:rFonts w:ascii="宋体" w:hAnsi="宋体" w:cs="宋体"/>
      <w:kern w:val="0"/>
      <w:szCs w:val="21"/>
    </w:rPr>
  </w:style>
  <w:style w:type="paragraph" w:customStyle="1" w:styleId="617">
    <w:name w:val="图表标题"/>
    <w:basedOn w:val="1"/>
    <w:next w:val="1"/>
    <w:uiPriority w:val="0"/>
    <w:pPr>
      <w:spacing w:line="360" w:lineRule="auto"/>
      <w:jc w:val="center"/>
    </w:pPr>
    <w:rPr>
      <w:b/>
      <w:kern w:val="0"/>
      <w:szCs w:val="21"/>
    </w:rPr>
  </w:style>
  <w:style w:type="paragraph" w:customStyle="1" w:styleId="618">
    <w:name w:val="xl80"/>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360" w:lineRule="auto"/>
      <w:jc w:val="left"/>
    </w:pPr>
    <w:rPr>
      <w:rFonts w:ascii="宋体" w:hAnsi="宋体" w:cs="宋体"/>
      <w:color w:val="000000"/>
      <w:kern w:val="0"/>
      <w:sz w:val="20"/>
      <w:szCs w:val="20"/>
    </w:rPr>
  </w:style>
  <w:style w:type="paragraph" w:customStyle="1" w:styleId="619">
    <w:name w:val="标题三"/>
    <w:uiPriority w:val="0"/>
    <w:pPr>
      <w:numPr>
        <w:ilvl w:val="2"/>
        <w:numId w:val="13"/>
      </w:numPr>
      <w:spacing w:line="480" w:lineRule="exact"/>
    </w:pPr>
    <w:rPr>
      <w:rFonts w:ascii="Times New Roman" w:hAnsi="Times New Roman" w:eastAsia="宋体" w:cs="Times New Roman"/>
      <w:sz w:val="28"/>
      <w:szCs w:val="28"/>
      <w:lang w:val="en-US" w:eastAsia="zh-CN" w:bidi="ar-SA"/>
    </w:rPr>
  </w:style>
  <w:style w:type="paragraph" w:customStyle="1" w:styleId="620">
    <w:name w:val="Char1 Char Char Char Char Char1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621">
    <w:name w:val="xl105"/>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360" w:lineRule="auto"/>
      <w:jc w:val="center"/>
    </w:pPr>
    <w:rPr>
      <w:rFonts w:ascii="宋体" w:hAnsi="宋体" w:cs="宋体"/>
      <w:b/>
      <w:bCs/>
      <w:color w:val="000000"/>
      <w:kern w:val="0"/>
      <w:sz w:val="20"/>
      <w:szCs w:val="20"/>
    </w:rPr>
  </w:style>
  <w:style w:type="paragraph" w:customStyle="1" w:styleId="622">
    <w:name w:val="样式 样式 样式10 + (西文) Times New Roman (中文) 宋体 非加粗 段前: 0.5 行 段后: 0.5....1"/>
    <w:basedOn w:val="1"/>
    <w:uiPriority w:val="0"/>
    <w:pPr>
      <w:spacing w:line="440" w:lineRule="exact"/>
    </w:pPr>
    <w:rPr>
      <w:rFonts w:eastAsia="华文中宋"/>
      <w:sz w:val="24"/>
      <w:szCs w:val="20"/>
    </w:rPr>
  </w:style>
  <w:style w:type="paragraph" w:customStyle="1" w:styleId="623">
    <w:name w:val="标题1"/>
    <w:basedOn w:val="3"/>
    <w:qFormat/>
    <w:uiPriority w:val="0"/>
    <w:pPr>
      <w:numPr>
        <w:ilvl w:val="0"/>
        <w:numId w:val="12"/>
      </w:numPr>
      <w:spacing w:before="240"/>
    </w:pPr>
    <w:rPr>
      <w:rFonts w:ascii="Times New Roman" w:hAnsi="Times New Roman"/>
      <w:szCs w:val="32"/>
    </w:rPr>
  </w:style>
  <w:style w:type="paragraph" w:customStyle="1" w:styleId="624">
    <w:name w:val="标书4-四级标题"/>
    <w:basedOn w:val="397"/>
    <w:next w:val="183"/>
    <w:uiPriority w:val="0"/>
    <w:pPr>
      <w:numPr>
        <w:ilvl w:val="3"/>
      </w:numPr>
      <w:outlineLvl w:val="3"/>
    </w:pPr>
  </w:style>
  <w:style w:type="paragraph" w:customStyle="1" w:styleId="625">
    <w:name w:val="Normalab"/>
    <w:basedOn w:val="1"/>
    <w:uiPriority w:val="0"/>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626">
    <w:name w:val="Document Map1"/>
    <w:basedOn w:val="1"/>
    <w:uiPriority w:val="0"/>
    <w:rPr>
      <w:rFonts w:ascii="宋体"/>
      <w:sz w:val="18"/>
      <w:szCs w:val="18"/>
    </w:rPr>
  </w:style>
  <w:style w:type="paragraph" w:customStyle="1" w:styleId="627">
    <w:name w:val="标题一"/>
    <w:uiPriority w:val="0"/>
    <w:pPr>
      <w:numPr>
        <w:ilvl w:val="0"/>
        <w:numId w:val="13"/>
      </w:numPr>
      <w:spacing w:before="120" w:after="120"/>
    </w:pPr>
    <w:rPr>
      <w:rFonts w:ascii="Times New Roman" w:hAnsi="Times New Roman" w:eastAsia="宋体" w:cs="Times New Roman"/>
      <w:b/>
      <w:bCs/>
      <w:sz w:val="28"/>
      <w:szCs w:val="28"/>
      <w:lang w:val="en-US" w:eastAsia="zh-CN" w:bidi="ar-SA"/>
    </w:rPr>
  </w:style>
  <w:style w:type="paragraph" w:customStyle="1" w:styleId="628">
    <w:name w:val="编号列项（三级）"/>
    <w:uiPriority w:val="0"/>
    <w:pPr>
      <w:ind w:left="800" w:leftChars="600" w:hanging="200" w:hangingChars="200"/>
    </w:pPr>
    <w:rPr>
      <w:rFonts w:ascii="宋体" w:hAnsi="Times New Roman" w:eastAsia="宋体" w:cs="Times New Roman"/>
      <w:sz w:val="21"/>
      <w:lang w:val="en-US" w:eastAsia="zh-CN" w:bidi="ar-SA"/>
    </w:rPr>
  </w:style>
  <w:style w:type="paragraph" w:customStyle="1" w:styleId="629">
    <w:name w:val="Date1"/>
    <w:basedOn w:val="1"/>
    <w:next w:val="1"/>
    <w:uiPriority w:val="0"/>
    <w:rPr>
      <w:sz w:val="24"/>
      <w:szCs w:val="20"/>
    </w:rPr>
  </w:style>
  <w:style w:type="paragraph" w:customStyle="1" w:styleId="630">
    <w:name w:val="标题2"/>
    <w:basedOn w:val="4"/>
    <w:uiPriority w:val="0"/>
    <w:pPr>
      <w:keepNext w:val="0"/>
      <w:keepLines w:val="0"/>
      <w:widowControl/>
      <w:pBdr>
        <w:bottom w:val="single" w:color="4F81BD" w:sz="8" w:space="1"/>
      </w:pBdr>
      <w:tabs>
        <w:tab w:val="left" w:pos="425"/>
        <w:tab w:val="left" w:pos="567"/>
      </w:tabs>
      <w:adjustRightInd w:val="0"/>
      <w:spacing w:before="0" w:after="0" w:line="360" w:lineRule="auto"/>
      <w:ind w:left="425" w:hanging="425"/>
      <w:textAlignment w:val="baseline"/>
    </w:pPr>
    <w:rPr>
      <w:rFonts w:ascii="Times New Roman" w:hAnsi="Times New Roman" w:eastAsia="宋体"/>
      <w:i/>
      <w:iCs/>
      <w:color w:val="365F91"/>
      <w:sz w:val="24"/>
      <w:szCs w:val="20"/>
      <w:lang w:eastAsia="en-US" w:bidi="en-US"/>
    </w:rPr>
  </w:style>
  <w:style w:type="paragraph" w:customStyle="1" w:styleId="631">
    <w:name w:val="样式 标题 4 （lb）"/>
    <w:basedOn w:val="6"/>
    <w:uiPriority w:val="0"/>
    <w:pPr>
      <w:numPr>
        <w:ilvl w:val="3"/>
        <w:numId w:val="17"/>
      </w:numPr>
      <w:tabs>
        <w:tab w:val="left" w:pos="864"/>
      </w:tabs>
      <w:adjustRightInd w:val="0"/>
      <w:spacing w:before="0" w:after="0" w:line="400" w:lineRule="exact"/>
      <w:ind w:left="851" w:firstLine="482"/>
      <w:textAlignment w:val="baseline"/>
    </w:pPr>
    <w:rPr>
      <w:rFonts w:ascii="黑体" w:hAnsi="宋体" w:eastAsia="黑体"/>
      <w:b w:val="0"/>
      <w:szCs w:val="24"/>
    </w:rPr>
  </w:style>
  <w:style w:type="paragraph" w:customStyle="1" w:styleId="632">
    <w:name w:val="xl26"/>
    <w:basedOn w:val="1"/>
    <w:uiPriority w:val="0"/>
    <w:pPr>
      <w:widowControl/>
      <w:pBdr>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cs="宋体"/>
      <w:kern w:val="0"/>
      <w:sz w:val="20"/>
      <w:szCs w:val="20"/>
    </w:rPr>
  </w:style>
  <w:style w:type="paragraph" w:customStyle="1" w:styleId="634">
    <w:name w:val="Char Char Char Char Char Char Char Char Char Char"/>
    <w:basedOn w:val="1"/>
    <w:uiPriority w:val="0"/>
    <w:pPr>
      <w:pageBreakBefore/>
      <w:tabs>
        <w:tab w:val="left" w:pos="432"/>
      </w:tabs>
      <w:ind w:left="432" w:hanging="432"/>
    </w:pPr>
    <w:rPr>
      <w:rFonts w:ascii="Tahoma" w:hAnsi="Tahoma"/>
      <w:sz w:val="24"/>
      <w:szCs w:val="20"/>
    </w:rPr>
  </w:style>
  <w:style w:type="paragraph" w:customStyle="1" w:styleId="635">
    <w:name w:val="图片"/>
    <w:basedOn w:val="1"/>
    <w:next w:val="1"/>
    <w:uiPriority w:val="0"/>
    <w:pPr>
      <w:adjustRightInd w:val="0"/>
      <w:jc w:val="center"/>
      <w:textAlignment w:val="baseline"/>
    </w:pPr>
    <w:rPr>
      <w:rFonts w:ascii="宋体"/>
      <w:kern w:val="0"/>
      <w:szCs w:val="20"/>
    </w:rPr>
  </w:style>
  <w:style w:type="paragraph" w:customStyle="1" w:styleId="636">
    <w:name w:val="CU_Number1"/>
    <w:basedOn w:val="1"/>
    <w:uiPriority w:val="0"/>
    <w:pPr>
      <w:widowControl/>
      <w:tabs>
        <w:tab w:val="left" w:pos="964"/>
      </w:tabs>
      <w:spacing w:after="220" w:line="360" w:lineRule="auto"/>
      <w:ind w:left="964" w:hanging="964"/>
      <w:jc w:val="left"/>
      <w:outlineLvl w:val="0"/>
    </w:pPr>
    <w:rPr>
      <w:kern w:val="0"/>
      <w:sz w:val="22"/>
      <w:lang w:val="en-AU" w:eastAsia="en-US"/>
    </w:rPr>
  </w:style>
  <w:style w:type="paragraph" w:customStyle="1" w:styleId="637">
    <w:name w:val="Char Char Char Char Char Char1 Char1"/>
    <w:basedOn w:val="1"/>
    <w:uiPriority w:val="0"/>
    <w:pPr>
      <w:snapToGrid w:val="0"/>
      <w:spacing w:line="440" w:lineRule="atLeast"/>
    </w:pPr>
    <w:rPr>
      <w:rFonts w:ascii="宋体" w:cs="宋体"/>
      <w:sz w:val="24"/>
      <w:szCs w:val="22"/>
    </w:rPr>
  </w:style>
  <w:style w:type="paragraph" w:customStyle="1" w:styleId="638">
    <w:name w:val="fi-1560li1560ri-194sb60s"/>
    <w:uiPriority w:val="0"/>
    <w:pPr>
      <w:widowControl w:val="0"/>
      <w:autoSpaceDE w:val="0"/>
      <w:autoSpaceDN w:val="0"/>
      <w:adjustRightInd w:val="0"/>
      <w:jc w:val="both"/>
    </w:pPr>
    <w:rPr>
      <w:rFonts w:ascii="楷体_GB2312" w:hAnsi="Times New Roman" w:eastAsia="楷体_GB2312" w:cs="Times New Roman"/>
      <w:lang w:val="en-US" w:eastAsia="zh-CN" w:bidi="ar-SA"/>
    </w:rPr>
  </w:style>
  <w:style w:type="paragraph" w:customStyle="1" w:styleId="639">
    <w:name w:val="正文1"/>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640">
    <w:name w:val="样式 标题 1 + 小二 居中"/>
    <w:basedOn w:val="3"/>
    <w:uiPriority w:val="0"/>
    <w:pPr>
      <w:tabs>
        <w:tab w:val="left" w:pos="425"/>
      </w:tabs>
      <w:snapToGrid w:val="0"/>
    </w:pPr>
    <w:rPr>
      <w:rFonts w:ascii="Times New Roman" w:hAnsi="Times New Roman" w:eastAsia="宋体" w:cs="宋体"/>
      <w:color w:val="auto"/>
      <w:sz w:val="36"/>
      <w:szCs w:val="20"/>
    </w:rPr>
  </w:style>
  <w:style w:type="paragraph" w:customStyle="1" w:styleId="641">
    <w:name w:val="标书5-编号"/>
    <w:basedOn w:val="183"/>
    <w:uiPriority w:val="0"/>
    <w:pPr>
      <w:numPr>
        <w:ilvl w:val="0"/>
        <w:numId w:val="18"/>
      </w:numPr>
      <w:tabs>
        <w:tab w:val="left" w:pos="1050"/>
        <w:tab w:val="clear" w:pos="1160"/>
      </w:tabs>
      <w:ind w:left="420" w:hanging="420"/>
      <w:outlineLvl w:val="4"/>
    </w:pPr>
  </w:style>
  <w:style w:type="paragraph" w:customStyle="1" w:styleId="642">
    <w:name w:val="xl94"/>
    <w:basedOn w:val="1"/>
    <w:uiPriority w:val="0"/>
    <w:pPr>
      <w:widowControl/>
      <w:pBdr>
        <w:left w:val="single" w:color="auto" w:sz="4" w:space="0"/>
        <w:bottom w:val="single" w:color="auto" w:sz="4" w:space="0"/>
        <w:right w:val="single" w:color="auto" w:sz="8"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643">
    <w:name w:val="标书1-一级标题"/>
    <w:basedOn w:val="3"/>
    <w:next w:val="183"/>
    <w:uiPriority w:val="0"/>
    <w:pPr>
      <w:keepNext w:val="0"/>
      <w:keepLines w:val="0"/>
      <w:numPr>
        <w:ilvl w:val="0"/>
        <w:numId w:val="9"/>
      </w:numPr>
      <w:spacing w:beforeLines="50" w:after="240"/>
    </w:pPr>
    <w:rPr>
      <w:rFonts w:ascii="黑体" w:hAnsi="Times New Roman" w:eastAsia="黑体"/>
      <w:b w:val="0"/>
      <w:bCs w:val="0"/>
      <w:color w:val="auto"/>
      <w:sz w:val="21"/>
      <w:szCs w:val="20"/>
    </w:rPr>
  </w:style>
  <w:style w:type="paragraph" w:customStyle="1" w:styleId="644">
    <w:name w:val="附录表标题"/>
    <w:next w:val="6"/>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645">
    <w:name w:val="五号表"/>
    <w:basedOn w:val="1"/>
    <w:uiPriority w:val="0"/>
    <w:pPr>
      <w:jc w:val="center"/>
    </w:pPr>
    <w:rPr>
      <w:sz w:val="24"/>
      <w:szCs w:val="20"/>
    </w:rPr>
  </w:style>
  <w:style w:type="paragraph" w:customStyle="1" w:styleId="646">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647">
    <w:name w:val="标书8-表号"/>
    <w:next w:val="363"/>
    <w:uiPriority w:val="0"/>
    <w:pPr>
      <w:widowControl w:val="0"/>
      <w:spacing w:line="360" w:lineRule="auto"/>
      <w:ind w:firstLine="510"/>
      <w:jc w:val="both"/>
    </w:pPr>
    <w:rPr>
      <w:rFonts w:ascii="Times New Roman" w:hAnsi="Times New Roman" w:eastAsia="宋体" w:cs="Times New Roman"/>
      <w:sz w:val="21"/>
      <w:szCs w:val="21"/>
      <w:lang w:val="en-US" w:eastAsia="zh-CN" w:bidi="ar-SA"/>
    </w:rPr>
  </w:style>
  <w:style w:type="paragraph" w:customStyle="1" w:styleId="648">
    <w:name w:val="font14"/>
    <w:basedOn w:val="1"/>
    <w:uiPriority w:val="0"/>
    <w:pPr>
      <w:widowControl/>
      <w:spacing w:before="100" w:beforeAutospacing="1" w:after="100" w:afterAutospacing="1" w:line="360" w:lineRule="auto"/>
      <w:jc w:val="left"/>
    </w:pPr>
    <w:rPr>
      <w:rFonts w:ascii="宋体" w:hAnsi="宋体" w:cs="宋体"/>
      <w:b/>
      <w:bCs/>
      <w:color w:val="000000"/>
      <w:kern w:val="0"/>
      <w:sz w:val="18"/>
      <w:szCs w:val="18"/>
    </w:rPr>
  </w:style>
  <w:style w:type="paragraph" w:customStyle="1" w:styleId="649">
    <w:name w:val="正文5"/>
    <w:basedOn w:val="1"/>
    <w:uiPriority w:val="0"/>
    <w:pPr>
      <w:spacing w:line="360" w:lineRule="auto"/>
      <w:ind w:left="500" w:leftChars="500"/>
    </w:pPr>
    <w:rPr>
      <w:rFonts w:ascii="宋体"/>
      <w:sz w:val="24"/>
      <w:szCs w:val="20"/>
    </w:rPr>
  </w:style>
  <w:style w:type="paragraph" w:customStyle="1" w:styleId="650">
    <w:name w:val="A正文"/>
    <w:basedOn w:val="1"/>
    <w:qFormat/>
    <w:uiPriority w:val="0"/>
    <w:pPr>
      <w:tabs>
        <w:tab w:val="left" w:pos="893"/>
      </w:tabs>
      <w:spacing w:line="360" w:lineRule="auto"/>
      <w:ind w:firstLine="480" w:firstLineChars="200"/>
    </w:pPr>
    <w:rPr>
      <w:snapToGrid w:val="0"/>
      <w:kern w:val="0"/>
      <w:szCs w:val="20"/>
      <w:lang w:val="zh-CN"/>
    </w:rPr>
  </w:style>
  <w:style w:type="paragraph" w:customStyle="1" w:styleId="651">
    <w:name w:val="xl101"/>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360" w:lineRule="auto"/>
      <w:jc w:val="center"/>
    </w:pPr>
    <w:rPr>
      <w:rFonts w:ascii="宋体" w:hAnsi="宋体" w:cs="宋体"/>
      <w:b/>
      <w:bCs/>
      <w:color w:val="000000"/>
      <w:kern w:val="0"/>
      <w:sz w:val="20"/>
      <w:szCs w:val="20"/>
    </w:rPr>
  </w:style>
  <w:style w:type="paragraph" w:customStyle="1" w:styleId="652">
    <w:name w:val="Char Char Char Char Char Char1 Char"/>
    <w:basedOn w:val="1"/>
    <w:uiPriority w:val="0"/>
  </w:style>
  <w:style w:type="paragraph" w:customStyle="1" w:styleId="653">
    <w:name w:val="列项●（二级）"/>
    <w:uiPriority w:val="0"/>
    <w:p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654">
    <w:name w:val="xl95"/>
    <w:basedOn w:val="1"/>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line="360" w:lineRule="auto"/>
      <w:jc w:val="center"/>
    </w:pPr>
    <w:rPr>
      <w:rFonts w:ascii="宋体" w:hAnsi="宋体" w:cs="宋体"/>
      <w:color w:val="000000"/>
      <w:kern w:val="0"/>
      <w:sz w:val="20"/>
      <w:szCs w:val="20"/>
    </w:rPr>
  </w:style>
  <w:style w:type="paragraph" w:customStyle="1" w:styleId="655">
    <w:name w:val="样式 标题3"/>
    <w:basedOn w:val="5"/>
    <w:uiPriority w:val="0"/>
    <w:pPr>
      <w:keepNext w:val="0"/>
      <w:keepLines w:val="0"/>
      <w:pBdr>
        <w:bottom w:val="single" w:color="95B3D7" w:sz="4" w:space="1"/>
      </w:pBdr>
      <w:spacing w:beforeLines="50" w:afterLines="50" w:line="360" w:lineRule="auto"/>
      <w:ind w:firstLine="200"/>
      <w:jc w:val="left"/>
    </w:pPr>
    <w:rPr>
      <w:rFonts w:ascii="宋体" w:hAnsi="宋体" w:cs="宋体"/>
      <w:b/>
      <w:bCs w:val="0"/>
      <w:color w:val="4F81BD"/>
      <w:position w:val="-9"/>
      <w:sz w:val="28"/>
      <w:szCs w:val="21"/>
    </w:rPr>
  </w:style>
  <w:style w:type="paragraph" w:customStyle="1" w:styleId="656">
    <w:name w:val="列项——（一级）"/>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657">
    <w:name w:val="样式 标题 3 + 小四 黑色 行距: 1.5 倍行距"/>
    <w:basedOn w:val="5"/>
    <w:uiPriority w:val="0"/>
    <w:pPr>
      <w:tabs>
        <w:tab w:val="left" w:pos="737"/>
      </w:tabs>
      <w:spacing w:before="260" w:after="260" w:line="360" w:lineRule="auto"/>
      <w:ind w:firstLine="482"/>
    </w:pPr>
    <w:rPr>
      <w:rFonts w:ascii="Times New Roman" w:hAnsi="Times New Roman" w:cs="宋体"/>
      <w:bCs w:val="0"/>
      <w:color w:val="000000"/>
      <w:szCs w:val="20"/>
    </w:rPr>
  </w:style>
  <w:style w:type="paragraph" w:customStyle="1" w:styleId="658">
    <w:name w:val="样式 表名 + 宋体"/>
    <w:basedOn w:val="110"/>
    <w:uiPriority w:val="0"/>
    <w:pPr>
      <w:keepNext/>
      <w:keepLines/>
      <w:pageBreakBefore/>
      <w:spacing w:beforeLines="0" w:afterLines="0"/>
      <w:ind w:firstLine="482"/>
      <w:outlineLvl w:val="2"/>
    </w:pPr>
    <w:rPr>
      <w:rFonts w:ascii="宋体" w:hAnsi="宋体"/>
      <w:b w:val="0"/>
      <w:kern w:val="2"/>
      <w:sz w:val="24"/>
      <w:szCs w:val="20"/>
    </w:rPr>
  </w:style>
  <w:style w:type="paragraph" w:customStyle="1" w:styleId="659">
    <w:name w:val="样式5 编号"/>
    <w:basedOn w:val="218"/>
    <w:uiPriority w:val="0"/>
    <w:pPr>
      <w:numPr>
        <w:ilvl w:val="0"/>
        <w:numId w:val="19"/>
      </w:numPr>
      <w:tabs>
        <w:tab w:val="left" w:pos="630"/>
        <w:tab w:val="clear" w:pos="842"/>
      </w:tabs>
      <w:ind w:left="360" w:hanging="360"/>
    </w:pPr>
    <w:rPr>
      <w:szCs w:val="21"/>
    </w:rPr>
  </w:style>
  <w:style w:type="paragraph" w:customStyle="1" w:styleId="660">
    <w:name w:val="备注"/>
    <w:basedOn w:val="1"/>
    <w:uiPriority w:val="0"/>
    <w:pPr>
      <w:adjustRightInd w:val="0"/>
      <w:snapToGrid w:val="0"/>
      <w:spacing w:line="360" w:lineRule="auto"/>
    </w:pPr>
    <w:rPr>
      <w:rFonts w:eastAsia="仿宋_GB2312"/>
      <w:sz w:val="24"/>
    </w:rPr>
  </w:style>
  <w:style w:type="paragraph" w:customStyle="1" w:styleId="661">
    <w:name w:val="合同A"/>
    <w:basedOn w:val="1"/>
    <w:qFormat/>
    <w:uiPriority w:val="0"/>
    <w:pPr>
      <w:numPr>
        <w:ilvl w:val="7"/>
        <w:numId w:val="12"/>
      </w:numPr>
      <w:tabs>
        <w:tab w:val="left" w:pos="1200"/>
        <w:tab w:val="left" w:pos="1620"/>
      </w:tabs>
      <w:spacing w:line="360" w:lineRule="auto"/>
    </w:pPr>
  </w:style>
  <w:style w:type="paragraph" w:customStyle="1" w:styleId="662">
    <w:name w:val="xl9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pPr>
    <w:rPr>
      <w:rFonts w:ascii="宋体" w:hAnsi="宋体" w:cs="宋体"/>
      <w:kern w:val="0"/>
      <w:sz w:val="20"/>
      <w:szCs w:val="20"/>
    </w:rPr>
  </w:style>
  <w:style w:type="paragraph" w:customStyle="1" w:styleId="663">
    <w:name w:val="Char Char Char Char Char Char Char1"/>
    <w:basedOn w:val="1"/>
    <w:uiPriority w:val="0"/>
    <w:pPr>
      <w:snapToGrid w:val="0"/>
      <w:spacing w:line="360" w:lineRule="auto"/>
      <w:ind w:firstLine="200" w:firstLineChars="200"/>
    </w:pPr>
    <w:rPr>
      <w:rFonts w:eastAsia="仿宋_GB2312"/>
      <w:sz w:val="24"/>
    </w:rPr>
  </w:style>
  <w:style w:type="paragraph" w:customStyle="1" w:styleId="664">
    <w:name w:val="xl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4"/>
      <w:szCs w:val="22"/>
    </w:rPr>
  </w:style>
  <w:style w:type="paragraph" w:customStyle="1" w:styleId="665">
    <w:name w:val="Char6"/>
    <w:basedOn w:val="1"/>
    <w:uiPriority w:val="0"/>
    <w:pPr>
      <w:spacing w:line="360" w:lineRule="auto"/>
    </w:pPr>
  </w:style>
  <w:style w:type="paragraph" w:customStyle="1" w:styleId="666">
    <w:name w:val="Char7"/>
    <w:basedOn w:val="1"/>
    <w:uiPriority w:val="0"/>
    <w:pPr>
      <w:spacing w:line="360" w:lineRule="auto"/>
    </w:pPr>
  </w:style>
  <w:style w:type="paragraph" w:customStyle="1" w:styleId="667">
    <w:name w:val="biao"/>
    <w:basedOn w:val="1"/>
    <w:uiPriority w:val="0"/>
    <w:pPr>
      <w:tabs>
        <w:tab w:val="left" w:pos="1134"/>
      </w:tabs>
      <w:autoSpaceDE w:val="0"/>
      <w:autoSpaceDN w:val="0"/>
      <w:adjustRightInd w:val="0"/>
      <w:spacing w:before="60" w:after="60" w:line="360" w:lineRule="atLeast"/>
    </w:pPr>
    <w:rPr>
      <w:rFonts w:ascii="宋体"/>
      <w:kern w:val="0"/>
      <w:sz w:val="24"/>
      <w:szCs w:val="20"/>
    </w:rPr>
  </w:style>
  <w:style w:type="paragraph" w:customStyle="1" w:styleId="668">
    <w:name w:val="自由文字"/>
    <w:basedOn w:val="609"/>
    <w:uiPriority w:val="0"/>
    <w:pPr>
      <w:outlineLvl w:val="9"/>
    </w:pPr>
  </w:style>
  <w:style w:type="paragraph" w:customStyle="1" w:styleId="669">
    <w:name w:val="Char Char Char Char Char Char"/>
    <w:basedOn w:val="1"/>
    <w:uiPriority w:val="0"/>
    <w:pPr>
      <w:snapToGrid w:val="0"/>
      <w:spacing w:line="440" w:lineRule="atLeast"/>
    </w:pPr>
    <w:rPr>
      <w:rFonts w:ascii="宋体" w:cs="宋体"/>
      <w:sz w:val="24"/>
      <w:szCs w:val="22"/>
    </w:rPr>
  </w:style>
  <w:style w:type="paragraph" w:customStyle="1" w:styleId="670">
    <w:name w:val="Char Char Char Char4"/>
    <w:basedOn w:val="1"/>
    <w:uiPriority w:val="0"/>
    <w:pPr>
      <w:snapToGrid w:val="0"/>
      <w:spacing w:line="440" w:lineRule="atLeast"/>
    </w:pPr>
    <w:rPr>
      <w:rFonts w:ascii="宋体" w:cs="宋体"/>
      <w:sz w:val="24"/>
      <w:szCs w:val="22"/>
    </w:rPr>
  </w:style>
  <w:style w:type="paragraph" w:customStyle="1" w:styleId="671">
    <w:name w:val="列项◆（三级）"/>
    <w:uiPriority w:val="0"/>
    <w:p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672">
    <w:name w:val="Attachment Heading"/>
    <w:basedOn w:val="1"/>
    <w:next w:val="1"/>
    <w:uiPriority w:val="0"/>
    <w:pPr>
      <w:pageBreakBefore/>
      <w:widowControl/>
      <w:tabs>
        <w:tab w:val="left" w:pos="360"/>
      </w:tabs>
      <w:spacing w:after="220" w:line="360" w:lineRule="auto"/>
      <w:jc w:val="left"/>
    </w:pPr>
    <w:rPr>
      <w:rFonts w:ascii="Arial" w:hAnsi="Arial"/>
      <w:b/>
      <w:kern w:val="0"/>
      <w:sz w:val="24"/>
      <w:szCs w:val="22"/>
      <w:lang w:val="en-AU" w:eastAsia="en-US"/>
    </w:rPr>
  </w:style>
  <w:style w:type="paragraph" w:customStyle="1" w:styleId="673">
    <w:name w:val="标书7-表名"/>
    <w:next w:val="647"/>
    <w:uiPriority w:val="0"/>
    <w:pPr>
      <w:spacing w:before="120" w:line="360" w:lineRule="auto"/>
      <w:jc w:val="center"/>
    </w:pPr>
    <w:rPr>
      <w:rFonts w:ascii="黑体" w:hAnsi="Times New Roman" w:eastAsia="黑体" w:cs="Times New Roman"/>
      <w:spacing w:val="60"/>
      <w:sz w:val="24"/>
      <w:szCs w:val="21"/>
      <w:lang w:val="en-US" w:eastAsia="zh-CN" w:bidi="ar-SA"/>
    </w:rPr>
  </w:style>
  <w:style w:type="paragraph" w:customStyle="1" w:styleId="674">
    <w:name w:val="Char Char1 Char"/>
    <w:basedOn w:val="1"/>
    <w:uiPriority w:val="0"/>
    <w:pPr>
      <w:spacing w:line="360" w:lineRule="auto"/>
    </w:pPr>
    <w:rPr>
      <w:szCs w:val="22"/>
    </w:rPr>
  </w:style>
  <w:style w:type="paragraph" w:customStyle="1" w:styleId="675">
    <w:name w:val="正文缩进1"/>
    <w:basedOn w:val="464"/>
    <w:next w:val="1"/>
    <w:uiPriority w:val="0"/>
    <w:pPr>
      <w:spacing w:before="10" w:after="10" w:line="360" w:lineRule="auto"/>
      <w:ind w:firstLine="560" w:firstLineChars="200"/>
    </w:pPr>
    <w:rPr>
      <w:rFonts w:ascii="宋体" w:hAnsi="宋体"/>
      <w:sz w:val="28"/>
      <w:szCs w:val="28"/>
    </w:rPr>
  </w:style>
  <w:style w:type="paragraph" w:customStyle="1" w:styleId="676">
    <w:name w:val="font9"/>
    <w:basedOn w:val="1"/>
    <w:uiPriority w:val="0"/>
    <w:pPr>
      <w:widowControl/>
      <w:spacing w:before="100" w:beforeAutospacing="1" w:after="100" w:afterAutospacing="1"/>
      <w:jc w:val="left"/>
    </w:pPr>
    <w:rPr>
      <w:color w:val="000000"/>
      <w:kern w:val="0"/>
      <w:sz w:val="20"/>
      <w:szCs w:val="20"/>
    </w:rPr>
  </w:style>
  <w:style w:type="paragraph" w:customStyle="1" w:styleId="677">
    <w:name w:val="List1"/>
    <w:basedOn w:val="1"/>
    <w:uiPriority w:val="0"/>
    <w:pPr>
      <w:adjustRightInd w:val="0"/>
      <w:spacing w:before="60" w:after="60" w:line="360" w:lineRule="auto"/>
      <w:ind w:left="200" w:hanging="200" w:hangingChars="200"/>
      <w:textAlignment w:val="baseline"/>
    </w:pPr>
    <w:rPr>
      <w:kern w:val="0"/>
      <w:sz w:val="24"/>
      <w:szCs w:val="20"/>
    </w:rPr>
  </w:style>
  <w:style w:type="paragraph" w:customStyle="1" w:styleId="678">
    <w:name w:val="List 41"/>
    <w:basedOn w:val="1"/>
    <w:uiPriority w:val="0"/>
    <w:pPr>
      <w:adjustRightInd w:val="0"/>
      <w:spacing w:before="60" w:after="60" w:line="360" w:lineRule="auto"/>
      <w:ind w:left="100" w:leftChars="600" w:hanging="200" w:hangingChars="200"/>
      <w:textAlignment w:val="baseline"/>
    </w:pPr>
    <w:rPr>
      <w:kern w:val="0"/>
      <w:sz w:val="24"/>
      <w:szCs w:val="20"/>
    </w:rPr>
  </w:style>
  <w:style w:type="paragraph" w:customStyle="1" w:styleId="679">
    <w:name w:val="表题"/>
    <w:basedOn w:val="1"/>
    <w:uiPriority w:val="0"/>
    <w:pPr>
      <w:spacing w:beforeLines="50" w:line="440" w:lineRule="exact"/>
      <w:jc w:val="center"/>
    </w:pPr>
    <w:rPr>
      <w:rFonts w:eastAsia="黑体"/>
      <w:sz w:val="24"/>
    </w:rPr>
  </w:style>
  <w:style w:type="paragraph" w:customStyle="1" w:styleId="680">
    <w:name w:val="合同-正文"/>
    <w:basedOn w:val="1"/>
    <w:qFormat/>
    <w:uiPriority w:val="0"/>
    <w:pPr>
      <w:spacing w:line="360" w:lineRule="auto"/>
      <w:ind w:left="720" w:leftChars="300" w:firstLine="480" w:firstLineChars="200"/>
    </w:pPr>
  </w:style>
  <w:style w:type="paragraph" w:customStyle="1" w:styleId="68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82">
    <w:name w:val="font41"/>
    <w:basedOn w:val="55"/>
    <w:uiPriority w:val="0"/>
    <w:rPr>
      <w:rFonts w:hint="eastAsia" w:ascii="宋体" w:hAnsi="宋体" w:eastAsia="宋体" w:cs="宋体"/>
      <w:b/>
      <w:bCs/>
      <w:color w:val="000000"/>
      <w:sz w:val="24"/>
      <w:szCs w:val="24"/>
      <w:u w:val="none"/>
    </w:rPr>
  </w:style>
  <w:style w:type="character" w:customStyle="1" w:styleId="683">
    <w:name w:val="font51"/>
    <w:basedOn w:val="55"/>
    <w:uiPriority w:val="0"/>
    <w:rPr>
      <w:rFonts w:hint="default" w:ascii="Times New Roman" w:hAnsi="Times New Roman" w:cs="Times New Roman"/>
      <w:b/>
      <w:bCs/>
      <w:color w:val="000000"/>
      <w:sz w:val="24"/>
      <w:szCs w:val="24"/>
      <w:u w:val="none"/>
    </w:rPr>
  </w:style>
  <w:style w:type="paragraph" w:customStyle="1" w:styleId="684">
    <w:name w:val="_Style 683"/>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85">
    <w:name w:val="TOC 标题2"/>
    <w:basedOn w:val="3"/>
    <w:next w:val="1"/>
    <w:unhideWhenUsed/>
    <w:qFormat/>
    <w:uiPriority w:val="39"/>
    <w:pPr>
      <w:widowControl/>
      <w:spacing w:before="48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686">
    <w:name w:val="列出段落3"/>
    <w:basedOn w:val="1"/>
    <w:unhideWhenUsed/>
    <w:uiPriority w:val="99"/>
    <w:pPr>
      <w:ind w:firstLine="420" w:firstLineChars="200"/>
    </w:pPr>
  </w:style>
  <w:style w:type="paragraph" w:customStyle="1" w:styleId="687">
    <w:name w:val="Table Paragraph"/>
    <w:basedOn w:val="1"/>
    <w:qFormat/>
    <w:uiPriority w:val="1"/>
    <w:pPr>
      <w:jc w:val="center"/>
    </w:pPr>
    <w:rPr>
      <w:rFonts w:ascii="宋体" w:hAnsi="宋体" w:cs="宋体"/>
      <w:lang w:val="zh-CN" w:bidi="zh-CN"/>
    </w:rPr>
  </w:style>
  <w:style w:type="character" w:customStyle="1" w:styleId="688">
    <w:name w:val="font21"/>
    <w:basedOn w:val="5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A1F4F-3B8E-4175-9A09-EF83897750F9}">
  <ds:schemaRefs/>
</ds:datastoreItem>
</file>

<file path=docProps/app.xml><?xml version="1.0" encoding="utf-8"?>
<Properties xmlns="http://schemas.openxmlformats.org/officeDocument/2006/extended-properties" xmlns:vt="http://schemas.openxmlformats.org/officeDocument/2006/docPropsVTypes">
  <Template>Normal</Template>
  <Company>中国电力建设集团有限公司</Company>
  <Pages>47</Pages>
  <Words>1531</Words>
  <Characters>1738</Characters>
  <Lines>58</Lines>
  <Paragraphs>74</Paragraphs>
  <TotalTime>16</TotalTime>
  <ScaleCrop>false</ScaleCrop>
  <LinksUpToDate>false</LinksUpToDate>
  <CharactersWithSpaces>2132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2023-03-20T03:16:00Z</dcterms:created>
  <dc:creator>高吕俊</dc:creator>
  <cp:lastModifiedBy>Administrator</cp:lastModifiedBy>
  <cp:lastPrinted>2025-04-11T08:52:00Z</cp:lastPrinted>
  <dcterms:modified xsi:type="dcterms:W3CDTF">2025-04-11T09:17:37Z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63D48332DC1740908983FDE2CCD40431_13</vt:lpwstr>
  </property>
</Properties>
</file>